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7A9A4CD" wp14:paraId="17013AAC" wp14:textId="0AF85BBC">
      <w:pPr>
        <w:pStyle w:val="Normal"/>
      </w:pPr>
      <w:r w:rsidRPr="37A9A4CD" w:rsidR="3C6C49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Blow me away! is an interactive visual of a state map with wind trajectories. By blowing into a microphone, the viewer influences the movement of cities and disrupts the stability of the system. The work addresses natural forces, geopolitics, the fragility of borders, and the need for a shift in perspective, where an individual gesture can have </w:t>
      </w:r>
      <w:r w:rsidRPr="37A9A4CD" w:rsidR="3C6C4951">
        <w:rPr>
          <w:rFonts w:ascii="Aptos" w:hAnsi="Aptos" w:eastAsia="Aptos" w:cs="Aptos"/>
          <w:noProof w:val="0"/>
          <w:sz w:val="24"/>
          <w:szCs w:val="24"/>
          <w:lang w:val="en-US"/>
        </w:rPr>
        <w:t>a huge impact</w:t>
      </w:r>
      <w:r w:rsidRPr="37A9A4CD" w:rsidR="3C6C49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society.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AD2AD4"/>
    <w:rsid w:val="0CAD2AD4"/>
    <w:rsid w:val="37A9A4CD"/>
    <w:rsid w:val="3C6C4951"/>
    <w:rsid w:val="6D76E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D2AD4"/>
  <w15:chartTrackingRefBased/>
  <w15:docId w15:val="{90122547-7DDC-453D-91AA-74E52E0F1A5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sk-SK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2026-02-07T12:37:49.7047514Z</dcterms:created>
  <dcterms:modified xsi:type="dcterms:W3CDTF">2026-02-07T12:38:30.6645957Z</dcterms:modified>
  <dc:creator>Sluka Patrik</dc:creator>
  <lastModifiedBy>Sluka Patrik</lastModifiedBy>
</coreProperties>
</file>