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1" name="Melo brand mark" descr="Melo's calm purple face used as the project brand mar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lo-brand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Noto Sans TC" w:hAnsi="Noto Sans TC" w:eastAsia="Noto Sans TC" w:cs="Noto Sans TC"/>
          <w:b/>
          <w:color w:val="9A7400"/>
          <w:sz w:val="21"/>
          <w:lang w:val="zh-TW" w:eastAsia="zh-TW"/>
        </w:rPr>
        <w:t>專案報告 · 功能原型</w:t>
      </w:r>
    </w:p>
    <w:p>
      <w:pPr>
        <w:pStyle w:val="Title"/>
        <w:jc w:val="center"/>
      </w:pPr>
      <w:r>
        <w:rPr>
          <w:rFonts w:ascii="Noto Sans TC" w:hAnsi="Noto Sans TC" w:eastAsia="Noto Sans TC" w:cs="Noto Sans TC"/>
          <w:b/>
          <w:color w:val="0B2545"/>
          <w:sz w:val="60"/>
          <w:lang w:val="zh-TW" w:eastAsia="zh-TW"/>
        </w:rPr>
        <w:t>Melo</w:t>
      </w:r>
    </w:p>
    <w:p>
      <w:pPr>
        <w:pStyle w:val="Subtitle"/>
        <w:jc w:val="center"/>
      </w:pPr>
      <w:r>
        <w:rPr>
          <w:rFonts w:ascii="Noto Sans TC" w:hAnsi="Noto Sans TC" w:eastAsia="Noto Sans TC" w:cs="Noto Sans TC"/>
          <w:color w:val="1F4D78"/>
          <w:sz w:val="30"/>
          <w:lang w:val="zh-TW" w:eastAsia="zh-TW"/>
        </w:rPr>
        <w:t>停一停。呼吸。好好說。</w:t>
      </w:r>
    </w:p>
    <w:p>
      <w:pPr>
        <w:spacing w:before="480" w:after="1080"/>
        <w:jc w:val="center"/>
      </w:pPr>
      <w:r>
        <w:rPr>
          <w:rFonts w:ascii="Noto Sans TC" w:hAnsi="Noto Sans TC" w:eastAsia="Noto Sans TC" w:cs="Noto Sans TC"/>
          <w:color w:val="2B2731"/>
          <w:sz w:val="25"/>
          <w:lang w:val="zh-TW" w:eastAsia="zh-TW"/>
        </w:rPr>
        <w:t>在學生按下「發送」前，提供有界線的</w:t>
        <w:br/>
        <w:t>心理健康與健康溝通支援</w:t>
      </w:r>
    </w:p>
    <w:p>
      <w:pPr>
        <w:spacing w:after="80"/>
        <w:jc w:val="center"/>
      </w:pPr>
      <w:r>
        <w:rPr>
          <w:rFonts w:ascii="Noto Sans TC" w:hAnsi="Noto Sans TC" w:eastAsia="Noto Sans TC" w:cs="Noto Sans TC"/>
          <w:b/>
          <w:color w:val="0B2545"/>
          <w:sz w:val="22"/>
          <w:lang w:val="zh-TW" w:eastAsia="zh-TW"/>
        </w:rPr>
        <w:t>HKIIT × TP Melo 團隊</w:t>
      </w:r>
    </w:p>
    <w:p>
      <w:pPr>
        <w:jc w:val="center"/>
      </w:pPr>
      <w:r>
        <w:rPr>
          <w:rFonts w:ascii="Noto Sans TC" w:hAnsi="Noto Sans TC" w:eastAsia="Noto Sans TC" w:cs="Noto Sans TC"/>
          <w:color w:val="6F6874"/>
          <w:sz w:val="20"/>
          <w:lang w:val="zh-TW" w:eastAsia="zh-TW"/>
        </w:rPr>
        <w:t>2026 年 8 月 5 日</w:t>
      </w:r>
    </w:p>
    <w:p>
      <w:pPr>
        <w:pStyle w:val="Heading1"/>
        <w:pageBreakBefore/>
      </w:pPr>
      <w:r>
        <w:rPr>
          <w:rFonts w:ascii="Noto Sans TC" w:hAnsi="Noto Sans TC" w:eastAsia="Noto Sans TC" w:cs="Noto Sans TC"/>
          <w:b/>
          <w:lang w:val="zh-TW" w:eastAsia="zh-TW"/>
        </w:rPr>
        <w:t>執行摘要</w:t>
      </w:r>
    </w:p>
    <w:p>
      <w:pPr>
        <w:spacing w:before="80" w:after="200" w:line="276" w:lineRule="auto"/>
        <w:ind w:left="259" w:right="173"/>
        <w:shd w:fill="F4F6F9"/>
        <w:pBdr>
          <w:left w:val="single" w:sz="24" w:space="8" w:color="1F4D78"/>
        </w:pBdr>
      </w:pPr>
      <w:r>
        <w:rPr>
          <w:rFonts w:ascii="Noto Sans TC" w:hAnsi="Noto Sans TC" w:eastAsia="Noto Sans TC" w:cs="Noto Sans TC"/>
          <w:b/>
          <w:color w:val="1F4D78"/>
          <w:sz w:val="21"/>
          <w:lang w:val="zh-TW" w:eastAsia="zh-TW"/>
        </w:rPr>
        <w:t xml:space="preserve">核心主張  </w:t>
      </w:r>
      <w:r>
        <w:rPr>
          <w:rFonts w:ascii="Noto Sans TC" w:hAnsi="Noto Sans TC" w:eastAsia="Noto Sans TC" w:cs="Noto Sans TC"/>
          <w:color w:val="2B2731"/>
          <w:sz w:val="21"/>
          <w:lang w:val="zh-TW" w:eastAsia="zh-TW"/>
        </w:rPr>
        <w:t>Melo 在強烈情緒與衝動訊息之間，創造一個短而實用的停頓。它協助學生辨認情境、呼吸，並把原稿整理成更平靜、清楚且包含下一步的訊息。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i w:val="0"/>
          <w:lang w:val="zh-TW" w:eastAsia="zh-TW"/>
        </w:rPr>
        <w:t>Melo 是以 React Native 與 Expo 製作的功能原型，聚焦情緒調節與健康溝通。它刻意比開放式「AI 心理治療聊天」更有界線：主要流程由使用者正準備發出的訊息開始，以可複製或分享的改善版本結束。友善的虛擬夥伴會陪伴停頓，但不作診斷，也不取代專業支援。</w:t>
      </w:r>
    </w:p>
    <w:p>
      <w:pPr>
        <w:pStyle w:val="Heading2"/>
      </w:pPr>
      <w:r>
        <w:rPr>
          <w:rFonts w:ascii="Noto Sans TC" w:hAnsi="Noto Sans TC" w:eastAsia="Noto Sans TC" w:cs="Noto Sans TC"/>
          <w:b/>
          <w:lang w:val="zh-TW" w:eastAsia="zh-TW"/>
        </w:rPr>
        <w:t>原型已展示的能力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四階段 Guided Rewrite：原稿、情緒情境、12 秒呼吸停頓、Before/After 檢視。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有界線的 Melo Chat：裝置本地對話、模型標示、按模型啟用的圖片輸入，以及五種受控角色表情。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Bring Your Own Key（BYOK）模型設定；Melo 不提供額度、金鑰或已啟用的預設模型。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介面可切換英文、繁體中文及簡體中文；訊息輸出另支援書面粵語。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Guided Rewrite 在無網絡或模型失敗時仍可使用清楚標示的本地 fallback，而且不會冒充 AI 輸出。</w:t>
      </w:r>
    </w:p>
    <w:p>
      <w:pPr>
        <w:pStyle w:val="Heading2"/>
      </w:pPr>
      <w:r>
        <w:rPr>
          <w:rFonts w:ascii="Noto Sans TC" w:hAnsi="Noto Sans TC" w:eastAsia="Noto Sans TC" w:cs="Noto Sans TC"/>
          <w:b/>
          <w:lang w:val="zh-TW" w:eastAsia="zh-TW"/>
        </w:rPr>
        <w:t>證據界線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i w:val="0"/>
          <w:lang w:val="zh-TW" w:eastAsia="zh-TW"/>
        </w:rPr>
        <w:t>本報告只描述已實作的行為與已觀察的測試結果；不宣稱臨床成效、已量度的使用者影響、生產環境安全、完整無障礙合規，亦不宣稱已在組員實體手機上完成模型服務測試。</w:t>
      </w:r>
    </w:p>
    <w:p>
      <w:pPr>
        <w:pStyle w:val="Heading1"/>
        <w:pageBreakBefore/>
      </w:pPr>
      <w:r>
        <w:rPr>
          <w:rFonts w:ascii="Noto Sans TC" w:hAnsi="Noto Sans TC" w:eastAsia="Noto Sans TC" w:cs="Noto Sans TC"/>
          <w:b/>
          <w:lang w:val="zh-TW" w:eastAsia="zh-TW"/>
        </w:rPr>
        <w:t>1. 問題與產品定位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i w:val="0"/>
          <w:lang w:val="zh-TW" w:eastAsia="zh-TW"/>
        </w:rPr>
        <w:t>學生在感到壓力、憤怒、失望或焦慮時，仍可能需要即時與組員、朋友、老師或家人溝通。原本的問題也許完全合理，但在情緒最高點寫下的語氣，可能把可處理的事情變成受損的關係。</w:t>
      </w:r>
    </w:p>
    <w:p>
      <w:pPr>
        <w:pStyle w:val="Heading2"/>
      </w:pPr>
      <w:r>
        <w:rPr>
          <w:rFonts w:ascii="Noto Sans TC" w:hAnsi="Noto Sans TC" w:eastAsia="Noto Sans TC" w:cs="Noto Sans TC"/>
          <w:b/>
          <w:lang w:val="zh-TW" w:eastAsia="zh-TW"/>
        </w:rPr>
        <w:t>設計挑戰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i w:val="0"/>
          <w:lang w:val="zh-TW" w:eastAsia="zh-TW"/>
        </w:rPr>
        <w:t>產品需要中斷衝動行為，卻不能變成另一份複雜問卷、道德評價或臨床宣稱；同時，即使比賽現場的 Wi-Fi 或模型服務不可用，核心展示仍需完整運作。</w:t>
      </w:r>
    </w:p>
    <w:p>
      <w:pPr>
        <w:pStyle w:val="Heading2"/>
      </w:pPr>
      <w:r>
        <w:rPr>
          <w:rFonts w:ascii="Noto Sans TC" w:hAnsi="Noto Sans TC" w:eastAsia="Noto Sans TC" w:cs="Noto Sans TC"/>
          <w:b/>
          <w:lang w:val="zh-TW" w:eastAsia="zh-TW"/>
        </w:rPr>
        <w:t>Melo 的回應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由真實原稿開始，而不是先要求抽象的心理健康量表。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只詢問會影響改寫的資料：情緒、對象、語氣及輸出語言。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在生成前加入一次簡短的情緒調節行動。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提供可使用的訊息，說明改變，並讓 Copy 或 Share 成為即時下一步。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清楚保留產品界線：支援溝通，不作診斷或治療。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4663440" cy="2654574"/>
            <wp:docPr id="2" name="app-home-en.jpg" descr="Melo 英文首頁的 iPhone 模擬器橫向畫面，包含 Rewrite a message 與 Talk to Melo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home-e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54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圖 1. Melo 首頁保持主要行動清楚，模型連線狀態則退居次要位置。</w:t>
      </w:r>
    </w:p>
    <w:p>
      <w:pPr>
        <w:pStyle w:val="Heading1"/>
        <w:pageBreakBefore/>
      </w:pPr>
      <w:r>
        <w:rPr>
          <w:rFonts w:ascii="Noto Sans TC" w:hAnsi="Noto Sans TC" w:eastAsia="Noto Sans TC" w:cs="Noto Sans TC"/>
          <w:b/>
          <w:lang w:val="zh-TW" w:eastAsia="zh-TW"/>
        </w:rPr>
        <w:t>2. 核心使用流程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Noto Sans TC" w:hAnsi="Noto Sans TC" w:eastAsia="Noto Sans TC" w:cs="Noto Sans TC"/>
          <w:b/>
          <w:lang w:val="zh-TW" w:eastAsia="zh-TW"/>
        </w:rPr>
        <w:t>輸入原稿。</w:t>
      </w:r>
      <w:r>
        <w:rPr>
          <w:rFonts w:ascii="Noto Sans TC" w:hAnsi="Noto Sans TC" w:eastAsia="Noto Sans TC" w:cs="Noto Sans TC"/>
          <w:lang w:val="zh-TW" w:eastAsia="zh-TW"/>
        </w:rPr>
        <w:t>使用者輸入或貼上正準備發出的訊息。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Noto Sans TC" w:hAnsi="Noto Sans TC" w:eastAsia="Noto Sans TC" w:cs="Noto Sans TC"/>
          <w:b/>
          <w:lang w:val="zh-TW" w:eastAsia="zh-TW"/>
        </w:rPr>
        <w:t>補充情境。</w:t>
      </w:r>
      <w:r>
        <w:rPr>
          <w:rFonts w:ascii="Noto Sans TC" w:hAnsi="Noto Sans TC" w:eastAsia="Noto Sans TC" w:cs="Noto Sans TC"/>
          <w:lang w:val="zh-TW" w:eastAsia="zh-TW"/>
        </w:rPr>
        <w:t>情緒、對象、語氣及訊息語言共同影響輸出。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Noto Sans TC" w:hAnsi="Noto Sans TC" w:eastAsia="Noto Sans TC" w:cs="Noto Sans TC"/>
          <w:b/>
          <w:lang w:val="zh-TW" w:eastAsia="zh-TW"/>
        </w:rPr>
        <w:t>與 Melo 停一停。</w:t>
      </w:r>
      <w:r>
        <w:rPr>
          <w:rFonts w:ascii="Noto Sans TC" w:hAnsi="Noto Sans TC" w:eastAsia="Noto Sans TC" w:cs="Noto Sans TC"/>
          <w:lang w:val="zh-TW" w:eastAsia="zh-TW"/>
        </w:rPr>
        <w:t>12 秒呼吸互動中斷衝動；展示時在體驗已清楚呈現後，可略過餘下倒數。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Noto Sans TC" w:hAnsi="Noto Sans TC" w:eastAsia="Noto Sans TC" w:cs="Noto Sans TC"/>
          <w:b/>
          <w:lang w:val="zh-TW" w:eastAsia="zh-TW"/>
        </w:rPr>
        <w:t>檢視並採取行動。</w:t>
      </w:r>
      <w:r>
        <w:rPr>
          <w:rFonts w:ascii="Noto Sans TC" w:hAnsi="Noto Sans TC" w:eastAsia="Noto Sans TC" w:cs="Noto Sans TC"/>
          <w:lang w:val="zh-TW" w:eastAsia="zh-TW"/>
        </w:rPr>
        <w:t>Before/After 讓改變一目了然，Copy、Share、重試及重新開始則支援下一步。</w:t>
      </w:r>
    </w:p>
    <w:p>
      <w:pPr>
        <w:pStyle w:val="Heading2"/>
      </w:pPr>
      <w:r>
        <w:rPr>
          <w:rFonts w:ascii="Noto Sans TC" w:hAnsi="Noto Sans TC" w:eastAsia="Noto Sans TC" w:cs="Noto Sans TC"/>
          <w:b/>
          <w:lang w:val="zh-TW" w:eastAsia="zh-TW"/>
        </w:rPr>
        <w:t>為何流程需要有界線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i w:val="0"/>
          <w:lang w:val="zh-TW" w:eastAsia="zh-TW"/>
        </w:rPr>
        <w:t>每一階段只要求一類決定。系統不會在協助即時溝通前，要求註冊帳戶、長篇 onboarding、心情日記或診斷分數。介面語言與訊息輸出語言互相獨立，適合香港、新加坡及其他多語言情境。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4663440" cy="2654574"/>
            <wp:docPr id="3" name="app-context-en.jpg" descr="Melo 英文情緒及對象選擇頁面的 iPhone 模擬器橫向畫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context-e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54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圖 2. 情緒與對象選項精簡、可見，而且直接連結到改寫結果。</w:t>
      </w:r>
    </w:p>
    <w:p>
      <w:pPr>
        <w:pStyle w:val="Heading1"/>
        <w:pageBreakBefore/>
      </w:pPr>
      <w:r>
        <w:rPr>
          <w:rFonts w:ascii="Noto Sans TC" w:hAnsi="Noto Sans TC" w:eastAsia="Noto Sans TC" w:cs="Noto Sans TC"/>
          <w:b/>
          <w:lang w:val="zh-TW" w:eastAsia="zh-TW"/>
        </w:rPr>
        <w:t>3. 互動設計與 Melo 夥伴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i w:val="0"/>
          <w:lang w:val="zh-TW" w:eastAsia="zh-TW"/>
        </w:rPr>
        <w:t>Melo 並非裝飾性吉祥物，而是情緒調節流程的一部分。同一角色會在首頁聆聽、協助使用者辨認情緒、在停頓時一起呼吸、慶祝完成一次健康溝通行動，並在 Chat 回覆旁出現。專案直接使用 Melo 平靜的紫色臉作品牌圖標，令 App 圖標、報告與簡報共享同一識別。</w:t>
      </w:r>
    </w:p>
    <w:p>
      <w:pPr>
        <w:pStyle w:val="Heading2"/>
      </w:pPr>
      <w:r>
        <w:rPr>
          <w:rFonts w:ascii="Noto Sans TC" w:hAnsi="Noto Sans TC" w:eastAsia="Noto Sans TC" w:cs="Noto Sans TC"/>
          <w:b/>
          <w:lang w:val="zh-TW" w:eastAsia="zh-TW"/>
        </w:rPr>
        <w:t>鼓勵進步，不製造壓力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完成一次 Guided Rewrite 可獲得一顆 Calm Star。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簡單配件會在 3、7 及 15 顆星時解鎖。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沒有每日 streak 懲罰、飢餓、生病、死亡或因使用者離開而責怪對方的訊息。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在首頁觸碰 Melo 會觸發短暫的本地表情與彈跳，不會發出模型請求。</w:t>
      </w:r>
    </w:p>
    <w:p>
      <w:pPr>
        <w:pStyle w:val="Heading2"/>
      </w:pPr>
      <w:r>
        <w:rPr>
          <w:rFonts w:ascii="Noto Sans TC" w:hAnsi="Noto Sans TC" w:eastAsia="Noto Sans TC" w:cs="Noto Sans TC"/>
          <w:b/>
          <w:lang w:val="zh-TW" w:eastAsia="zh-TW"/>
        </w:rPr>
        <w:t>視覺與響應式系統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i w:val="0"/>
          <w:lang w:val="zh-TW" w:eastAsia="zh-TW"/>
        </w:rPr>
        <w:t>現有介面以暖象牙白為主，低飽和梅紫作主要強調色，並使用克制的淡紫至白色過渡。內容在闊螢幕置中，會適配平板直向與橫向、保持 safe area，並支援 Reduce Motion。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4663440" cy="2654574"/>
            <wp:docPr id="4" name="app-pause-en.jpg" descr="Melo 呼吸頁面的 iPhone 模擬器橫向畫面，顯示 11 秒倒數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pause-e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54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圖 3. 呼吸停頓令心理健康行動成為真實可操作流程的一部分。</w:t>
      </w:r>
    </w:p>
    <w:p>
      <w:pPr>
        <w:pStyle w:val="Heading1"/>
        <w:pageBreakBefore/>
      </w:pPr>
      <w:r>
        <w:rPr>
          <w:rFonts w:ascii="Noto Sans TC" w:hAnsi="Noto Sans TC" w:eastAsia="Noto Sans TC" w:cs="Noto Sans TC"/>
          <w:b/>
          <w:lang w:val="zh-TW" w:eastAsia="zh-TW"/>
        </w:rPr>
        <w:t>4. Melo Chat：熟悉互動，清楚界線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i w:val="0"/>
          <w:lang w:val="zh-TW" w:eastAsia="zh-TW"/>
        </w:rPr>
        <w:t>Melo Chat 採用熟悉的訊息氣泡及輸入框，但保留 Melo 已定義的人格與窄而清楚的支援範圍。它會聆聽、反映、在不誇大的前提下確認感受，並協助使用者選擇一個可管理的下一步；當模型未設定或請求失敗時，不會捏造助理回覆。</w:t>
      </w:r>
    </w:p>
    <w:p>
      <w:pPr>
        <w:pStyle w:val="Heading2"/>
      </w:pPr>
      <w:r>
        <w:rPr>
          <w:rFonts w:ascii="Noto Sans TC" w:hAnsi="Noto Sans TC" w:eastAsia="Noto Sans TC" w:cs="Noto Sans TC"/>
          <w:b/>
          <w:lang w:val="zh-TW" w:eastAsia="zh-TW"/>
        </w:rPr>
        <w:t>有界線的上下文與真實標示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只在目前裝置或瀏覽器保留最新 24 則訊息。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每次模型請求最多傳送最近 8 則對話，加上 Melo 的系統指示。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每個成功的助理氣泡都保存實際供應商及 Model ID。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日後更改設定，不會改寫舊訊息已保存的模型標示。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模型只可選 calm、listening、thinking、encouraging 或 concerned；不認識的值會安全回復為 calm。</w:t>
      </w:r>
    </w:p>
    <w:p>
      <w:pPr>
        <w:pStyle w:val="Heading2"/>
      </w:pPr>
      <w:r>
        <w:rPr>
          <w:rFonts w:ascii="Noto Sans TC" w:hAnsi="Noto Sans TC" w:eastAsia="Noto Sans TC" w:cs="Noto Sans TC"/>
          <w:b/>
          <w:lang w:val="zh-TW" w:eastAsia="zh-TW"/>
        </w:rPr>
        <w:t>可選圖片輸入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i w:val="0"/>
          <w:lang w:val="zh-TW" w:eastAsia="zh-TW"/>
        </w:rPr>
        <w:t>只有當使用者確認目前選取的具體模型支援圖片時，附件按鈕才會啟用。圖片會先在本地縮放及標準化；App 不會只因供應商品牌旗下有部分視覺模型，就假定目前模型支援圖片。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4663440" cy="2654574"/>
            <wp:docPr id="5" name="app-chat-existing-provider-en.jpg" descr="Melo Chat 英文 iPhone 模擬器橫向畫面，包含合成圖片對話及模型標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chat-existing-provider-e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54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圖 4. 真實模型回覆在氣泡下方保留低調而準確的 Model ID。</w:t>
      </w:r>
    </w:p>
    <w:p>
      <w:pPr>
        <w:spacing w:before="80" w:after="200" w:line="276" w:lineRule="auto"/>
        <w:ind w:left="259" w:right="173"/>
        <w:shd w:fill="F4F6F9"/>
        <w:pBdr>
          <w:left w:val="single" w:sz="24" w:space="8" w:color="1F4D78"/>
        </w:pBdr>
      </w:pPr>
      <w:r>
        <w:rPr>
          <w:rFonts w:ascii="Noto Sans TC" w:hAnsi="Noto Sans TC" w:eastAsia="Noto Sans TC" w:cs="Noto Sans TC"/>
          <w:b/>
          <w:color w:val="1F4D78"/>
          <w:sz w:val="21"/>
          <w:lang w:val="zh-TW" w:eastAsia="zh-TW"/>
        </w:rPr>
        <w:t xml:space="preserve">閱讀重點  </w:t>
      </w:r>
      <w:r>
        <w:rPr>
          <w:rFonts w:ascii="Noto Sans TC" w:hAnsi="Noto Sans TC" w:eastAsia="Noto Sans TC" w:cs="Noto Sans TC"/>
          <w:color w:val="2B2731"/>
          <w:sz w:val="21"/>
          <w:lang w:val="zh-TW" w:eastAsia="zh-TW"/>
        </w:rPr>
        <w:t>畫面把對話放在第一層；供應商狀態留在 header，每個回覆只顯示實際 Model ID，避免技術資料搶走溝通焦點。</w:t>
      </w:r>
    </w:p>
    <w:p>
      <w:pPr>
        <w:pStyle w:val="Heading1"/>
        <w:pageBreakBefore/>
      </w:pPr>
      <w:r>
        <w:rPr>
          <w:rFonts w:ascii="Noto Sans TC" w:hAnsi="Noto Sans TC" w:eastAsia="Noto Sans TC" w:cs="Noto Sans TC"/>
          <w:b/>
          <w:lang w:val="zh-TW" w:eastAsia="zh-TW"/>
        </w:rPr>
        <w:t>5. 技術實作與模型選擇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i w:val="0"/>
          <w:lang w:val="zh-TW" w:eastAsia="zh-TW"/>
        </w:rPr>
        <w:t>客戶端以 React Native、Expo SDK 54 及 TypeScript 製作。Guided Rewrite 與 Melo Chat 共用 OpenAI-compatible Chat Completions 傳輸層，而不同供應商的 endpoint preset 與產品邏輯分開管理；同一程式碼庫可輸出 iOS、Android 及 Web。</w:t>
      </w:r>
    </w:p>
    <w:p>
      <w:pPr>
        <w:pStyle w:val="Heading2"/>
      </w:pPr>
      <w:r>
        <w:rPr>
          <w:rFonts w:ascii="Noto Sans TC" w:hAnsi="Noto Sans TC" w:eastAsia="Noto Sans TC" w:cs="Noto Sans TC"/>
          <w:b/>
          <w:lang w:val="zh-TW" w:eastAsia="zh-TW"/>
        </w:rPr>
        <w:t>Bring Your Own Key 的設計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Melo 不提供 API key、模型權限、額度或已啟用的預設供應商／模型。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使用者可選 OpenAI、Google AI Studio、DeepSeek、Kimi、MiniMax、Z.ai BigModel、阿里雲或自訂相容服務，再輸入準確 Model ID。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阿里雲 Plan 可選 Pay-as-you-go、Coding Plan 及 Token Plan；Region/Server 只顯示相容 endpoint。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更改供應商、阿里雲 Plan 或地區時會清除舊 key，以降低 endpoint 與 key 不相容的風險。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模型 Client 最長等待 65 秒後 timeout；設定、網絡、timeout、HTTP 及無效回應會分開處理，亦不會顯示敏感內容。</w:t>
      </w:r>
    </w:p>
    <w:p>
      <w:pPr>
        <w:spacing w:before="80" w:after="200" w:line="276" w:lineRule="auto"/>
        <w:ind w:left="259" w:right="173"/>
        <w:shd w:fill="F4F6F9"/>
        <w:pBdr>
          <w:left w:val="single" w:sz="24" w:space="8" w:color="2B6E54"/>
        </w:pBdr>
      </w:pPr>
      <w:r>
        <w:rPr>
          <w:rFonts w:ascii="Noto Sans TC" w:hAnsi="Noto Sans TC" w:eastAsia="Noto Sans TC" w:cs="Noto Sans TC"/>
          <w:b/>
          <w:color w:val="2B6E54"/>
          <w:sz w:val="21"/>
          <w:lang w:val="zh-TW" w:eastAsia="zh-TW"/>
        </w:rPr>
        <w:t xml:space="preserve">模型來源必須真實  </w:t>
      </w:r>
      <w:r>
        <w:rPr>
          <w:rFonts w:ascii="Noto Sans TC" w:hAnsi="Noto Sans TC" w:eastAsia="Noto Sans TC" w:cs="Noto Sans TC"/>
          <w:color w:val="2B2731"/>
          <w:sz w:val="21"/>
          <w:lang w:val="zh-TW" w:eastAsia="zh-TW"/>
        </w:rPr>
        <w:t>只有在讀到有效模型回覆後，結果才會顯示供應商標籤。本地確定性改寫一定標示為 Offline fallback；Melo Chat 更不會虛構本地助理對話。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4663440" cy="2654574"/>
            <wp:docPr id="6" name="app-settings-en.jpg" descr="Melo 英文設定頁面的 iPhone 模擬器橫向畫面，顯示語言及模型連線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settings-e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54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圖 5. 設定以漸進披露方式整理語言、服務、Plan/Server 與技術連線資料。</w:t>
      </w:r>
    </w:p>
    <w:p>
      <w:pPr>
        <w:spacing w:before="80" w:after="200" w:line="276" w:lineRule="auto"/>
        <w:ind w:left="259" w:right="173"/>
        <w:shd w:fill="F4F6F9"/>
        <w:pBdr>
          <w:left w:val="single" w:sz="24" w:space="8" w:color="1F4D78"/>
        </w:pBdr>
      </w:pPr>
      <w:r>
        <w:rPr>
          <w:rFonts w:ascii="Noto Sans TC" w:hAnsi="Noto Sans TC" w:eastAsia="Noto Sans TC" w:cs="Noto Sans TC"/>
          <w:b/>
          <w:color w:val="1F4D78"/>
          <w:sz w:val="21"/>
          <w:lang w:val="zh-TW" w:eastAsia="zh-TW"/>
        </w:rPr>
        <w:t xml:space="preserve">閱讀重點  </w:t>
      </w:r>
      <w:r>
        <w:rPr>
          <w:rFonts w:ascii="Noto Sans TC" w:hAnsi="Noto Sans TC" w:eastAsia="Noto Sans TC" w:cs="Noto Sans TC"/>
          <w:color w:val="2B2731"/>
          <w:sz w:val="21"/>
          <w:lang w:val="zh-TW" w:eastAsia="zh-TW"/>
        </w:rPr>
        <w:t>日常使用者先看到語言與連線狀態；只有需要連接模型時才展開供應商、阿里雲 Plan/Server、Base URL、key 與 Model ID。</w:t>
      </w:r>
    </w:p>
    <w:p>
      <w:pPr>
        <w:pStyle w:val="Heading1"/>
        <w:pageBreakBefore/>
      </w:pPr>
      <w:r>
        <w:rPr>
          <w:rFonts w:ascii="Noto Sans TC" w:hAnsi="Noto Sans TC" w:eastAsia="Noto Sans TC" w:cs="Noto Sans TC"/>
          <w:b/>
          <w:lang w:val="zh-TW" w:eastAsia="zh-TW"/>
        </w:rPr>
        <w:t>6. 安全、私隱與產品界線</w:t>
      </w:r>
    </w:p>
    <w:p>
      <w:pPr>
        <w:pStyle w:val="Heading2"/>
      </w:pPr>
      <w:r>
        <w:rPr>
          <w:rFonts w:ascii="Noto Sans TC" w:hAnsi="Noto Sans TC" w:eastAsia="Noto Sans TC" w:cs="Noto Sans TC"/>
          <w:b/>
          <w:lang w:val="zh-TW" w:eastAsia="zh-TW"/>
        </w:rPr>
        <w:t>安全界線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i w:val="0"/>
          <w:lang w:val="zh-TW" w:eastAsia="zh-TW"/>
        </w:rPr>
        <w:t>一組規模有限的多語言 keyword guard，會在偵測到明顯高風險字句時停止一般改寫或 Chat 模型流程，並建議即時尋求現實世界支援。這只是原型 guard，不是臨床風險模型，可能漏判或誤判。</w:t>
      </w:r>
    </w:p>
    <w:p>
      <w:pPr>
        <w:pStyle w:val="Heading2"/>
      </w:pPr>
      <w:r>
        <w:rPr>
          <w:rFonts w:ascii="Noto Sans TC" w:hAnsi="Noto Sans TC" w:eastAsia="Noto Sans TC" w:cs="Noto Sans TC"/>
          <w:b/>
          <w:lang w:val="zh-TW" w:eastAsia="zh-TW"/>
        </w:rPr>
        <w:t>原型的資料處理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Offline Guided Rewrite 只在目前 App state 保留原稿，不會發出模型請求。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AI Guided Rewrite 會把原稿及所選情境直接傳送到使用者指定的模型供應商。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原生 App 的供應商設定與有限 Chat 文字使用 Expo SecureStore；Web 設定使用 session storage，Web Chat 使用 local storage。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原生 Chat 儲存使用 this-device-only 等級；沒有帳戶、雲端歷史或跨裝置同步。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使用者可清除本地 Chat。供應商原始回應、key、Authorization header 及原稿不會被複製到診斷日誌。</w:t>
      </w:r>
    </w:p>
    <w:p>
      <w:pPr>
        <w:pStyle w:val="Heading2"/>
      </w:pPr>
      <w:r>
        <w:rPr>
          <w:rFonts w:ascii="Noto Sans TC" w:hAnsi="Noto Sans TC" w:eastAsia="Noto Sans TC" w:cs="Noto Sans TC"/>
          <w:b/>
          <w:lang w:val="zh-TW" w:eastAsia="zh-TW"/>
        </w:rPr>
        <w:t>正式產品仍需要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i w:val="0"/>
          <w:lang w:val="zh-TW" w:eastAsia="zh-TW"/>
        </w:rPr>
        <w:t>正式上線前仍需可信任後端、同意與資料保留控制、安全秘密管理、供應商 moderation、rate limiting、按地區本地化支援資源，以及專業安全、私隱與無障礙審查。客戶端直接連模型只是原型取捨。</w:t>
      </w:r>
    </w:p>
    <w:p>
      <w:pPr>
        <w:spacing w:before="80" w:after="200" w:line="276" w:lineRule="auto"/>
        <w:ind w:left="259" w:right="173"/>
        <w:shd w:fill="F4F6F9"/>
        <w:pBdr>
          <w:left w:val="single" w:sz="24" w:space="8" w:color="9B1C1C"/>
        </w:pBdr>
      </w:pPr>
      <w:r>
        <w:rPr>
          <w:rFonts w:ascii="Noto Sans TC" w:hAnsi="Noto Sans TC" w:eastAsia="Noto Sans TC" w:cs="Noto Sans TC"/>
          <w:b/>
          <w:color w:val="9B1C1C"/>
          <w:sz w:val="21"/>
          <w:lang w:val="zh-TW" w:eastAsia="zh-TW"/>
        </w:rPr>
        <w:t xml:space="preserve">定位規則  </w:t>
      </w:r>
      <w:r>
        <w:rPr>
          <w:rFonts w:ascii="Noto Sans TC" w:hAnsi="Noto Sans TC" w:eastAsia="Noto Sans TC" w:cs="Noto Sans TC"/>
          <w:color w:val="2B2731"/>
          <w:sz w:val="21"/>
          <w:lang w:val="zh-TW" w:eastAsia="zh-TW"/>
        </w:rPr>
        <w:t>Melo 應描述為支援情緒調節與健康溝通的虛擬 wellness companion；不可描述為 AI 心理治療師、診斷工具、輔導替代品或緊急危機服務。</w:t>
      </w:r>
    </w:p>
    <w:p>
      <w:pPr>
        <w:pStyle w:val="Heading1"/>
        <w:pageBreakBefore/>
      </w:pPr>
      <w:r>
        <w:rPr>
          <w:rFonts w:ascii="Noto Sans TC" w:hAnsi="Noto Sans TC" w:eastAsia="Noto Sans TC" w:cs="Noto Sans TC"/>
          <w:b/>
          <w:lang w:val="zh-TW" w:eastAsia="zh-TW"/>
        </w:rPr>
        <w:t>7. 驗證證據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i w:val="0"/>
          <w:lang w:val="zh-TW" w:eastAsia="zh-TW"/>
        </w:rPr>
        <w:t>以下關卡於 2026 年 8 月 5 日檢查。這些結果可證明原始碼、build、模擬器與已授權模型路徑；但不能取代組員在自己的網絡與實體手機上進行的驗收。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1440"/>
        <w:gridCol w:w="5760"/>
      </w:tblGrid>
      <w:tr>
        <w:trPr>
          <w:tblHeader w:val="true"/>
        </w:trPr>
        <w:tc>
          <w:tcPr>
            <w:tcW w:type="dxa" w:w="216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TC" w:hAnsi="Noto Sans TC" w:eastAsia="Noto Sans TC" w:cs="Noto Sans TC"/>
                <w:b/>
                <w:color w:val="0B2545"/>
                <w:sz w:val="19"/>
                <w:lang w:val="zh-TW" w:eastAsia="zh-TW"/>
              </w:rPr>
              <w:t>關卡</w:t>
            </w:r>
          </w:p>
        </w:tc>
        <w:tc>
          <w:tcPr>
            <w:tcW w:type="dxa" w:w="144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TC" w:hAnsi="Noto Sans TC" w:eastAsia="Noto Sans TC" w:cs="Noto Sans TC"/>
                <w:b/>
                <w:color w:val="0B2545"/>
                <w:sz w:val="19"/>
                <w:lang w:val="zh-TW" w:eastAsia="zh-TW"/>
              </w:rPr>
              <w:t>狀態</w:t>
            </w:r>
          </w:p>
        </w:tc>
        <w:tc>
          <w:tcPr>
            <w:tcW w:type="dxa" w:w="576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TC" w:hAnsi="Noto Sans TC" w:eastAsia="Noto Sans TC" w:cs="Noto Sans TC"/>
                <w:b/>
                <w:color w:val="0B2545"/>
                <w:sz w:val="19"/>
                <w:lang w:val="zh-TW" w:eastAsia="zh-TW"/>
              </w:rPr>
              <w:t>已觀察證據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TC" w:hAnsi="Noto Sans TC" w:eastAsia="Noto Sans TC" w:cs="Noto Sans TC"/>
                <w:sz w:val="18"/>
                <w:lang w:val="zh-TW" w:eastAsia="zh-TW"/>
              </w:rPr>
              <w:t>TypeScript</w:t>
            </w:r>
          </w:p>
        </w:tc>
        <w:tc>
          <w:tcPr>
            <w:tcW w:type="dxa" w:w="144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TC" w:hAnsi="Noto Sans TC" w:eastAsia="Noto Sans TC" w:cs="Noto Sans TC"/>
                <w:b/>
                <w:color w:val="2B6E54"/>
                <w:sz w:val="18"/>
                <w:lang w:val="zh-TW" w:eastAsia="zh-TW"/>
              </w:rPr>
              <w:t>通過</w:t>
            </w:r>
          </w:p>
        </w:tc>
        <w:tc>
          <w:tcPr>
            <w:tcW w:type="dxa" w:w="576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TC" w:hAnsi="Noto Sans TC" w:eastAsia="Noto Sans TC" w:cs="Noto Sans TC"/>
                <w:sz w:val="18"/>
                <w:lang w:val="zh-TW" w:eastAsia="zh-TW"/>
              </w:rPr>
              <w:t>npm run typecheck 無錯完成。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TC" w:hAnsi="Noto Sans TC" w:eastAsia="Noto Sans TC" w:cs="Noto Sans TC"/>
                <w:sz w:val="18"/>
                <w:lang w:val="zh-TW" w:eastAsia="zh-TW"/>
              </w:rPr>
              <w:t>回歸測試</w:t>
            </w:r>
          </w:p>
        </w:tc>
        <w:tc>
          <w:tcPr>
            <w:tcW w:type="dxa" w:w="144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TC" w:hAnsi="Noto Sans TC" w:eastAsia="Noto Sans TC" w:cs="Noto Sans TC"/>
                <w:b/>
                <w:color w:val="2B6E54"/>
                <w:sz w:val="18"/>
                <w:lang w:val="zh-TW" w:eastAsia="zh-TW"/>
              </w:rPr>
              <w:t>通過</w:t>
            </w:r>
          </w:p>
        </w:tc>
        <w:tc>
          <w:tcPr>
            <w:tcW w:type="dxa" w:w="576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TC" w:hAnsi="Noto Sans TC" w:eastAsia="Noto Sans TC" w:cs="Noto Sans TC"/>
                <w:sz w:val="18"/>
                <w:lang w:val="zh-TW" w:eastAsia="zh-TW"/>
              </w:rPr>
              <w:t>62/62 個確定性測試通過，涵蓋模型來源、設定、本地化、fallback、安全、Chat 與儲存。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TC" w:hAnsi="Noto Sans TC" w:eastAsia="Noto Sans TC" w:cs="Noto Sans TC"/>
                <w:sz w:val="18"/>
                <w:lang w:val="zh-TW" w:eastAsia="zh-TW"/>
              </w:rPr>
              <w:t>Expo Doctor</w:t>
            </w:r>
          </w:p>
        </w:tc>
        <w:tc>
          <w:tcPr>
            <w:tcW w:type="dxa" w:w="144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TC" w:hAnsi="Noto Sans TC" w:eastAsia="Noto Sans TC" w:cs="Noto Sans TC"/>
                <w:b/>
                <w:color w:val="2B6E54"/>
                <w:sz w:val="18"/>
                <w:lang w:val="zh-TW" w:eastAsia="zh-TW"/>
              </w:rPr>
              <w:t>通過</w:t>
            </w:r>
          </w:p>
        </w:tc>
        <w:tc>
          <w:tcPr>
            <w:tcW w:type="dxa" w:w="576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TC" w:hAnsi="Noto Sans TC" w:eastAsia="Noto Sans TC" w:cs="Noto Sans TC"/>
                <w:sz w:val="18"/>
                <w:lang w:val="zh-TW" w:eastAsia="zh-TW"/>
              </w:rPr>
              <w:t>18/18 個 Expo SDK 54 檢查通過。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TC" w:hAnsi="Noto Sans TC" w:eastAsia="Noto Sans TC" w:cs="Noto Sans TC"/>
                <w:sz w:val="18"/>
                <w:lang w:val="zh-TW" w:eastAsia="zh-TW"/>
              </w:rPr>
              <w:t>Production export</w:t>
            </w:r>
          </w:p>
        </w:tc>
        <w:tc>
          <w:tcPr>
            <w:tcW w:type="dxa" w:w="144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TC" w:hAnsi="Noto Sans TC" w:eastAsia="Noto Sans TC" w:cs="Noto Sans TC"/>
                <w:b/>
                <w:color w:val="2B6E54"/>
                <w:sz w:val="18"/>
                <w:lang w:val="zh-TW" w:eastAsia="zh-TW"/>
              </w:rPr>
              <w:t>通過</w:t>
            </w:r>
          </w:p>
        </w:tc>
        <w:tc>
          <w:tcPr>
            <w:tcW w:type="dxa" w:w="576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TC" w:hAnsi="Noto Sans TC" w:eastAsia="Noto Sans TC" w:cs="Noto Sans TC"/>
                <w:sz w:val="18"/>
                <w:lang w:val="zh-TW" w:eastAsia="zh-TW"/>
              </w:rPr>
              <w:t>Web、iOS 及 Android export 成功完成。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TC" w:hAnsi="Noto Sans TC" w:eastAsia="Noto Sans TC" w:cs="Noto Sans TC"/>
                <w:sz w:val="18"/>
                <w:lang w:val="zh-TW" w:eastAsia="zh-TW"/>
              </w:rPr>
              <w:t>響應式模擬器 QA</w:t>
            </w:r>
          </w:p>
        </w:tc>
        <w:tc>
          <w:tcPr>
            <w:tcW w:type="dxa" w:w="144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TC" w:hAnsi="Noto Sans TC" w:eastAsia="Noto Sans TC" w:cs="Noto Sans TC"/>
                <w:b/>
                <w:color w:val="2B6E54"/>
                <w:sz w:val="18"/>
                <w:lang w:val="zh-TW" w:eastAsia="zh-TW"/>
              </w:rPr>
              <w:t>通過</w:t>
            </w:r>
          </w:p>
        </w:tc>
        <w:tc>
          <w:tcPr>
            <w:tcW w:type="dxa" w:w="576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TC" w:hAnsi="Noto Sans TC" w:eastAsia="Noto Sans TC" w:cs="Noto Sans TC"/>
                <w:sz w:val="18"/>
                <w:lang w:val="zh-TW" w:eastAsia="zh-TW"/>
              </w:rPr>
              <w:t>已操作手機、iPad 直向／橫向及短橫向 Chat，未見可見 clipping。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TC" w:hAnsi="Noto Sans TC" w:eastAsia="Noto Sans TC" w:cs="Noto Sans TC"/>
                <w:sz w:val="18"/>
                <w:lang w:val="zh-TW" w:eastAsia="zh-TW"/>
              </w:rPr>
              <w:t>已授權模型 UI</w:t>
            </w:r>
          </w:p>
        </w:tc>
        <w:tc>
          <w:tcPr>
            <w:tcW w:type="dxa" w:w="144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TC" w:hAnsi="Noto Sans TC" w:eastAsia="Noto Sans TC" w:cs="Noto Sans TC"/>
                <w:b/>
                <w:color w:val="2B6E54"/>
                <w:sz w:val="18"/>
                <w:lang w:val="zh-TW" w:eastAsia="zh-TW"/>
              </w:rPr>
              <w:t>通過</w:t>
            </w:r>
          </w:p>
        </w:tc>
        <w:tc>
          <w:tcPr>
            <w:tcW w:type="dxa" w:w="576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TC" w:hAnsi="Noto Sans TC" w:eastAsia="Noto Sans TC" w:cs="Noto Sans TC"/>
                <w:sz w:val="18"/>
                <w:lang w:val="zh-TW" w:eastAsia="zh-TW"/>
              </w:rPr>
              <w:t>iOS 模擬器 Guided Rewrite、多輪 Chat 及合成圖片回合均有標示模型輸出。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TC" w:hAnsi="Noto Sans TC" w:eastAsia="Noto Sans TC" w:cs="Noto Sans TC"/>
                <w:sz w:val="18"/>
                <w:lang w:val="zh-TW" w:eastAsia="zh-TW"/>
              </w:rPr>
              <w:t>實體手機</w:t>
            </w:r>
          </w:p>
        </w:tc>
        <w:tc>
          <w:tcPr>
            <w:tcW w:type="dxa" w:w="144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TC" w:hAnsi="Noto Sans TC" w:eastAsia="Noto Sans TC" w:cs="Noto Sans TC"/>
                <w:sz w:val="18"/>
                <w:lang w:val="zh-TW" w:eastAsia="zh-TW"/>
              </w:rPr>
              <w:t>未完成</w:t>
            </w:r>
          </w:p>
        </w:tc>
        <w:tc>
          <w:tcPr>
            <w:tcW w:type="dxa" w:w="5760"/>
            <w:vAlign w:val="center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TC" w:hAnsi="Noto Sans TC" w:eastAsia="Noto Sans TC" w:cs="Noto Sans TC"/>
                <w:sz w:val="18"/>
                <w:lang w:val="zh-TW" w:eastAsia="zh-TW"/>
              </w:rPr>
              <w:t>仍需組員以 Expo Go 在自己的網絡完成可見確認及完整模型流程。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Noto Sans TC" w:hAnsi="Noto Sans TC" w:eastAsia="Noto Sans TC" w:cs="Noto Sans TC"/>
          <w:b/>
          <w:lang w:val="zh-TW" w:eastAsia="zh-TW"/>
        </w:rPr>
        <w:t>失敗行為亦有測試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i w:val="0"/>
          <w:lang w:val="zh-TW" w:eastAsia="zh-TW"/>
        </w:rPr>
        <w:t>刻意延遲的回應在 9 秒後仍成功，而 HTTP 500 會安全顯示狀態並轉為 Offline fallback。Chat 達到設定時限的 timeout 不會新增助理訊息，而是提供 Retry 或 Configure model service。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498422"/>
            <wp:docPr id="7" name="app-result-real-provider-en.jpg" descr="成功 Guided Rewrite 結果的 iPhone 模擬器橫向畫面，來源標示為 Alibaba Cloud Coding Plan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result-real-provider-e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98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圖 6. 已授權阿里雲百鍊 Coding Plan 結果，清楚標示所選服務。</w:t>
      </w:r>
    </w:p>
    <w:p>
      <w:pPr>
        <w:spacing w:before="80" w:after="200" w:line="276" w:lineRule="auto"/>
        <w:ind w:left="259" w:right="173"/>
        <w:shd w:fill="F4F6F9"/>
        <w:pBdr>
          <w:left w:val="single" w:sz="24" w:space="8" w:color="2B6E54"/>
        </w:pBdr>
      </w:pPr>
      <w:r>
        <w:rPr>
          <w:rFonts w:ascii="Noto Sans TC" w:hAnsi="Noto Sans TC" w:eastAsia="Noto Sans TC" w:cs="Noto Sans TC"/>
          <w:b/>
          <w:color w:val="2B6E54"/>
          <w:sz w:val="21"/>
          <w:lang w:val="zh-TW" w:eastAsia="zh-TW"/>
        </w:rPr>
        <w:t xml:space="preserve">證據界線  </w:t>
      </w:r>
      <w:r>
        <w:rPr>
          <w:rFonts w:ascii="Noto Sans TC" w:hAnsi="Noto Sans TC" w:eastAsia="Noto Sans TC" w:cs="Noto Sans TC"/>
          <w:color w:val="2B2731"/>
          <w:sz w:val="21"/>
          <w:lang w:val="zh-TW" w:eastAsia="zh-TW"/>
        </w:rPr>
        <w:t>這可證明 iOS 模擬器內已設定的路徑收到可讀模型回覆；不代表已完成實體手機測試，也不代表所有供應商均已以真實帳戶逐一驗證。</w:t>
      </w:r>
    </w:p>
    <w:p>
      <w:pPr>
        <w:pStyle w:val="Heading1"/>
        <w:pageBreakBefore/>
      </w:pPr>
      <w:r>
        <w:rPr>
          <w:rFonts w:ascii="Noto Sans TC" w:hAnsi="Noto Sans TC" w:eastAsia="Noto Sans TC" w:cs="Noto Sans TC"/>
          <w:b/>
          <w:lang w:val="zh-TW" w:eastAsia="zh-TW"/>
        </w:rPr>
        <w:t>8. 預期價值與評估計畫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i w:val="0"/>
          <w:lang w:val="zh-TW" w:eastAsia="zh-TW"/>
        </w:rPr>
        <w:t>Melo 的預期價值是實用而非臨床：降低責備、令使用者的感受容易理解，並以清楚請求或下一步結束；輸出可以即時複製或分享。任何真實影響宣稱，都應在之後透過使用者研究建立，而不能由目前功能原型直接推斷。</w:t>
      </w:r>
    </w:p>
    <w:p>
      <w:pPr>
        <w:pStyle w:val="Heading2"/>
      </w:pPr>
      <w:r>
        <w:rPr>
          <w:rFonts w:ascii="Noto Sans TC" w:hAnsi="Noto Sans TC" w:eastAsia="Noto Sans TC" w:cs="Noto Sans TC"/>
          <w:b/>
          <w:lang w:val="zh-TW" w:eastAsia="zh-TW"/>
        </w:rPr>
        <w:t>建議評估方式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任務完成：初次使用的學生能否在沒有解說下完成四階段流程？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訊息質素：盲評者會否認為改寫比原稿更清楚、較少責備並更可行動？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使用者主導權：結果有沒有保留真實問題，而不是把問題淡化或抹去？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信任：使用者能否準確分辨模型輸出與 Offline fallback？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無障礙與本地化：使用者能否以三種介面語言，並在手機／平板不同方向完成流程？</w:t>
      </w:r>
    </w:p>
    <w:p>
      <w:pPr>
        <w:pStyle w:val="Heading2"/>
      </w:pPr>
      <w:r>
        <w:rPr>
          <w:rFonts w:ascii="Noto Sans TC" w:hAnsi="Noto Sans TC" w:eastAsia="Noto Sans TC" w:cs="Noto Sans TC"/>
          <w:b/>
          <w:lang w:val="zh-TW" w:eastAsia="zh-TW"/>
        </w:rPr>
        <w:t>目前限制與下一步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確認組員實體手機上的 Expo Go 與完整已授權模型流程。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在進入主要流程前加入明確 Test Connection 功能。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改善高風險支援頁面，並加入本地化的真實支援資源。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擴大無障礙審查、自動 UI 覆蓋與大字體測試。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正式部署前把模型請求移至可信任後端。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透過有計畫的 SDK 遷移處理 Expo 54 傳遞 build-tool advisory，而不是盲目 major upgrade。</w:t>
      </w:r>
    </w:p>
    <w:p>
      <w:pPr>
        <w:pStyle w:val="Heading2"/>
      </w:pPr>
      <w:r>
        <w:rPr>
          <w:rFonts w:ascii="Noto Sans TC" w:hAnsi="Noto Sans TC" w:eastAsia="Noto Sans TC" w:cs="Noto Sans TC"/>
          <w:b/>
          <w:lang w:val="zh-TW" w:eastAsia="zh-TW"/>
        </w:rPr>
        <w:t>結論</w:t>
      </w:r>
    </w:p>
    <w:p>
      <w:pPr>
        <w:spacing w:before="80" w:after="200" w:line="276" w:lineRule="auto"/>
        <w:ind w:left="259" w:right="173"/>
        <w:shd w:fill="F4F6F9"/>
        <w:pBdr>
          <w:left w:val="single" w:sz="24" w:space="8" w:color="1F4D78"/>
        </w:pBdr>
      </w:pPr>
      <w:r>
        <w:rPr>
          <w:rFonts w:ascii="Noto Sans TC" w:hAnsi="Noto Sans TC" w:eastAsia="Noto Sans TC" w:cs="Noto Sans TC"/>
          <w:b/>
          <w:color w:val="1F4D78"/>
          <w:sz w:val="21"/>
          <w:lang w:val="zh-TW" w:eastAsia="zh-TW"/>
        </w:rPr>
        <w:t xml:space="preserve">結語  </w:t>
      </w:r>
      <w:r>
        <w:rPr>
          <w:rFonts w:ascii="Noto Sans TC" w:hAnsi="Noto Sans TC" w:eastAsia="Noto Sans TC" w:cs="Noto Sans TC"/>
          <w:color w:val="2B2731"/>
          <w:sz w:val="21"/>
          <w:lang w:val="zh-TW" w:eastAsia="zh-TW"/>
        </w:rPr>
        <w:t>Melo 不會取代人與人的連結；它創造一個小小停頓，保護這段連結。</w:t>
      </w:r>
    </w:p>
    <w:p>
      <w:pPr>
        <w:pStyle w:val="Heading2"/>
      </w:pPr>
      <w:r>
        <w:rPr>
          <w:rFonts w:ascii="Noto Sans TC" w:hAnsi="Noto Sans TC" w:eastAsia="Noto Sans TC" w:cs="Noto Sans TC"/>
          <w:b/>
          <w:lang w:val="zh-TW" w:eastAsia="zh-TW"/>
        </w:rPr>
        <w:t>證據來源</w:t>
      </w:r>
    </w:p>
    <w:p>
      <w:pPr>
        <w:spacing w:before="80" w:after="200" w:line="276" w:lineRule="auto"/>
        <w:ind w:left="259" w:right="173"/>
        <w:shd w:fill="F4F6F9"/>
        <w:pBdr>
          <w:left w:val="single" w:sz="24" w:space="8" w:color="1F4D78"/>
        </w:pBdr>
      </w:pPr>
      <w:r>
        <w:rPr>
          <w:rFonts w:ascii="Noto Sans TC" w:hAnsi="Noto Sans TC" w:eastAsia="Noto Sans TC" w:cs="Noto Sans TC"/>
          <w:b/>
          <w:color w:val="1F4D78"/>
          <w:sz w:val="21"/>
          <w:lang w:val="zh-TW" w:eastAsia="zh-TW"/>
        </w:rPr>
        <w:t xml:space="preserve">文件狀態  </w:t>
      </w:r>
      <w:r>
        <w:rPr>
          <w:rFonts w:ascii="Noto Sans TC" w:hAnsi="Noto Sans TC" w:eastAsia="Noto Sans TC" w:cs="Noto Sans TC"/>
          <w:color w:val="2B2731"/>
          <w:sz w:val="21"/>
          <w:lang w:val="zh-TW" w:eastAsia="zh-TW"/>
        </w:rPr>
        <w:t>本報告反映 2026 年 8 月 5 日的功能原型與測試證據；實體手機驗收完成後，應更新驗證頁而不是把現有證據描述成已通過。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i w:val="0"/>
          <w:lang w:val="zh-TW" w:eastAsia="zh-TW"/>
        </w:rPr>
        <w:t>主要程式碼庫：https://github.com/miku233333/mobile-Team-A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i w:val="0"/>
          <w:lang w:val="zh-TW" w:eastAsia="zh-TW"/>
        </w:rPr>
        <w:t>已檢視資料：README.md、README.zh-Hant.md、PITCH.md、package.json、app.json、src/components、src/config、src/services、src/theme.ts，以及 tests/ 內的確定性測試。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i w:val="0"/>
          <w:lang w:val="zh-TW" w:eastAsia="zh-TW"/>
        </w:rPr>
        <w:t>本報告畫面於 2026 年 8 月 5 日由本機 Melo 原型擷取，內容均為合成、非私人測試資料。</w:t>
      </w:r>
    </w:p>
    <w:p>
      <w:pPr>
        <w:pStyle w:val="Heading3"/>
      </w:pPr>
      <w:r>
        <w:rPr>
          <w:rFonts w:ascii="Noto Sans TC" w:hAnsi="Noto Sans TC" w:eastAsia="Noto Sans TC" w:cs="Noto Sans TC"/>
          <w:b/>
          <w:lang w:val="zh-TW" w:eastAsia="zh-TW"/>
        </w:rPr>
        <w:t>重現基準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App 版本：0.1.0；Expo SDK 54；React Native 0.81.5；TypeScript 5.9.2。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自動化基準：TypeScript 通過、62/62 tests 通過、Expo Doctor 18/18 通過。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Build 基準：Web、iOS 及 Android production export 成功。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Noto Sans TC" w:hAnsi="Noto Sans TC" w:eastAsia="Noto Sans TC" w:cs="Noto Sans TC"/>
          <w:lang w:val="zh-TW" w:eastAsia="zh-TW"/>
        </w:rPr>
        <w:t>未完成關卡：組員實體手機與其網絡上的 Expo Go 及完整模型流程。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Noto Sans TC" w:hAnsi="Noto Sans TC" w:eastAsia="Noto Sans TC" w:cs="Noto Sans TC"/>
        <w:color w:val="6F6874"/>
        <w:sz w:val="17"/>
        <w:lang w:val="zh-TW" w:eastAsia="zh-TW"/>
      </w:rPr>
      <w:t xml:space="preserve">Melo 專案報告  |  </w:t>
    </w:r>
    <w:fldSimple w:instr="PAGE">
      <w:r>
        <w:rPr>
          <w:rFonts w:ascii="Noto Sans TC" w:hAnsi="Noto Sans TC"/>
          <w:color w:val="6F6874"/>
          <w:sz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Noto Sans TC" w:hAnsi="Noto Sans TC" w:eastAsia="Noto Sans TC" w:cs="Noto Sans TC"/>
        <w:b/>
        <w:color w:val="6F6874"/>
        <w:sz w:val="17"/>
        <w:lang w:val="zh-TW" w:eastAsia="zh-TW"/>
      </w:rPr>
      <w:t>MELO  |  專案報告  |  2026 年 8 月 5 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before="0" w:after="160" w:line="280" w:lineRule="auto"/>
      </w:pPr>
      <w:rPr>
        <w:rFonts w:ascii="Noto Sans TC" w:hAnsi="Noto Sans TC" w:eastAsia="Noto Sans TC"/>
      </w:r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160" w:line="280" w:lineRule="auto"/>
      </w:pPr>
      <w:rPr>
        <w:rFonts w:ascii="Noto Sans TC" w:hAnsi="Noto Sans TC" w:eastAsia="Noto Sans T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before="0" w:after="120" w:line="264" w:lineRule="auto"/>
    </w:pPr>
    <w:rPr>
      <w:rFonts w:ascii="Noto Sans TC" w:hAnsi="Noto Sans TC" w:eastAsia="Noto Sans TC" w:cs="Noto Sans TC"/>
      <w:b w:val="0"/>
      <w:color w:val="2B2731"/>
      <w:sz w:val="22"/>
      <w:lang w:val="zh-TW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20" w:after="160" w:line="240" w:lineRule="auto"/>
      <w:outlineLvl w:val="0"/>
    </w:pPr>
    <w:rPr>
      <w:rFonts w:asciiTheme="majorHAnsi" w:eastAsiaTheme="majorEastAsia" w:hAnsiTheme="majorHAnsi" w:cstheme="majorBidi" w:ascii="Noto Sans TC" w:hAnsi="Noto Sans TC" w:eastAsia="Noto Sans TC" w:cs="Noto Sans TC"/>
      <w:b/>
      <w:bCs/>
      <w:color w:val="2E74B5"/>
      <w:sz w:val="32"/>
      <w:szCs w:val="28"/>
      <w:lang w:val="zh-TW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Noto Sans TC" w:hAnsi="Noto Sans TC" w:eastAsia="Noto Sans TC" w:cs="Noto Sans TC"/>
      <w:b/>
      <w:bCs/>
      <w:color w:val="2E74B5"/>
      <w:sz w:val="26"/>
      <w:szCs w:val="26"/>
      <w:lang w:val="zh-TW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Noto Sans TC" w:hAnsi="Noto Sans TC" w:eastAsia="Noto Sans TC" w:cs="Noto Sans TC"/>
      <w:b/>
      <w:bCs/>
      <w:color w:val="1F4D78"/>
      <w:sz w:val="24"/>
      <w:lang w:val="zh-TW" w:eastAsia="zh-TW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TC" w:hAnsi="Noto Sans TC" w:eastAsia="Noto Sans TC" w:cs="Noto Sans TC"/>
      <w:b/>
      <w:color w:val="0B2545"/>
      <w:spacing w:val="5"/>
      <w:kern w:val="28"/>
      <w:sz w:val="60"/>
      <w:szCs w:val="52"/>
      <w:lang w:val="zh-TW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64" w:lineRule="auto"/>
    </w:pPr>
    <w:rPr>
      <w:rFonts w:asciiTheme="majorHAnsi" w:eastAsiaTheme="majorEastAsia" w:hAnsiTheme="majorHAnsi" w:cstheme="majorBidi" w:ascii="Noto Sans TC" w:hAnsi="Noto Sans TC" w:eastAsia="Noto Sans TC" w:cs="Noto Sans TC"/>
      <w:b w:val="0"/>
      <w:i/>
      <w:iCs/>
      <w:color w:val="1F4D78"/>
      <w:spacing w:val="15"/>
      <w:sz w:val="30"/>
      <w:szCs w:val="24"/>
      <w:lang w:val="zh-TW" w:eastAsia="zh-TW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spacing w:before="80" w:after="160" w:line="240" w:lineRule="auto"/>
    </w:pPr>
    <w:rPr>
      <w:rFonts w:ascii="Noto Sans TC" w:hAnsi="Noto Sans TC" w:eastAsia="Noto Sans TC" w:cs="Noto Sans TC"/>
      <w:b w:val="0"/>
      <w:i/>
      <w:color w:val="6F6874"/>
      <w:sz w:val="18"/>
      <w:lang w:val="zh-TW" w:eastAsia="zh-T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Melo 專案報告</dc:title>
  <dc:subject>Melo functional prototype project report</dc:subject>
  <dc:creator>HKIIT × TP Melo Team</dc:creator>
  <cp:keywords>Melo, Expo, React Native, mental wellness, healthy communication, BYOK</cp:keywords>
  <dc:description>Generated from verified repository and simulator evidence dated 5 August 2026.</dc:description>
  <cp:lastModifiedBy/>
  <cp:revision>1</cp:revision>
  <dcterms:created xsi:type="dcterms:W3CDTF">2013-12-23T23:15:00Z</dcterms:created>
  <dcterms:modified xsi:type="dcterms:W3CDTF">2013-12-23T23:15:00Z</dcterms:modified>
  <cp:category/>
  <dc:language>zh-Hant-HK</dc:language>
</cp:coreProperties>
</file>