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D5E66"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28"/>
          <w:szCs w:val="28"/>
          <w:lang w:val="zh-CN"/>
        </w:rPr>
      </w:pPr>
      <w:bookmarkStart w:id="0" w:name="_Toc11762"/>
      <w:bookmarkStart w:id="1" w:name="_Hlk169513661"/>
    </w:p>
    <w:p w14:paraId="155B6405" w14:textId="77777777" w:rsid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28"/>
          <w:szCs w:val="28"/>
          <w:lang w:val="zh-CN"/>
        </w:rPr>
      </w:pPr>
    </w:p>
    <w:p w14:paraId="38C412D9" w14:textId="77777777" w:rsidR="007854F1" w:rsidRPr="007854F1" w:rsidRDefault="007854F1" w:rsidP="00F9501C">
      <w:pPr>
        <w:pBdr>
          <w:top w:val="none" w:sz="0" w:space="0" w:color="000000"/>
          <w:left w:val="none" w:sz="0" w:space="0" w:color="000000"/>
          <w:bottom w:val="none" w:sz="0" w:space="0" w:color="000000"/>
          <w:right w:val="none" w:sz="0" w:space="0" w:color="000000"/>
        </w:pBdr>
        <w:spacing w:after="113" w:line="288" w:lineRule="auto"/>
        <w:rPr>
          <w:rFonts w:ascii="楷体" w:eastAsia="楷体" w:hAnsi="楷体" w:cs="楷体" w:hint="eastAsia"/>
          <w:color w:val="000000"/>
          <w:kern w:val="0"/>
          <w:sz w:val="28"/>
          <w:szCs w:val="28"/>
          <w:lang w:val="zh-CN"/>
        </w:rPr>
      </w:pPr>
    </w:p>
    <w:p w14:paraId="4ABE9618" w14:textId="6A09F1B7" w:rsidR="007854F1" w:rsidRPr="007854F1" w:rsidRDefault="006314AA"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28"/>
          <w:szCs w:val="28"/>
          <w:lang w:val="zh-CN"/>
        </w:rPr>
      </w:pPr>
      <w:r w:rsidRPr="006314AA">
        <w:rPr>
          <w:rFonts w:ascii="楷体" w:eastAsia="楷体" w:hAnsi="楷体" w:cs="楷体" w:hint="eastAsia"/>
          <w:color w:val="000000"/>
          <w:kern w:val="0"/>
          <w:sz w:val="84"/>
          <w:szCs w:val="84"/>
        </w:rPr>
        <w:t>电子测量课程设计报告</w:t>
      </w:r>
    </w:p>
    <w:p w14:paraId="0C90F98D"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28"/>
          <w:szCs w:val="28"/>
          <w:lang w:val="zh-CN"/>
        </w:rPr>
      </w:pPr>
    </w:p>
    <w:p w14:paraId="2BEDA30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rPr>
          <w:rFonts w:ascii="楷体" w:eastAsia="楷体" w:hAnsi="楷体" w:cs="楷体" w:hint="eastAsia"/>
          <w:color w:val="000000"/>
          <w:kern w:val="0"/>
          <w:sz w:val="52"/>
          <w:szCs w:val="52"/>
          <w:lang w:val="zh-CN"/>
        </w:rPr>
      </w:pPr>
    </w:p>
    <w:p w14:paraId="56943EB9" w14:textId="6EAF74E2" w:rsidR="007854F1" w:rsidRPr="00E740FD" w:rsidRDefault="006314AA"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56"/>
          <w:szCs w:val="56"/>
          <w:lang w:val="zh-CN"/>
        </w:rPr>
      </w:pPr>
      <w:r>
        <w:rPr>
          <w:rFonts w:ascii="楷体" w:eastAsia="楷体" w:hAnsi="楷体" w:cs="楷体" w:hint="eastAsia"/>
          <w:color w:val="000000"/>
          <w:kern w:val="0"/>
          <w:sz w:val="56"/>
          <w:szCs w:val="56"/>
          <w:lang w:val="zh-CN"/>
        </w:rPr>
        <w:t>基于FPGA的智能温控风扇</w:t>
      </w:r>
    </w:p>
    <w:p w14:paraId="2A8BF722" w14:textId="4F0810AE"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hint="eastAsia"/>
          <w:color w:val="000000"/>
          <w:kern w:val="0"/>
          <w:sz w:val="52"/>
          <w:szCs w:val="52"/>
          <w:lang w:val="zh-CN"/>
        </w:rPr>
      </w:pPr>
    </w:p>
    <w:tbl>
      <w:tblPr>
        <w:tblStyle w:val="a7"/>
        <w:tblW w:w="0" w:type="auto"/>
        <w:jc w:val="center"/>
        <w:tblInd w:w="0" w:type="dxa"/>
        <w:tblLayout w:type="fixed"/>
        <w:tblLook w:val="04A0" w:firstRow="1" w:lastRow="0" w:firstColumn="1" w:lastColumn="0" w:noHBand="0" w:noVBand="1"/>
      </w:tblPr>
      <w:tblGrid>
        <w:gridCol w:w="1613"/>
        <w:gridCol w:w="5528"/>
      </w:tblGrid>
      <w:tr w:rsidR="007854F1" w:rsidRPr="007854F1" w14:paraId="4973C8BF"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103730BA" w14:textId="30D3851C"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hint="eastAsia"/>
                <w:color w:val="000000"/>
                <w:kern w:val="0"/>
                <w:sz w:val="28"/>
                <w:szCs w:val="28"/>
                <w:lang w:val="zh-CN"/>
              </w:rPr>
            </w:pPr>
            <w:r>
              <w:rPr>
                <w:rFonts w:ascii="楷体" w:eastAsia="楷体" w:hAnsi="楷体" w:cs="楷体" w:hint="eastAsia"/>
                <w:color w:val="000000"/>
                <w:kern w:val="0"/>
                <w:sz w:val="28"/>
                <w:szCs w:val="28"/>
                <w:lang w:val="zh-CN"/>
              </w:rPr>
              <w:t>组长</w:t>
            </w:r>
            <w:r w:rsidRPr="007854F1">
              <w:rPr>
                <w:rFonts w:ascii="楷体" w:eastAsia="楷体" w:hAnsi="楷体" w:cs="楷体"/>
                <w:color w:val="000000"/>
                <w:kern w:val="0"/>
                <w:sz w:val="28"/>
                <w:szCs w:val="28"/>
                <w:lang w:val="zh-CN"/>
              </w:rPr>
              <w:t>:</w:t>
            </w:r>
          </w:p>
        </w:tc>
        <w:tc>
          <w:tcPr>
            <w:tcW w:w="5528" w:type="dxa"/>
            <w:tcBorders>
              <w:top w:val="single" w:sz="4" w:space="0" w:color="FFFFFF"/>
              <w:left w:val="single" w:sz="4" w:space="0" w:color="FFFFFF"/>
              <w:bottom w:val="single" w:sz="4" w:space="0" w:color="FFFFFF"/>
              <w:right w:val="single" w:sz="4" w:space="0" w:color="FFFFFF"/>
            </w:tcBorders>
            <w:vAlign w:val="center"/>
          </w:tcPr>
          <w:p w14:paraId="30550A2A" w14:textId="4094CD8F"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ind w:left="280" w:hangingChars="100" w:hanging="280"/>
              <w:jc w:val="left"/>
              <w:rPr>
                <w:rFonts w:ascii="楷体" w:eastAsia="楷体" w:hAnsi="楷体" w:cs="楷体" w:hint="eastAsia"/>
                <w:color w:val="000000"/>
                <w:kern w:val="0"/>
                <w:sz w:val="28"/>
                <w:szCs w:val="28"/>
                <w:u w:val="single"/>
                <w:lang w:val="zh-CN"/>
              </w:rPr>
            </w:pPr>
            <w:r w:rsidRPr="007854F1">
              <w:rPr>
                <w:rFonts w:ascii="楷体" w:eastAsia="楷体" w:hAnsi="楷体" w:cs="楷体"/>
                <w:color w:val="000000"/>
                <w:kern w:val="0"/>
                <w:sz w:val="28"/>
                <w:szCs w:val="28"/>
                <w:u w:val="single"/>
                <w:lang w:val="zh-CN"/>
              </w:rPr>
              <w:t xml:space="preserve">  </w:t>
            </w:r>
            <w:r w:rsidRPr="007854F1">
              <w:rPr>
                <w:rFonts w:ascii="楷体" w:eastAsia="楷体" w:hAnsi="楷体" w:cs="楷体" w:hint="eastAsia"/>
                <w:color w:val="000000"/>
                <w:kern w:val="0"/>
                <w:sz w:val="28"/>
                <w:szCs w:val="28"/>
                <w:u w:val="single"/>
                <w:lang w:val="zh-CN"/>
              </w:rPr>
              <w:t>李筠颀</w:t>
            </w:r>
            <w:r w:rsidRPr="007854F1">
              <w:rPr>
                <w:rFonts w:ascii="楷体" w:eastAsia="楷体" w:hAnsi="楷体" w:cs="楷体"/>
                <w:color w:val="000000"/>
                <w:kern w:val="0"/>
                <w:sz w:val="28"/>
                <w:szCs w:val="28"/>
                <w:u w:val="single"/>
                <w:lang w:val="zh-CN"/>
              </w:rPr>
              <w:t xml:space="preserve">  </w:t>
            </w:r>
          </w:p>
        </w:tc>
      </w:tr>
      <w:tr w:rsidR="007854F1" w:rsidRPr="007854F1" w14:paraId="47258BA0"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79E918E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hint="eastAsia"/>
                <w:color w:val="000000"/>
                <w:kern w:val="0"/>
                <w:sz w:val="28"/>
                <w:szCs w:val="28"/>
                <w:lang w:val="zh-CN"/>
              </w:rPr>
            </w:pPr>
          </w:p>
        </w:tc>
        <w:tc>
          <w:tcPr>
            <w:tcW w:w="5528" w:type="dxa"/>
            <w:tcBorders>
              <w:top w:val="single" w:sz="4" w:space="0" w:color="FFFFFF"/>
              <w:left w:val="single" w:sz="4" w:space="0" w:color="FFFFFF"/>
              <w:bottom w:val="single" w:sz="4" w:space="0" w:color="FFFFFF"/>
              <w:right w:val="single" w:sz="4" w:space="0" w:color="FFFFFF"/>
            </w:tcBorders>
            <w:vAlign w:val="center"/>
          </w:tcPr>
          <w:p w14:paraId="7E6D6E1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ind w:left="280" w:hangingChars="100" w:hanging="280"/>
              <w:jc w:val="left"/>
              <w:rPr>
                <w:rFonts w:ascii="楷体" w:eastAsia="楷体" w:hAnsi="楷体" w:cs="楷体" w:hint="eastAsia"/>
                <w:color w:val="000000"/>
                <w:kern w:val="0"/>
                <w:sz w:val="28"/>
                <w:szCs w:val="28"/>
                <w:u w:val="single"/>
                <w:lang w:val="zh-CN"/>
              </w:rPr>
            </w:pPr>
          </w:p>
        </w:tc>
      </w:tr>
      <w:tr w:rsidR="007854F1" w:rsidRPr="007854F1" w14:paraId="4B3E072E"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066A4B2D" w14:textId="2C544C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hint="eastAsia"/>
                <w:color w:val="000000"/>
                <w:kern w:val="0"/>
                <w:sz w:val="28"/>
                <w:szCs w:val="28"/>
                <w:lang w:val="zh-CN"/>
              </w:rPr>
            </w:pPr>
            <w:r>
              <w:rPr>
                <w:rFonts w:ascii="楷体" w:eastAsia="楷体" w:hAnsi="楷体" w:cs="楷体" w:hint="eastAsia"/>
                <w:color w:val="000000"/>
                <w:kern w:val="0"/>
                <w:sz w:val="28"/>
                <w:szCs w:val="28"/>
                <w:lang w:val="zh-CN"/>
              </w:rPr>
              <w:t>组员</w:t>
            </w:r>
            <w:r w:rsidRPr="007854F1">
              <w:rPr>
                <w:rFonts w:ascii="楷体" w:eastAsia="楷体" w:hAnsi="楷体" w:cs="楷体"/>
                <w:color w:val="000000"/>
                <w:kern w:val="0"/>
                <w:sz w:val="28"/>
                <w:szCs w:val="28"/>
                <w:lang w:val="zh-CN"/>
              </w:rPr>
              <w:t>:</w:t>
            </w:r>
          </w:p>
        </w:tc>
        <w:tc>
          <w:tcPr>
            <w:tcW w:w="5528" w:type="dxa"/>
            <w:tcBorders>
              <w:top w:val="single" w:sz="4" w:space="0" w:color="FFFFFF"/>
              <w:left w:val="single" w:sz="4" w:space="0" w:color="FFFFFF"/>
              <w:bottom w:val="single" w:sz="4" w:space="0" w:color="FFFFFF"/>
              <w:right w:val="single" w:sz="4" w:space="0" w:color="FFFFFF"/>
            </w:tcBorders>
            <w:vAlign w:val="center"/>
          </w:tcPr>
          <w:p w14:paraId="36D2ACDA" w14:textId="576242CE"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hint="eastAsia"/>
                <w:color w:val="000000"/>
                <w:kern w:val="0"/>
                <w:sz w:val="28"/>
                <w:szCs w:val="28"/>
                <w:u w:val="single"/>
                <w:lang w:val="zh-CN"/>
              </w:rPr>
            </w:pPr>
            <w:r w:rsidRPr="007854F1">
              <w:rPr>
                <w:rFonts w:ascii="楷体" w:eastAsia="楷体" w:hAnsi="楷体" w:cs="楷体"/>
                <w:color w:val="000000"/>
                <w:kern w:val="0"/>
                <w:sz w:val="28"/>
                <w:szCs w:val="28"/>
                <w:u w:val="single"/>
                <w:lang w:val="zh-CN"/>
              </w:rPr>
              <w:t xml:space="preserve">  </w:t>
            </w:r>
            <w:r>
              <w:rPr>
                <w:rFonts w:ascii="楷体" w:eastAsia="楷体" w:hAnsi="楷体" w:cs="楷体" w:hint="eastAsia"/>
                <w:color w:val="000000"/>
                <w:kern w:val="0"/>
                <w:sz w:val="28"/>
                <w:szCs w:val="28"/>
                <w:u w:val="single"/>
                <w:lang w:val="zh-CN"/>
              </w:rPr>
              <w:t>梁</w:t>
            </w:r>
            <w:r w:rsidRPr="007854F1">
              <w:rPr>
                <w:rFonts w:ascii="楷体" w:eastAsia="楷体" w:hAnsi="楷体" w:cs="楷体" w:hint="eastAsia"/>
                <w:color w:val="000000"/>
                <w:kern w:val="0"/>
                <w:sz w:val="28"/>
                <w:szCs w:val="28"/>
                <w:u w:val="single"/>
                <w:lang w:val="zh-CN"/>
              </w:rPr>
              <w:t>候柱</w:t>
            </w:r>
            <w:r>
              <w:rPr>
                <w:rFonts w:ascii="楷体" w:eastAsia="楷体" w:hAnsi="楷体" w:cs="楷体" w:hint="eastAsia"/>
                <w:color w:val="000000"/>
                <w:kern w:val="0"/>
                <w:sz w:val="28"/>
                <w:szCs w:val="28"/>
                <w:u w:val="single"/>
                <w:lang w:val="zh-CN"/>
              </w:rPr>
              <w:t>、</w:t>
            </w:r>
            <w:r w:rsidR="006314AA">
              <w:rPr>
                <w:rFonts w:ascii="楷体" w:eastAsia="楷体" w:hAnsi="楷体" w:cs="楷体" w:hint="eastAsia"/>
                <w:color w:val="000000"/>
                <w:kern w:val="0"/>
                <w:sz w:val="28"/>
                <w:szCs w:val="28"/>
                <w:u w:val="single"/>
                <w:lang w:val="zh-CN"/>
              </w:rPr>
              <w:t>李志聪</w:t>
            </w:r>
            <w:r>
              <w:rPr>
                <w:rFonts w:ascii="楷体" w:eastAsia="楷体" w:hAnsi="楷体" w:cs="楷体" w:hint="eastAsia"/>
                <w:color w:val="000000"/>
                <w:kern w:val="0"/>
                <w:sz w:val="28"/>
                <w:szCs w:val="28"/>
                <w:u w:val="single"/>
                <w:lang w:val="zh-CN"/>
              </w:rPr>
              <w:t>、</w:t>
            </w:r>
            <w:r w:rsidR="006314AA">
              <w:rPr>
                <w:rFonts w:ascii="楷体" w:eastAsia="楷体" w:hAnsi="楷体" w:cs="楷体" w:hint="eastAsia"/>
                <w:color w:val="000000"/>
                <w:kern w:val="0"/>
                <w:sz w:val="28"/>
                <w:szCs w:val="28"/>
                <w:u w:val="single"/>
                <w:lang w:val="zh-CN"/>
              </w:rPr>
              <w:t>张海涛</w:t>
            </w:r>
            <w:r w:rsidRPr="007854F1">
              <w:rPr>
                <w:rFonts w:ascii="楷体" w:eastAsia="楷体" w:hAnsi="楷体" w:cs="楷体"/>
                <w:color w:val="000000"/>
                <w:kern w:val="0"/>
                <w:sz w:val="28"/>
                <w:szCs w:val="28"/>
                <w:u w:val="single"/>
                <w:lang w:val="zh-CN"/>
              </w:rPr>
              <w:t xml:space="preserve">     </w:t>
            </w:r>
          </w:p>
        </w:tc>
      </w:tr>
    </w:tbl>
    <w:p w14:paraId="2DFD9373" w14:textId="77777777" w:rsidR="007854F1" w:rsidRDefault="007854F1" w:rsidP="007854F1"/>
    <w:p w14:paraId="69B01800" w14:textId="77777777" w:rsidR="007854F1" w:rsidRDefault="007854F1" w:rsidP="007854F1"/>
    <w:p w14:paraId="40418627" w14:textId="77777777" w:rsidR="007854F1" w:rsidRDefault="007854F1" w:rsidP="007854F1"/>
    <w:p w14:paraId="5911CCA5" w14:textId="77777777" w:rsidR="007854F1" w:rsidRDefault="007854F1" w:rsidP="007854F1"/>
    <w:p w14:paraId="51D6A1B9" w14:textId="77777777" w:rsidR="007854F1" w:rsidRDefault="007854F1" w:rsidP="007854F1"/>
    <w:p w14:paraId="57AE439C" w14:textId="77777777" w:rsidR="007854F1" w:rsidRPr="007854F1" w:rsidRDefault="007854F1" w:rsidP="007854F1"/>
    <w:p w14:paraId="5884AE57" w14:textId="77777777" w:rsidR="007854F1" w:rsidRDefault="007854F1" w:rsidP="007854F1"/>
    <w:p w14:paraId="14DC596E" w14:textId="77777777" w:rsidR="007854F1" w:rsidRDefault="007854F1" w:rsidP="007854F1"/>
    <w:p w14:paraId="409380E9" w14:textId="77777777" w:rsidR="007854F1" w:rsidRDefault="007854F1" w:rsidP="007854F1"/>
    <w:p w14:paraId="2AD2E6E1" w14:textId="77777777" w:rsidR="007854F1" w:rsidRDefault="007854F1" w:rsidP="007854F1"/>
    <w:p w14:paraId="4CB6FEF6" w14:textId="77777777" w:rsidR="007854F1" w:rsidRDefault="007854F1" w:rsidP="007854F1"/>
    <w:p w14:paraId="36089A57" w14:textId="77777777" w:rsidR="007854F1" w:rsidRDefault="007854F1" w:rsidP="007854F1"/>
    <w:p w14:paraId="74183135" w14:textId="77777777" w:rsidR="007854F1" w:rsidRDefault="007854F1" w:rsidP="007854F1"/>
    <w:p w14:paraId="5DC516AC" w14:textId="77777777" w:rsidR="006314AA" w:rsidRDefault="006314AA" w:rsidP="007854F1"/>
    <w:p w14:paraId="334221DF" w14:textId="77777777" w:rsidR="007854F1" w:rsidRDefault="007854F1" w:rsidP="00F9501C"/>
    <w:p w14:paraId="48664D8E" w14:textId="0B1A4753" w:rsidR="001B131D" w:rsidRDefault="00000000">
      <w:pPr>
        <w:pStyle w:val="1"/>
        <w:spacing w:after="156"/>
        <w:jc w:val="center"/>
        <w:rPr>
          <w:rFonts w:ascii="Times New Roman" w:hAnsi="Times New Roman" w:cs="Times New Roman"/>
        </w:rPr>
      </w:pPr>
      <w:bookmarkStart w:id="2" w:name="_Toc169563268"/>
      <w:bookmarkStart w:id="3" w:name="_Toc169566741"/>
      <w:r>
        <w:rPr>
          <w:rFonts w:ascii="Times New Roman" w:hAnsi="Times New Roman" w:cs="Times New Roman"/>
        </w:rPr>
        <w:lastRenderedPageBreak/>
        <w:t>摘要</w:t>
      </w:r>
      <w:bookmarkEnd w:id="0"/>
      <w:bookmarkEnd w:id="2"/>
      <w:bookmarkEnd w:id="3"/>
    </w:p>
    <w:p w14:paraId="59B76AEA" w14:textId="694B8B18" w:rsidR="002A056C" w:rsidRDefault="002A056C" w:rsidP="002A056C">
      <w:pPr>
        <w:spacing w:line="360" w:lineRule="auto"/>
        <w:ind w:firstLine="420"/>
        <w:rPr>
          <w:rFonts w:ascii="Times New Roman" w:hAnsi="Times New Roman"/>
          <w:sz w:val="24"/>
        </w:rPr>
      </w:pPr>
      <w:r w:rsidRPr="002A056C">
        <w:rPr>
          <w:rFonts w:ascii="Times New Roman" w:hAnsi="Times New Roman"/>
          <w:sz w:val="24"/>
        </w:rPr>
        <w:t>本设计基于</w:t>
      </w:r>
      <w:r w:rsidRPr="002A056C">
        <w:rPr>
          <w:rFonts w:ascii="Times New Roman" w:hAnsi="Times New Roman"/>
          <w:sz w:val="24"/>
        </w:rPr>
        <w:t>FPG</w:t>
      </w:r>
      <w:r>
        <w:rPr>
          <w:rFonts w:ascii="Times New Roman" w:hAnsi="Times New Roman" w:hint="eastAsia"/>
          <w:sz w:val="24"/>
        </w:rPr>
        <w:t>A</w:t>
      </w:r>
      <w:r w:rsidR="00632934">
        <w:rPr>
          <w:rFonts w:ascii="Times New Roman" w:hAnsi="Times New Roman" w:hint="eastAsia"/>
          <w:sz w:val="24"/>
        </w:rPr>
        <w:t>技术</w:t>
      </w:r>
      <w:r w:rsidRPr="002A056C">
        <w:rPr>
          <w:rFonts w:ascii="Times New Roman" w:hAnsi="Times New Roman"/>
          <w:sz w:val="24"/>
        </w:rPr>
        <w:t>，结合</w:t>
      </w:r>
      <w:r>
        <w:rPr>
          <w:rFonts w:ascii="Times New Roman" w:hAnsi="Times New Roman" w:hint="eastAsia"/>
          <w:sz w:val="24"/>
        </w:rPr>
        <w:t>ESP</w:t>
      </w:r>
      <w:r w:rsidRPr="002A056C">
        <w:rPr>
          <w:rFonts w:ascii="Times New Roman" w:hAnsi="Times New Roman"/>
          <w:sz w:val="24"/>
        </w:rPr>
        <w:t>32</w:t>
      </w:r>
      <w:r w:rsidRPr="002A056C">
        <w:rPr>
          <w:rFonts w:ascii="Times New Roman" w:hAnsi="Times New Roman"/>
          <w:sz w:val="24"/>
        </w:rPr>
        <w:t>微控制器和手机</w:t>
      </w:r>
      <w:r>
        <w:rPr>
          <w:rFonts w:ascii="Times New Roman" w:hAnsi="Times New Roman" w:hint="eastAsia"/>
          <w:sz w:val="24"/>
        </w:rPr>
        <w:t>小程序</w:t>
      </w:r>
      <w:r w:rsidRPr="002A056C">
        <w:rPr>
          <w:rFonts w:ascii="Times New Roman" w:hAnsi="Times New Roman"/>
          <w:sz w:val="24"/>
        </w:rPr>
        <w:t>交互技术，设计并实现了一款基于</w:t>
      </w:r>
      <w:r w:rsidRPr="002A056C">
        <w:rPr>
          <w:rFonts w:ascii="Times New Roman" w:hAnsi="Times New Roman"/>
          <w:sz w:val="24"/>
        </w:rPr>
        <w:t>PWM</w:t>
      </w:r>
      <w:r w:rsidRPr="002A056C">
        <w:rPr>
          <w:rFonts w:ascii="Times New Roman" w:hAnsi="Times New Roman"/>
          <w:sz w:val="24"/>
        </w:rPr>
        <w:t>（脉宽调制）控制</w:t>
      </w:r>
      <w:r>
        <w:rPr>
          <w:rFonts w:ascii="Times New Roman" w:hAnsi="Times New Roman" w:hint="eastAsia"/>
          <w:sz w:val="24"/>
        </w:rPr>
        <w:t>的</w:t>
      </w:r>
      <w:r w:rsidRPr="002A056C">
        <w:rPr>
          <w:rFonts w:ascii="Times New Roman" w:hAnsi="Times New Roman"/>
          <w:sz w:val="24"/>
        </w:rPr>
        <w:t>智能温控风扇系统。</w:t>
      </w:r>
      <w:r w:rsidR="00632934">
        <w:rPr>
          <w:rFonts w:ascii="Times New Roman" w:hAnsi="Times New Roman" w:hint="eastAsia"/>
          <w:sz w:val="24"/>
        </w:rPr>
        <w:t>该系统</w:t>
      </w:r>
      <w:r w:rsidR="005839F7">
        <w:rPr>
          <w:rFonts w:ascii="Times New Roman" w:hAnsi="Times New Roman" w:hint="eastAsia"/>
          <w:sz w:val="24"/>
        </w:rPr>
        <w:t>可</w:t>
      </w:r>
      <w:r w:rsidR="00632934">
        <w:rPr>
          <w:rFonts w:ascii="Times New Roman" w:hAnsi="Times New Roman" w:hint="eastAsia"/>
          <w:sz w:val="24"/>
        </w:rPr>
        <w:t>对指定</w:t>
      </w:r>
      <w:r w:rsidR="00632934" w:rsidRPr="00632934">
        <w:rPr>
          <w:rFonts w:ascii="Times New Roman" w:hAnsi="Times New Roman" w:hint="eastAsia"/>
          <w:sz w:val="24"/>
        </w:rPr>
        <w:t xml:space="preserve">4 </w:t>
      </w:r>
      <w:r w:rsidR="00632934" w:rsidRPr="00632934">
        <w:rPr>
          <w:rFonts w:ascii="Times New Roman" w:hAnsi="Times New Roman" w:hint="eastAsia"/>
          <w:sz w:val="24"/>
        </w:rPr>
        <w:t>线风扇</w:t>
      </w:r>
      <w:r w:rsidR="00632934" w:rsidRPr="00632934">
        <w:rPr>
          <w:rFonts w:ascii="Times New Roman" w:hAnsi="Times New Roman" w:hint="eastAsia"/>
          <w:sz w:val="24"/>
        </w:rPr>
        <w:t xml:space="preserve">AUB0912VH </w:t>
      </w:r>
      <w:r w:rsidR="005839F7">
        <w:rPr>
          <w:rFonts w:ascii="Times New Roman" w:hAnsi="Times New Roman" w:hint="eastAsia"/>
          <w:sz w:val="24"/>
        </w:rPr>
        <w:t>进行</w:t>
      </w:r>
      <w:r w:rsidR="00632934">
        <w:rPr>
          <w:rFonts w:ascii="Times New Roman" w:hAnsi="Times New Roman" w:hint="eastAsia"/>
          <w:sz w:val="24"/>
        </w:rPr>
        <w:t>转速控制以及转速测量，可根据该</w:t>
      </w:r>
      <w:r w:rsidR="005839F7">
        <w:rPr>
          <w:rFonts w:ascii="Times New Roman" w:hAnsi="Times New Roman" w:hint="eastAsia"/>
          <w:sz w:val="24"/>
        </w:rPr>
        <w:t>温度传感器反馈的实时</w:t>
      </w:r>
      <w:r w:rsidR="00632934">
        <w:rPr>
          <w:rFonts w:ascii="Times New Roman" w:hAnsi="Times New Roman" w:hint="eastAsia"/>
          <w:sz w:val="24"/>
        </w:rPr>
        <w:t>温度</w:t>
      </w:r>
      <w:r w:rsidR="005839F7">
        <w:rPr>
          <w:rFonts w:ascii="Times New Roman" w:hAnsi="Times New Roman" w:hint="eastAsia"/>
          <w:sz w:val="24"/>
        </w:rPr>
        <w:t>数据</w:t>
      </w:r>
      <w:r w:rsidR="00632934">
        <w:rPr>
          <w:rFonts w:ascii="Times New Roman" w:hAnsi="Times New Roman" w:hint="eastAsia"/>
          <w:sz w:val="24"/>
        </w:rPr>
        <w:t>来实现风扇转速的自动</w:t>
      </w:r>
      <w:r w:rsidR="005839F7">
        <w:rPr>
          <w:rFonts w:ascii="Times New Roman" w:hAnsi="Times New Roman" w:hint="eastAsia"/>
          <w:sz w:val="24"/>
        </w:rPr>
        <w:t>化</w:t>
      </w:r>
      <w:r w:rsidR="00632934">
        <w:rPr>
          <w:rFonts w:ascii="Times New Roman" w:hAnsi="Times New Roman" w:hint="eastAsia"/>
          <w:sz w:val="24"/>
        </w:rPr>
        <w:t>控制</w:t>
      </w:r>
      <w:r w:rsidR="005839F7">
        <w:rPr>
          <w:rFonts w:ascii="Times New Roman" w:hAnsi="Times New Roman" w:hint="eastAsia"/>
          <w:sz w:val="24"/>
        </w:rPr>
        <w:t>，所有的数据均可以在手机端进行动态展示，完成所有要求。</w:t>
      </w:r>
    </w:p>
    <w:p w14:paraId="25A577C3" w14:textId="04EB1059" w:rsidR="005839F7" w:rsidRDefault="005839F7" w:rsidP="002A056C">
      <w:pPr>
        <w:spacing w:line="360" w:lineRule="auto"/>
        <w:ind w:firstLine="420"/>
        <w:rPr>
          <w:rFonts w:ascii="Times New Roman" w:hAnsi="Times New Roman" w:hint="eastAsia"/>
          <w:sz w:val="24"/>
        </w:rPr>
      </w:pPr>
      <w:r>
        <w:rPr>
          <w:rFonts w:ascii="Times New Roman" w:hAnsi="Times New Roman" w:hint="eastAsia"/>
          <w:sz w:val="24"/>
        </w:rPr>
        <w:t>系统主要分为</w:t>
      </w:r>
      <w:r>
        <w:rPr>
          <w:rFonts w:ascii="Times New Roman" w:hAnsi="Times New Roman" w:hint="eastAsia"/>
          <w:sz w:val="24"/>
        </w:rPr>
        <w:t>FPGA</w:t>
      </w:r>
      <w:r>
        <w:rPr>
          <w:rFonts w:ascii="Times New Roman" w:hAnsi="Times New Roman" w:hint="eastAsia"/>
          <w:sz w:val="24"/>
        </w:rPr>
        <w:t>部分，</w:t>
      </w:r>
      <w:r>
        <w:rPr>
          <w:rFonts w:ascii="Times New Roman" w:hAnsi="Times New Roman" w:hint="eastAsia"/>
          <w:sz w:val="24"/>
        </w:rPr>
        <w:t>ESP32</w:t>
      </w:r>
      <w:r>
        <w:rPr>
          <w:rFonts w:ascii="Times New Roman" w:hAnsi="Times New Roman" w:hint="eastAsia"/>
          <w:sz w:val="24"/>
        </w:rPr>
        <w:t>部分，手机小程序部分。</w:t>
      </w:r>
      <w:r>
        <w:rPr>
          <w:rFonts w:ascii="Times New Roman" w:hAnsi="Times New Roman" w:hint="eastAsia"/>
          <w:sz w:val="24"/>
        </w:rPr>
        <w:t>FPGA</w:t>
      </w:r>
      <w:r>
        <w:rPr>
          <w:rFonts w:ascii="Times New Roman" w:hAnsi="Times New Roman" w:hint="eastAsia"/>
          <w:sz w:val="24"/>
        </w:rPr>
        <w:t>部分</w:t>
      </w:r>
      <w:r>
        <w:rPr>
          <w:rFonts w:ascii="Times New Roman" w:hAnsi="Times New Roman" w:hint="eastAsia"/>
          <w:sz w:val="24"/>
        </w:rPr>
        <w:t>负责读取温度传感器数据、对风扇的控制和检测以及</w:t>
      </w:r>
      <w:r>
        <w:rPr>
          <w:rFonts w:ascii="Times New Roman" w:hAnsi="Times New Roman" w:hint="eastAsia"/>
          <w:sz w:val="24"/>
        </w:rPr>
        <w:t>rs232</w:t>
      </w:r>
      <w:r>
        <w:rPr>
          <w:rFonts w:ascii="Times New Roman" w:hAnsi="Times New Roman" w:hint="eastAsia"/>
          <w:sz w:val="24"/>
        </w:rPr>
        <w:t>串口的收发</w:t>
      </w:r>
      <w:r w:rsidR="00C420F3">
        <w:rPr>
          <w:rFonts w:ascii="Times New Roman" w:hAnsi="Times New Roman" w:hint="eastAsia"/>
          <w:sz w:val="24"/>
        </w:rPr>
        <w:t>；</w:t>
      </w:r>
      <w:r>
        <w:rPr>
          <w:rFonts w:ascii="Times New Roman" w:hAnsi="Times New Roman" w:hint="eastAsia"/>
          <w:sz w:val="24"/>
        </w:rPr>
        <w:t>ESP32</w:t>
      </w:r>
      <w:r>
        <w:rPr>
          <w:rFonts w:ascii="Times New Roman" w:hAnsi="Times New Roman" w:hint="eastAsia"/>
          <w:sz w:val="24"/>
        </w:rPr>
        <w:t>则负责将数据通过无线低功耗蓝牙（</w:t>
      </w:r>
      <w:r>
        <w:rPr>
          <w:rFonts w:ascii="Times New Roman" w:hAnsi="Times New Roman" w:hint="eastAsia"/>
          <w:sz w:val="24"/>
        </w:rPr>
        <w:t>BLE</w:t>
      </w:r>
      <w:r>
        <w:rPr>
          <w:rFonts w:ascii="Times New Roman" w:hAnsi="Times New Roman" w:hint="eastAsia"/>
          <w:sz w:val="24"/>
        </w:rPr>
        <w:t>）协议上传至手机端</w:t>
      </w:r>
      <w:r w:rsidR="00C420F3">
        <w:rPr>
          <w:rFonts w:ascii="Times New Roman" w:hAnsi="Times New Roman" w:hint="eastAsia"/>
          <w:sz w:val="24"/>
        </w:rPr>
        <w:t>；手机端采用微信小程序进行数据交互，负责温度和转速数据的实时动态展示，以及用户在对风扇的远程操控，如模式切换和转速设定。整个系统分工明确，清晰协调。</w:t>
      </w:r>
    </w:p>
    <w:p w14:paraId="037E9B96" w14:textId="57895A0C" w:rsidR="005839F7" w:rsidRPr="002A056C" w:rsidRDefault="00DD583E" w:rsidP="005D5714">
      <w:pPr>
        <w:spacing w:line="360" w:lineRule="auto"/>
        <w:ind w:firstLine="420"/>
        <w:rPr>
          <w:rFonts w:ascii="Times New Roman" w:hAnsi="Times New Roman" w:hint="eastAsia"/>
          <w:sz w:val="24"/>
        </w:rPr>
      </w:pPr>
      <w:r>
        <w:rPr>
          <w:rFonts w:ascii="Times New Roman" w:hAnsi="Times New Roman" w:hint="eastAsia"/>
          <w:sz w:val="24"/>
        </w:rPr>
        <w:t>我们</w:t>
      </w:r>
      <w:r w:rsidR="005839F7">
        <w:rPr>
          <w:rFonts w:ascii="Times New Roman" w:hAnsi="Times New Roman" w:hint="eastAsia"/>
          <w:sz w:val="24"/>
        </w:rPr>
        <w:t>选用</w:t>
      </w:r>
      <w:r w:rsidR="005839F7">
        <w:rPr>
          <w:rFonts w:ascii="Times New Roman" w:hAnsi="Times New Roman" w:hint="eastAsia"/>
          <w:sz w:val="24"/>
        </w:rPr>
        <w:t>Intel</w:t>
      </w:r>
      <w:r w:rsidR="005839F7">
        <w:rPr>
          <w:rFonts w:ascii="Times New Roman" w:hAnsi="Times New Roman" w:hint="eastAsia"/>
          <w:sz w:val="24"/>
        </w:rPr>
        <w:t>的</w:t>
      </w:r>
      <w:r w:rsidR="005839F7">
        <w:rPr>
          <w:rFonts w:ascii="Times New Roman" w:hAnsi="Times New Roman" w:hint="eastAsia"/>
          <w:sz w:val="24"/>
        </w:rPr>
        <w:t>EP4CE10F17C8</w:t>
      </w:r>
      <w:r w:rsidR="005839F7">
        <w:rPr>
          <w:rFonts w:ascii="Times New Roman" w:hAnsi="Times New Roman" w:hint="eastAsia"/>
          <w:sz w:val="24"/>
        </w:rPr>
        <w:t>芯片</w:t>
      </w:r>
      <w:r>
        <w:rPr>
          <w:rFonts w:ascii="Times New Roman" w:hAnsi="Times New Roman" w:hint="eastAsia"/>
          <w:sz w:val="24"/>
        </w:rPr>
        <w:t>进行</w:t>
      </w:r>
      <w:r>
        <w:rPr>
          <w:rFonts w:ascii="Times New Roman" w:hAnsi="Times New Roman" w:hint="eastAsia"/>
          <w:sz w:val="24"/>
        </w:rPr>
        <w:t>FPGA</w:t>
      </w:r>
      <w:r w:rsidR="005839F7">
        <w:rPr>
          <w:rFonts w:ascii="Times New Roman" w:hAnsi="Times New Roman" w:hint="eastAsia"/>
          <w:sz w:val="24"/>
        </w:rPr>
        <w:t>开发，</w:t>
      </w:r>
      <w:proofErr w:type="spellStart"/>
      <w:r w:rsidR="00C420F3">
        <w:rPr>
          <w:rFonts w:ascii="Times New Roman" w:hAnsi="Times New Roman" w:hint="eastAsia"/>
          <w:sz w:val="24"/>
        </w:rPr>
        <w:t>verilog</w:t>
      </w:r>
      <w:proofErr w:type="spellEnd"/>
      <w:r w:rsidR="00C420F3">
        <w:rPr>
          <w:rFonts w:ascii="Times New Roman" w:hAnsi="Times New Roman" w:hint="eastAsia"/>
          <w:sz w:val="24"/>
        </w:rPr>
        <w:t xml:space="preserve"> HDL</w:t>
      </w:r>
      <w:r>
        <w:rPr>
          <w:rFonts w:ascii="Times New Roman" w:hAnsi="Times New Roman" w:hint="eastAsia"/>
          <w:sz w:val="24"/>
        </w:rPr>
        <w:t>进行硬件描述，各功能的波形仿真全部通过</w:t>
      </w:r>
      <w:r w:rsidR="004D034D">
        <w:rPr>
          <w:rFonts w:ascii="Times New Roman" w:hAnsi="Times New Roman" w:hint="eastAsia"/>
          <w:sz w:val="24"/>
        </w:rPr>
        <w:t>；</w:t>
      </w:r>
      <w:r w:rsidR="005D5714">
        <w:rPr>
          <w:rFonts w:ascii="Times New Roman" w:hAnsi="Times New Roman" w:hint="eastAsia"/>
          <w:sz w:val="24"/>
        </w:rPr>
        <w:t>ESP32</w:t>
      </w:r>
      <w:r>
        <w:rPr>
          <w:rFonts w:ascii="Times New Roman" w:hAnsi="Times New Roman" w:hint="eastAsia"/>
          <w:sz w:val="24"/>
        </w:rPr>
        <w:t>使用</w:t>
      </w:r>
      <w:r>
        <w:rPr>
          <w:rFonts w:ascii="Times New Roman" w:hAnsi="Times New Roman" w:hint="eastAsia"/>
          <w:sz w:val="24"/>
        </w:rPr>
        <w:t>Platform IO</w:t>
      </w:r>
      <w:r>
        <w:rPr>
          <w:rFonts w:ascii="Times New Roman" w:hAnsi="Times New Roman" w:hint="eastAsia"/>
          <w:sz w:val="24"/>
        </w:rPr>
        <w:t>嵌入式开发平台进行开发，使用基于</w:t>
      </w:r>
      <w:r>
        <w:rPr>
          <w:rFonts w:ascii="Times New Roman" w:hAnsi="Times New Roman" w:hint="eastAsia"/>
          <w:sz w:val="24"/>
        </w:rPr>
        <w:t>C++</w:t>
      </w:r>
      <w:r>
        <w:rPr>
          <w:rFonts w:ascii="Times New Roman" w:hAnsi="Times New Roman" w:hint="eastAsia"/>
          <w:sz w:val="24"/>
        </w:rPr>
        <w:t>的</w:t>
      </w:r>
      <w:r w:rsidRPr="00DD583E">
        <w:rPr>
          <w:rFonts w:ascii="Times New Roman" w:hAnsi="Times New Roman"/>
          <w:sz w:val="24"/>
        </w:rPr>
        <w:t>Arduino</w:t>
      </w:r>
      <w:r>
        <w:rPr>
          <w:rFonts w:ascii="Times New Roman" w:hAnsi="Times New Roman" w:hint="eastAsia"/>
          <w:sz w:val="24"/>
        </w:rPr>
        <w:t>框架进行逻辑编写</w:t>
      </w:r>
      <w:r w:rsidR="005D5714">
        <w:rPr>
          <w:rFonts w:ascii="Times New Roman" w:hAnsi="Times New Roman" w:hint="eastAsia"/>
          <w:sz w:val="24"/>
        </w:rPr>
        <w:t>，运用</w:t>
      </w:r>
      <w:proofErr w:type="spellStart"/>
      <w:r w:rsidR="005D5714" w:rsidRPr="005D5714">
        <w:rPr>
          <w:rFonts w:ascii="Times New Roman" w:hAnsi="Times New Roman"/>
          <w:sz w:val="24"/>
        </w:rPr>
        <w:t>NimBLE</w:t>
      </w:r>
      <w:proofErr w:type="spellEnd"/>
      <w:r w:rsidR="005D5714">
        <w:rPr>
          <w:rFonts w:ascii="Times New Roman" w:hAnsi="Times New Roman" w:hint="eastAsia"/>
          <w:sz w:val="24"/>
        </w:rPr>
        <w:t>库进行低功耗蓝牙开发</w:t>
      </w:r>
      <w:r w:rsidR="004D034D">
        <w:rPr>
          <w:rFonts w:ascii="Times New Roman" w:hAnsi="Times New Roman" w:hint="eastAsia"/>
          <w:sz w:val="24"/>
        </w:rPr>
        <w:t>；</w:t>
      </w:r>
      <w:r w:rsidR="00E37DBF">
        <w:rPr>
          <w:rFonts w:ascii="Times New Roman" w:hAnsi="Times New Roman" w:hint="eastAsia"/>
          <w:sz w:val="24"/>
        </w:rPr>
        <w:t>手机小程序</w:t>
      </w:r>
      <w:r w:rsidR="004D034D">
        <w:rPr>
          <w:rFonts w:ascii="Times New Roman" w:hAnsi="Times New Roman" w:hint="eastAsia"/>
          <w:sz w:val="24"/>
        </w:rPr>
        <w:t>采</w:t>
      </w:r>
      <w:r w:rsidR="00E37DBF">
        <w:rPr>
          <w:rFonts w:ascii="Times New Roman" w:hAnsi="Times New Roman" w:hint="eastAsia"/>
          <w:sz w:val="24"/>
        </w:rPr>
        <w:t>用</w:t>
      </w:r>
      <w:proofErr w:type="spellStart"/>
      <w:r w:rsidR="00E37DBF">
        <w:rPr>
          <w:rFonts w:ascii="Times New Roman" w:hAnsi="Times New Roman" w:hint="eastAsia"/>
          <w:sz w:val="24"/>
        </w:rPr>
        <w:t>Uniapp</w:t>
      </w:r>
      <w:proofErr w:type="spellEnd"/>
      <w:r w:rsidR="00E37DBF">
        <w:rPr>
          <w:rFonts w:ascii="Times New Roman" w:hAnsi="Times New Roman" w:hint="eastAsia"/>
          <w:sz w:val="24"/>
        </w:rPr>
        <w:t>跨端平台</w:t>
      </w:r>
      <w:r w:rsidR="004D034D">
        <w:rPr>
          <w:rFonts w:ascii="Times New Roman" w:hAnsi="Times New Roman" w:hint="eastAsia"/>
          <w:sz w:val="24"/>
        </w:rPr>
        <w:t>设计</w:t>
      </w:r>
      <w:r w:rsidR="00E37DBF">
        <w:rPr>
          <w:rFonts w:ascii="Times New Roman" w:hAnsi="Times New Roman" w:hint="eastAsia"/>
          <w:sz w:val="24"/>
        </w:rPr>
        <w:t>，运用</w:t>
      </w:r>
      <w:proofErr w:type="spellStart"/>
      <w:r w:rsidR="00E37DBF">
        <w:rPr>
          <w:rFonts w:ascii="Times New Roman" w:hAnsi="Times New Roman" w:hint="eastAsia"/>
          <w:sz w:val="24"/>
        </w:rPr>
        <w:t>Ucharts</w:t>
      </w:r>
      <w:proofErr w:type="spellEnd"/>
      <w:r w:rsidR="00E37DBF">
        <w:rPr>
          <w:rFonts w:ascii="Times New Roman" w:hAnsi="Times New Roman" w:hint="eastAsia"/>
          <w:sz w:val="24"/>
        </w:rPr>
        <w:t>高性能跨端图标库实现数据图表动态显示。</w:t>
      </w:r>
    </w:p>
    <w:p w14:paraId="19BA818C" w14:textId="7AC95252" w:rsidR="002A056C" w:rsidRPr="002A056C" w:rsidRDefault="00ED3F72" w:rsidP="00C420F3">
      <w:pPr>
        <w:spacing w:line="360" w:lineRule="auto"/>
        <w:ind w:firstLine="420"/>
        <w:rPr>
          <w:rFonts w:ascii="Times New Roman" w:hAnsi="Times New Roman" w:hint="eastAsia"/>
          <w:sz w:val="24"/>
        </w:rPr>
      </w:pPr>
      <w:r>
        <w:rPr>
          <w:rFonts w:ascii="Times New Roman" w:hAnsi="Times New Roman" w:hint="eastAsia"/>
          <w:sz w:val="24"/>
        </w:rPr>
        <w:t>通过本次课程</w:t>
      </w:r>
      <w:r w:rsidR="002A056C" w:rsidRPr="002A056C">
        <w:rPr>
          <w:rFonts w:ascii="Times New Roman" w:hAnsi="Times New Roman"/>
          <w:sz w:val="24"/>
        </w:rPr>
        <w:t>设计</w:t>
      </w:r>
      <w:r>
        <w:rPr>
          <w:rFonts w:ascii="Times New Roman" w:hAnsi="Times New Roman" w:hint="eastAsia"/>
          <w:sz w:val="24"/>
        </w:rPr>
        <w:t>，我们</w:t>
      </w:r>
      <w:r w:rsidR="002A056C" w:rsidRPr="002A056C">
        <w:rPr>
          <w:rFonts w:ascii="Times New Roman" w:hAnsi="Times New Roman"/>
          <w:sz w:val="24"/>
        </w:rPr>
        <w:t>深入探讨了</w:t>
      </w:r>
      <w:r w:rsidR="002A056C" w:rsidRPr="002A056C">
        <w:rPr>
          <w:rFonts w:ascii="Times New Roman" w:hAnsi="Times New Roman"/>
          <w:sz w:val="24"/>
        </w:rPr>
        <w:t>FPGA</w:t>
      </w:r>
      <w:r w:rsidR="002A056C" w:rsidRPr="002A056C">
        <w:rPr>
          <w:rFonts w:ascii="Times New Roman" w:hAnsi="Times New Roman"/>
          <w:sz w:val="24"/>
        </w:rPr>
        <w:t>、</w:t>
      </w:r>
      <w:r w:rsidR="00C420F3">
        <w:rPr>
          <w:rFonts w:ascii="Times New Roman" w:hAnsi="Times New Roman" w:hint="eastAsia"/>
          <w:sz w:val="24"/>
        </w:rPr>
        <w:t>ESP32</w:t>
      </w:r>
      <w:r w:rsidR="00C420F3">
        <w:rPr>
          <w:rFonts w:ascii="Times New Roman" w:hAnsi="Times New Roman" w:hint="eastAsia"/>
          <w:sz w:val="24"/>
        </w:rPr>
        <w:t>、</w:t>
      </w:r>
      <w:proofErr w:type="spellStart"/>
      <w:r w:rsidR="00C420F3">
        <w:rPr>
          <w:rFonts w:ascii="Times New Roman" w:hAnsi="Times New Roman" w:hint="eastAsia"/>
          <w:sz w:val="24"/>
        </w:rPr>
        <w:t>Uniapp</w:t>
      </w:r>
      <w:proofErr w:type="spellEnd"/>
      <w:r w:rsidR="004A11F2">
        <w:rPr>
          <w:rFonts w:ascii="Times New Roman" w:hAnsi="Times New Roman" w:hint="eastAsia"/>
          <w:sz w:val="24"/>
        </w:rPr>
        <w:t>小程序开发</w:t>
      </w:r>
      <w:r w:rsidR="00C420F3">
        <w:rPr>
          <w:rFonts w:ascii="Times New Roman" w:hAnsi="Times New Roman" w:hint="eastAsia"/>
          <w:sz w:val="24"/>
        </w:rPr>
        <w:t>、</w:t>
      </w:r>
      <w:r w:rsidR="002A056C" w:rsidRPr="002A056C">
        <w:rPr>
          <w:rFonts w:ascii="Times New Roman" w:hAnsi="Times New Roman"/>
          <w:sz w:val="24"/>
        </w:rPr>
        <w:t>PWM</w:t>
      </w:r>
      <w:r w:rsidR="002A056C" w:rsidRPr="002A056C">
        <w:rPr>
          <w:rFonts w:ascii="Times New Roman" w:hAnsi="Times New Roman"/>
          <w:sz w:val="24"/>
        </w:rPr>
        <w:t>控制、</w:t>
      </w:r>
      <w:r w:rsidR="002A056C" w:rsidRPr="002A056C">
        <w:rPr>
          <w:rFonts w:ascii="Times New Roman" w:hAnsi="Times New Roman"/>
          <w:sz w:val="24"/>
        </w:rPr>
        <w:t>BLE</w:t>
      </w:r>
      <w:r w:rsidR="002A056C" w:rsidRPr="002A056C">
        <w:rPr>
          <w:rFonts w:ascii="Times New Roman" w:hAnsi="Times New Roman"/>
          <w:sz w:val="24"/>
        </w:rPr>
        <w:t>通信等技术的应用</w:t>
      </w:r>
      <w:r>
        <w:rPr>
          <w:rFonts w:ascii="Times New Roman" w:hAnsi="Times New Roman" w:hint="eastAsia"/>
          <w:sz w:val="24"/>
        </w:rPr>
        <w:t>。</w:t>
      </w:r>
      <w:r w:rsidR="00C420F3">
        <w:rPr>
          <w:rFonts w:ascii="Times New Roman" w:hAnsi="Times New Roman" w:hint="eastAsia"/>
          <w:sz w:val="24"/>
        </w:rPr>
        <w:t>提升了我们的硬件设计</w:t>
      </w:r>
      <w:r>
        <w:rPr>
          <w:rFonts w:ascii="Times New Roman" w:hAnsi="Times New Roman" w:hint="eastAsia"/>
          <w:sz w:val="24"/>
        </w:rPr>
        <w:t>思维</w:t>
      </w:r>
      <w:r w:rsidR="00306FD0">
        <w:rPr>
          <w:rFonts w:ascii="Times New Roman" w:hAnsi="Times New Roman" w:hint="eastAsia"/>
          <w:sz w:val="24"/>
        </w:rPr>
        <w:t>，掌握了物联网体系的设计逻辑。</w:t>
      </w:r>
    </w:p>
    <w:p w14:paraId="1F6C42A7" w14:textId="4A0349B2" w:rsidR="001B131D" w:rsidRDefault="00000000" w:rsidP="006209E1">
      <w:pPr>
        <w:spacing w:line="360" w:lineRule="auto"/>
        <w:rPr>
          <w:rFonts w:ascii="Times New Roman" w:hAnsi="Times New Roman" w:hint="eastAsia"/>
          <w:sz w:val="24"/>
        </w:rPr>
      </w:pPr>
      <w:r>
        <w:rPr>
          <w:rFonts w:ascii="黑体" w:eastAsia="黑体" w:hAnsi="黑体" w:cs="黑体" w:hint="eastAsia"/>
          <w:sz w:val="24"/>
        </w:rPr>
        <w:t>关键词：</w:t>
      </w:r>
      <w:r w:rsidR="00992250">
        <w:rPr>
          <w:rFonts w:ascii="Times New Roman" w:hAnsi="Times New Roman" w:hint="eastAsia"/>
          <w:sz w:val="24"/>
        </w:rPr>
        <w:t>FPGA</w:t>
      </w:r>
      <w:r>
        <w:rPr>
          <w:rFonts w:ascii="Times New Roman" w:hAnsi="Times New Roman" w:hint="eastAsia"/>
          <w:sz w:val="24"/>
        </w:rPr>
        <w:t>；</w:t>
      </w:r>
      <w:r w:rsidR="00992250">
        <w:rPr>
          <w:rStyle w:val="11"/>
          <w:rFonts w:hint="eastAsia"/>
        </w:rPr>
        <w:t>PWM</w:t>
      </w:r>
      <w:r w:rsidR="00992250">
        <w:rPr>
          <w:rStyle w:val="11"/>
          <w:rFonts w:hint="eastAsia"/>
        </w:rPr>
        <w:t>控制</w:t>
      </w:r>
      <w:r w:rsidR="007F3EC0">
        <w:rPr>
          <w:rStyle w:val="11"/>
          <w:rFonts w:hint="eastAsia"/>
        </w:rPr>
        <w:t>；</w:t>
      </w:r>
      <w:r w:rsidR="00992250">
        <w:rPr>
          <w:rFonts w:ascii="Times New Roman" w:hAnsi="Times New Roman" w:hint="eastAsia"/>
          <w:sz w:val="24"/>
        </w:rPr>
        <w:t>BLE</w:t>
      </w:r>
      <w:r w:rsidR="00992250">
        <w:rPr>
          <w:rFonts w:ascii="Times New Roman" w:hAnsi="Times New Roman" w:hint="eastAsia"/>
          <w:sz w:val="24"/>
        </w:rPr>
        <w:t>协议</w:t>
      </w:r>
      <w:r w:rsidR="002A368F">
        <w:rPr>
          <w:rFonts w:ascii="Times New Roman" w:hAnsi="Times New Roman" w:hint="eastAsia"/>
          <w:sz w:val="24"/>
        </w:rPr>
        <w:t>；</w:t>
      </w:r>
      <w:proofErr w:type="spellStart"/>
      <w:r w:rsidR="00992250">
        <w:rPr>
          <w:rStyle w:val="11"/>
          <w:rFonts w:hint="eastAsia"/>
        </w:rPr>
        <w:t>Uniapp</w:t>
      </w:r>
      <w:proofErr w:type="spellEnd"/>
    </w:p>
    <w:p w14:paraId="6AAC23A0" w14:textId="77777777" w:rsidR="006D3DF9" w:rsidRPr="00992250" w:rsidRDefault="006D3DF9" w:rsidP="006209E1">
      <w:pPr>
        <w:spacing w:line="360" w:lineRule="auto"/>
        <w:rPr>
          <w:rFonts w:ascii="Times New Roman" w:hAnsi="Times New Roman"/>
          <w:sz w:val="24"/>
        </w:rPr>
      </w:pPr>
    </w:p>
    <w:p w14:paraId="65BD168D" w14:textId="77777777" w:rsidR="006D3DF9" w:rsidRDefault="006D3DF9" w:rsidP="006209E1">
      <w:pPr>
        <w:spacing w:line="360" w:lineRule="auto"/>
        <w:rPr>
          <w:rFonts w:ascii="Times New Roman" w:hAnsi="Times New Roman"/>
          <w:sz w:val="24"/>
        </w:rPr>
      </w:pPr>
    </w:p>
    <w:p w14:paraId="6A687DED" w14:textId="77777777" w:rsidR="006D3DF9" w:rsidRDefault="006D3DF9" w:rsidP="006209E1">
      <w:pPr>
        <w:spacing w:line="360" w:lineRule="auto"/>
        <w:rPr>
          <w:rFonts w:ascii="Times New Roman" w:hAnsi="Times New Roman"/>
          <w:sz w:val="24"/>
        </w:rPr>
      </w:pPr>
    </w:p>
    <w:p w14:paraId="1EB561E9" w14:textId="77777777" w:rsidR="006D3DF9" w:rsidRDefault="006D3DF9" w:rsidP="006209E1">
      <w:pPr>
        <w:spacing w:line="360" w:lineRule="auto"/>
        <w:rPr>
          <w:rFonts w:ascii="Times New Roman" w:hAnsi="Times New Roman"/>
          <w:sz w:val="24"/>
        </w:rPr>
      </w:pPr>
    </w:p>
    <w:p w14:paraId="74365F22" w14:textId="77777777" w:rsidR="006D3DF9" w:rsidRDefault="006D3DF9" w:rsidP="006209E1">
      <w:pPr>
        <w:spacing w:line="360" w:lineRule="auto"/>
        <w:rPr>
          <w:rFonts w:ascii="Times New Roman" w:hAnsi="Times New Roman"/>
          <w:sz w:val="24"/>
        </w:rPr>
      </w:pPr>
    </w:p>
    <w:p w14:paraId="62B9B81C" w14:textId="77777777" w:rsidR="006D3DF9" w:rsidRDefault="006D3DF9" w:rsidP="006209E1">
      <w:pPr>
        <w:spacing w:line="360" w:lineRule="auto"/>
        <w:rPr>
          <w:rFonts w:ascii="Times New Roman" w:hAnsi="Times New Roman"/>
          <w:sz w:val="24"/>
        </w:rPr>
      </w:pPr>
    </w:p>
    <w:p w14:paraId="62456686" w14:textId="77777777" w:rsidR="006D3DF9" w:rsidRDefault="006D3DF9" w:rsidP="006209E1">
      <w:pPr>
        <w:spacing w:line="360" w:lineRule="auto"/>
        <w:rPr>
          <w:rFonts w:ascii="Times New Roman" w:hAnsi="Times New Roman"/>
          <w:sz w:val="24"/>
        </w:rPr>
      </w:pPr>
    </w:p>
    <w:p w14:paraId="5D0D343F" w14:textId="77777777" w:rsidR="006D3DF9" w:rsidRDefault="006D3DF9" w:rsidP="006209E1">
      <w:pPr>
        <w:spacing w:line="360" w:lineRule="auto"/>
        <w:rPr>
          <w:rFonts w:ascii="Times New Roman" w:hAnsi="Times New Roman"/>
          <w:sz w:val="24"/>
        </w:rPr>
      </w:pPr>
    </w:p>
    <w:p w14:paraId="5FF61997" w14:textId="77777777" w:rsidR="006D3DF9" w:rsidRDefault="006D3DF9" w:rsidP="006209E1">
      <w:pPr>
        <w:spacing w:line="360" w:lineRule="auto"/>
        <w:rPr>
          <w:rFonts w:ascii="Times New Roman" w:hAnsi="Times New Roman"/>
          <w:sz w:val="24"/>
        </w:rPr>
      </w:pPr>
    </w:p>
    <w:p w14:paraId="6B3A0CCF" w14:textId="77777777" w:rsidR="006D3DF9" w:rsidRDefault="006D3DF9" w:rsidP="006209E1">
      <w:pPr>
        <w:spacing w:line="360" w:lineRule="auto"/>
        <w:rPr>
          <w:rFonts w:ascii="Times New Roman" w:hAnsi="Times New Roman"/>
          <w:sz w:val="24"/>
        </w:rPr>
      </w:pPr>
    </w:p>
    <w:p w14:paraId="35170171" w14:textId="77777777" w:rsidR="006D3DF9" w:rsidRDefault="006D3DF9" w:rsidP="006209E1">
      <w:pPr>
        <w:spacing w:line="360" w:lineRule="auto"/>
        <w:rPr>
          <w:rFonts w:ascii="Times New Roman" w:hAnsi="Times New Roman"/>
          <w:sz w:val="24"/>
        </w:rPr>
      </w:pPr>
    </w:p>
    <w:sdt>
      <w:sdtPr>
        <w:rPr>
          <w:rFonts w:ascii="Calibri" w:eastAsia="宋体" w:hAnsi="Calibri" w:cs="Times New Roman"/>
          <w:color w:val="auto"/>
          <w:kern w:val="2"/>
          <w:sz w:val="21"/>
          <w:szCs w:val="24"/>
          <w:lang w:val="zh-CN"/>
        </w:rPr>
        <w:id w:val="519207103"/>
        <w:docPartObj>
          <w:docPartGallery w:val="Table of Contents"/>
          <w:docPartUnique/>
        </w:docPartObj>
      </w:sdtPr>
      <w:sdtEndPr>
        <w:rPr>
          <w:b/>
          <w:bCs/>
        </w:rPr>
      </w:sdtEndPr>
      <w:sdtContent>
        <w:p w14:paraId="64F52122" w14:textId="25AA4081" w:rsidR="00460D4D" w:rsidRPr="00460D4D" w:rsidRDefault="00460D4D" w:rsidP="00460D4D">
          <w:pPr>
            <w:pStyle w:val="TOC"/>
            <w:jc w:val="center"/>
            <w:rPr>
              <w:rStyle w:val="13"/>
              <w:rFonts w:hint="eastAsia"/>
              <w:color w:val="auto"/>
            </w:rPr>
          </w:pPr>
          <w:r w:rsidRPr="00460D4D">
            <w:rPr>
              <w:rStyle w:val="13"/>
              <w:color w:val="auto"/>
            </w:rPr>
            <w:t>目录</w:t>
          </w:r>
        </w:p>
        <w:p w14:paraId="0747C7B5" w14:textId="0E9A084D" w:rsidR="00D636D0" w:rsidRDefault="00460D4D">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9566741" w:history="1">
            <w:r w:rsidR="00D636D0" w:rsidRPr="00E07CB0">
              <w:rPr>
                <w:rStyle w:val="ae"/>
                <w:rFonts w:ascii="Times New Roman" w:hAnsi="Times New Roman"/>
                <w:noProof/>
              </w:rPr>
              <w:t>摘要</w:t>
            </w:r>
            <w:r w:rsidR="00D636D0">
              <w:rPr>
                <w:noProof/>
                <w:webHidden/>
              </w:rPr>
              <w:tab/>
            </w:r>
            <w:r w:rsidR="00D636D0">
              <w:rPr>
                <w:noProof/>
                <w:webHidden/>
              </w:rPr>
              <w:fldChar w:fldCharType="begin"/>
            </w:r>
            <w:r w:rsidR="00D636D0">
              <w:rPr>
                <w:noProof/>
                <w:webHidden/>
              </w:rPr>
              <w:instrText xml:space="preserve"> PAGEREF _Toc169566741 \h </w:instrText>
            </w:r>
            <w:r w:rsidR="00D636D0">
              <w:rPr>
                <w:noProof/>
                <w:webHidden/>
              </w:rPr>
            </w:r>
            <w:r w:rsidR="00D636D0">
              <w:rPr>
                <w:noProof/>
                <w:webHidden/>
              </w:rPr>
              <w:fldChar w:fldCharType="separate"/>
            </w:r>
            <w:r w:rsidR="00D636D0">
              <w:rPr>
                <w:noProof/>
                <w:webHidden/>
              </w:rPr>
              <w:t>II</w:t>
            </w:r>
            <w:r w:rsidR="00D636D0">
              <w:rPr>
                <w:noProof/>
                <w:webHidden/>
              </w:rPr>
              <w:fldChar w:fldCharType="end"/>
            </w:r>
          </w:hyperlink>
        </w:p>
        <w:p w14:paraId="67C51DC7" w14:textId="561DA477"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42" w:history="1">
            <w:r w:rsidRPr="00E07CB0">
              <w:rPr>
                <w:rStyle w:val="ae"/>
                <w:noProof/>
              </w:rPr>
              <w:t>一、设计要求</w:t>
            </w:r>
            <w:r>
              <w:rPr>
                <w:noProof/>
                <w:webHidden/>
              </w:rPr>
              <w:tab/>
            </w:r>
            <w:r>
              <w:rPr>
                <w:noProof/>
                <w:webHidden/>
              </w:rPr>
              <w:fldChar w:fldCharType="begin"/>
            </w:r>
            <w:r>
              <w:rPr>
                <w:noProof/>
                <w:webHidden/>
              </w:rPr>
              <w:instrText xml:space="preserve"> PAGEREF _Toc169566742 \h </w:instrText>
            </w:r>
            <w:r>
              <w:rPr>
                <w:noProof/>
                <w:webHidden/>
              </w:rPr>
            </w:r>
            <w:r>
              <w:rPr>
                <w:noProof/>
                <w:webHidden/>
              </w:rPr>
              <w:fldChar w:fldCharType="separate"/>
            </w:r>
            <w:r>
              <w:rPr>
                <w:noProof/>
                <w:webHidden/>
              </w:rPr>
              <w:t>5</w:t>
            </w:r>
            <w:r>
              <w:rPr>
                <w:noProof/>
                <w:webHidden/>
              </w:rPr>
              <w:fldChar w:fldCharType="end"/>
            </w:r>
          </w:hyperlink>
        </w:p>
        <w:p w14:paraId="10144FE2" w14:textId="1BCF5173"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43" w:history="1">
            <w:r w:rsidRPr="00E07CB0">
              <w:rPr>
                <w:rStyle w:val="ae"/>
                <w:noProof/>
              </w:rPr>
              <w:t>二、方案设计与分析</w:t>
            </w:r>
            <w:r>
              <w:rPr>
                <w:noProof/>
                <w:webHidden/>
              </w:rPr>
              <w:tab/>
            </w:r>
            <w:r>
              <w:rPr>
                <w:noProof/>
                <w:webHidden/>
              </w:rPr>
              <w:fldChar w:fldCharType="begin"/>
            </w:r>
            <w:r>
              <w:rPr>
                <w:noProof/>
                <w:webHidden/>
              </w:rPr>
              <w:instrText xml:space="preserve"> PAGEREF _Toc169566743 \h </w:instrText>
            </w:r>
            <w:r>
              <w:rPr>
                <w:noProof/>
                <w:webHidden/>
              </w:rPr>
            </w:r>
            <w:r>
              <w:rPr>
                <w:noProof/>
                <w:webHidden/>
              </w:rPr>
              <w:fldChar w:fldCharType="separate"/>
            </w:r>
            <w:r>
              <w:rPr>
                <w:noProof/>
                <w:webHidden/>
              </w:rPr>
              <w:t>5</w:t>
            </w:r>
            <w:r>
              <w:rPr>
                <w:noProof/>
                <w:webHidden/>
              </w:rPr>
              <w:fldChar w:fldCharType="end"/>
            </w:r>
          </w:hyperlink>
        </w:p>
        <w:p w14:paraId="76495CDA" w14:textId="3BADF321" w:rsidR="00D636D0" w:rsidRDefault="00D636D0">
          <w:pPr>
            <w:pStyle w:val="TOC2"/>
            <w:rPr>
              <w:rFonts w:asciiTheme="minorHAnsi" w:eastAsiaTheme="minorEastAsia" w:hAnsiTheme="minorHAnsi" w:cstheme="minorBidi"/>
              <w:noProof/>
              <w:sz w:val="21"/>
              <w:szCs w:val="22"/>
              <w14:ligatures w14:val="standardContextual"/>
            </w:rPr>
          </w:pPr>
          <w:hyperlink w:anchor="_Toc169566744" w:history="1">
            <w:r w:rsidRPr="00E07CB0">
              <w:rPr>
                <w:rStyle w:val="ae"/>
                <w:noProof/>
              </w:rPr>
              <w:t xml:space="preserve">2.1 </w:t>
            </w:r>
            <w:r w:rsidRPr="00E07CB0">
              <w:rPr>
                <w:rStyle w:val="ae"/>
                <w:noProof/>
              </w:rPr>
              <w:t>总体方案选型</w:t>
            </w:r>
            <w:r>
              <w:rPr>
                <w:noProof/>
                <w:webHidden/>
              </w:rPr>
              <w:tab/>
            </w:r>
            <w:r>
              <w:rPr>
                <w:noProof/>
                <w:webHidden/>
              </w:rPr>
              <w:fldChar w:fldCharType="begin"/>
            </w:r>
            <w:r>
              <w:rPr>
                <w:noProof/>
                <w:webHidden/>
              </w:rPr>
              <w:instrText xml:space="preserve"> PAGEREF _Toc169566744 \h </w:instrText>
            </w:r>
            <w:r>
              <w:rPr>
                <w:noProof/>
                <w:webHidden/>
              </w:rPr>
            </w:r>
            <w:r>
              <w:rPr>
                <w:noProof/>
                <w:webHidden/>
              </w:rPr>
              <w:fldChar w:fldCharType="separate"/>
            </w:r>
            <w:r>
              <w:rPr>
                <w:noProof/>
                <w:webHidden/>
              </w:rPr>
              <w:t>5</w:t>
            </w:r>
            <w:r>
              <w:rPr>
                <w:noProof/>
                <w:webHidden/>
              </w:rPr>
              <w:fldChar w:fldCharType="end"/>
            </w:r>
          </w:hyperlink>
        </w:p>
        <w:p w14:paraId="777C0988" w14:textId="563B4ED1" w:rsidR="00D636D0" w:rsidRDefault="00D636D0">
          <w:pPr>
            <w:pStyle w:val="TOC2"/>
            <w:rPr>
              <w:rFonts w:asciiTheme="minorHAnsi" w:eastAsiaTheme="minorEastAsia" w:hAnsiTheme="minorHAnsi" w:cstheme="minorBidi"/>
              <w:noProof/>
              <w:sz w:val="21"/>
              <w:szCs w:val="22"/>
              <w14:ligatures w14:val="standardContextual"/>
            </w:rPr>
          </w:pPr>
          <w:hyperlink w:anchor="_Toc169566745" w:history="1">
            <w:r w:rsidRPr="00E07CB0">
              <w:rPr>
                <w:rStyle w:val="ae"/>
                <w:noProof/>
              </w:rPr>
              <w:t xml:space="preserve">2.2 </w:t>
            </w:r>
            <w:r w:rsidRPr="00E07CB0">
              <w:rPr>
                <w:rStyle w:val="ae"/>
                <w:noProof/>
              </w:rPr>
              <w:t>集成运放选型</w:t>
            </w:r>
            <w:r>
              <w:rPr>
                <w:noProof/>
                <w:webHidden/>
              </w:rPr>
              <w:tab/>
            </w:r>
            <w:r>
              <w:rPr>
                <w:noProof/>
                <w:webHidden/>
              </w:rPr>
              <w:fldChar w:fldCharType="begin"/>
            </w:r>
            <w:r>
              <w:rPr>
                <w:noProof/>
                <w:webHidden/>
              </w:rPr>
              <w:instrText xml:space="preserve"> PAGEREF _Toc169566745 \h </w:instrText>
            </w:r>
            <w:r>
              <w:rPr>
                <w:noProof/>
                <w:webHidden/>
              </w:rPr>
            </w:r>
            <w:r>
              <w:rPr>
                <w:noProof/>
                <w:webHidden/>
              </w:rPr>
              <w:fldChar w:fldCharType="separate"/>
            </w:r>
            <w:r>
              <w:rPr>
                <w:noProof/>
                <w:webHidden/>
              </w:rPr>
              <w:t>6</w:t>
            </w:r>
            <w:r>
              <w:rPr>
                <w:noProof/>
                <w:webHidden/>
              </w:rPr>
              <w:fldChar w:fldCharType="end"/>
            </w:r>
          </w:hyperlink>
        </w:p>
        <w:p w14:paraId="6C86ADCD" w14:textId="795B8A24" w:rsidR="00D636D0" w:rsidRDefault="00D636D0">
          <w:pPr>
            <w:pStyle w:val="TOC2"/>
            <w:rPr>
              <w:rFonts w:asciiTheme="minorHAnsi" w:eastAsiaTheme="minorEastAsia" w:hAnsiTheme="minorHAnsi" w:cstheme="minorBidi"/>
              <w:noProof/>
              <w:sz w:val="21"/>
              <w:szCs w:val="22"/>
              <w14:ligatures w14:val="standardContextual"/>
            </w:rPr>
          </w:pPr>
          <w:hyperlink w:anchor="_Toc169566746" w:history="1">
            <w:r w:rsidRPr="00E07CB0">
              <w:rPr>
                <w:rStyle w:val="ae"/>
                <w:noProof/>
              </w:rPr>
              <w:t xml:space="preserve">2.3 </w:t>
            </w:r>
            <w:r w:rsidRPr="00E07CB0">
              <w:rPr>
                <w:rStyle w:val="ae"/>
                <w:noProof/>
              </w:rPr>
              <w:t>电源芯片选型</w:t>
            </w:r>
            <w:r>
              <w:rPr>
                <w:noProof/>
                <w:webHidden/>
              </w:rPr>
              <w:tab/>
            </w:r>
            <w:r>
              <w:rPr>
                <w:noProof/>
                <w:webHidden/>
              </w:rPr>
              <w:fldChar w:fldCharType="begin"/>
            </w:r>
            <w:r>
              <w:rPr>
                <w:noProof/>
                <w:webHidden/>
              </w:rPr>
              <w:instrText xml:space="preserve"> PAGEREF _Toc169566746 \h </w:instrText>
            </w:r>
            <w:r>
              <w:rPr>
                <w:noProof/>
                <w:webHidden/>
              </w:rPr>
            </w:r>
            <w:r>
              <w:rPr>
                <w:noProof/>
                <w:webHidden/>
              </w:rPr>
              <w:fldChar w:fldCharType="separate"/>
            </w:r>
            <w:r>
              <w:rPr>
                <w:noProof/>
                <w:webHidden/>
              </w:rPr>
              <w:t>7</w:t>
            </w:r>
            <w:r>
              <w:rPr>
                <w:noProof/>
                <w:webHidden/>
              </w:rPr>
              <w:fldChar w:fldCharType="end"/>
            </w:r>
          </w:hyperlink>
        </w:p>
        <w:p w14:paraId="1CE6013D" w14:textId="5DDCF3FE"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67" w:history="1">
            <w:r w:rsidRPr="00E07CB0">
              <w:rPr>
                <w:rStyle w:val="ae"/>
                <w:noProof/>
              </w:rPr>
              <w:t>五、测试情况</w:t>
            </w:r>
            <w:r>
              <w:rPr>
                <w:noProof/>
                <w:webHidden/>
              </w:rPr>
              <w:tab/>
            </w:r>
            <w:r>
              <w:rPr>
                <w:noProof/>
                <w:webHidden/>
              </w:rPr>
              <w:fldChar w:fldCharType="begin"/>
            </w:r>
            <w:r>
              <w:rPr>
                <w:noProof/>
                <w:webHidden/>
              </w:rPr>
              <w:instrText xml:space="preserve"> PAGEREF _Toc169566767 \h </w:instrText>
            </w:r>
            <w:r>
              <w:rPr>
                <w:noProof/>
                <w:webHidden/>
              </w:rPr>
            </w:r>
            <w:r>
              <w:rPr>
                <w:noProof/>
                <w:webHidden/>
              </w:rPr>
              <w:fldChar w:fldCharType="separate"/>
            </w:r>
            <w:r>
              <w:rPr>
                <w:noProof/>
                <w:webHidden/>
              </w:rPr>
              <w:t>18</w:t>
            </w:r>
            <w:r>
              <w:rPr>
                <w:noProof/>
                <w:webHidden/>
              </w:rPr>
              <w:fldChar w:fldCharType="end"/>
            </w:r>
          </w:hyperlink>
        </w:p>
        <w:p w14:paraId="3ECA3217" w14:textId="5B5038C0" w:rsidR="00D636D0" w:rsidRDefault="00D636D0">
          <w:pPr>
            <w:pStyle w:val="TOC2"/>
            <w:rPr>
              <w:rFonts w:asciiTheme="minorHAnsi" w:eastAsiaTheme="minorEastAsia" w:hAnsiTheme="minorHAnsi" w:cstheme="minorBidi"/>
              <w:noProof/>
              <w:sz w:val="21"/>
              <w:szCs w:val="22"/>
              <w14:ligatures w14:val="standardContextual"/>
            </w:rPr>
          </w:pPr>
          <w:hyperlink w:anchor="_Toc169566768" w:history="1">
            <w:r w:rsidRPr="00E07CB0">
              <w:rPr>
                <w:rStyle w:val="ae"/>
                <w:noProof/>
              </w:rPr>
              <w:t xml:space="preserve">5.1 </w:t>
            </w:r>
            <w:r w:rsidRPr="00E07CB0">
              <w:rPr>
                <w:rStyle w:val="ae"/>
                <w:noProof/>
              </w:rPr>
              <w:t>仿真调试</w:t>
            </w:r>
            <w:r>
              <w:rPr>
                <w:noProof/>
                <w:webHidden/>
              </w:rPr>
              <w:tab/>
            </w:r>
            <w:r>
              <w:rPr>
                <w:noProof/>
                <w:webHidden/>
              </w:rPr>
              <w:fldChar w:fldCharType="begin"/>
            </w:r>
            <w:r>
              <w:rPr>
                <w:noProof/>
                <w:webHidden/>
              </w:rPr>
              <w:instrText xml:space="preserve"> PAGEREF _Toc169566768 \h </w:instrText>
            </w:r>
            <w:r>
              <w:rPr>
                <w:noProof/>
                <w:webHidden/>
              </w:rPr>
            </w:r>
            <w:r>
              <w:rPr>
                <w:noProof/>
                <w:webHidden/>
              </w:rPr>
              <w:fldChar w:fldCharType="separate"/>
            </w:r>
            <w:r>
              <w:rPr>
                <w:noProof/>
                <w:webHidden/>
              </w:rPr>
              <w:t>18</w:t>
            </w:r>
            <w:r>
              <w:rPr>
                <w:noProof/>
                <w:webHidden/>
              </w:rPr>
              <w:fldChar w:fldCharType="end"/>
            </w:r>
          </w:hyperlink>
        </w:p>
        <w:p w14:paraId="6DF06748" w14:textId="3FC28625" w:rsidR="00D636D0" w:rsidRDefault="00D636D0">
          <w:pPr>
            <w:pStyle w:val="TOC2"/>
            <w:rPr>
              <w:rFonts w:asciiTheme="minorHAnsi" w:eastAsiaTheme="minorEastAsia" w:hAnsiTheme="minorHAnsi" w:cstheme="minorBidi"/>
              <w:noProof/>
              <w:sz w:val="21"/>
              <w:szCs w:val="22"/>
              <w14:ligatures w14:val="standardContextual"/>
            </w:rPr>
          </w:pPr>
          <w:hyperlink w:anchor="_Toc169566769" w:history="1">
            <w:r w:rsidRPr="00E07CB0">
              <w:rPr>
                <w:rStyle w:val="ae"/>
                <w:noProof/>
              </w:rPr>
              <w:t xml:space="preserve">5.2 </w:t>
            </w:r>
            <w:r w:rsidRPr="00E07CB0">
              <w:rPr>
                <w:rStyle w:val="ae"/>
                <w:noProof/>
              </w:rPr>
              <w:t>实物测试</w:t>
            </w:r>
            <w:r>
              <w:rPr>
                <w:noProof/>
                <w:webHidden/>
              </w:rPr>
              <w:tab/>
            </w:r>
            <w:r>
              <w:rPr>
                <w:noProof/>
                <w:webHidden/>
              </w:rPr>
              <w:fldChar w:fldCharType="begin"/>
            </w:r>
            <w:r>
              <w:rPr>
                <w:noProof/>
                <w:webHidden/>
              </w:rPr>
              <w:instrText xml:space="preserve"> PAGEREF _Toc169566769 \h </w:instrText>
            </w:r>
            <w:r>
              <w:rPr>
                <w:noProof/>
                <w:webHidden/>
              </w:rPr>
            </w:r>
            <w:r>
              <w:rPr>
                <w:noProof/>
                <w:webHidden/>
              </w:rPr>
              <w:fldChar w:fldCharType="separate"/>
            </w:r>
            <w:r>
              <w:rPr>
                <w:noProof/>
                <w:webHidden/>
              </w:rPr>
              <w:t>19</w:t>
            </w:r>
            <w:r>
              <w:rPr>
                <w:noProof/>
                <w:webHidden/>
              </w:rPr>
              <w:fldChar w:fldCharType="end"/>
            </w:r>
          </w:hyperlink>
        </w:p>
        <w:p w14:paraId="3AB72793" w14:textId="19908A82"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0" w:history="1">
            <w:r w:rsidRPr="00E07CB0">
              <w:rPr>
                <w:rStyle w:val="ae"/>
                <w:noProof/>
              </w:rPr>
              <w:t xml:space="preserve">5.2.1 </w:t>
            </w:r>
            <w:r w:rsidRPr="00E07CB0">
              <w:rPr>
                <w:rStyle w:val="ae"/>
                <w:noProof/>
              </w:rPr>
              <w:t>测试仪器</w:t>
            </w:r>
            <w:r>
              <w:rPr>
                <w:noProof/>
                <w:webHidden/>
              </w:rPr>
              <w:tab/>
            </w:r>
            <w:r>
              <w:rPr>
                <w:noProof/>
                <w:webHidden/>
              </w:rPr>
              <w:fldChar w:fldCharType="begin"/>
            </w:r>
            <w:r>
              <w:rPr>
                <w:noProof/>
                <w:webHidden/>
              </w:rPr>
              <w:instrText xml:space="preserve"> PAGEREF _Toc169566770 \h </w:instrText>
            </w:r>
            <w:r>
              <w:rPr>
                <w:noProof/>
                <w:webHidden/>
              </w:rPr>
            </w:r>
            <w:r>
              <w:rPr>
                <w:noProof/>
                <w:webHidden/>
              </w:rPr>
              <w:fldChar w:fldCharType="separate"/>
            </w:r>
            <w:r>
              <w:rPr>
                <w:noProof/>
                <w:webHidden/>
              </w:rPr>
              <w:t>19</w:t>
            </w:r>
            <w:r>
              <w:rPr>
                <w:noProof/>
                <w:webHidden/>
              </w:rPr>
              <w:fldChar w:fldCharType="end"/>
            </w:r>
          </w:hyperlink>
        </w:p>
        <w:p w14:paraId="1F75F3F8" w14:textId="44EA83B5"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1" w:history="1">
            <w:r w:rsidRPr="00E07CB0">
              <w:rPr>
                <w:rStyle w:val="ae"/>
                <w:noProof/>
              </w:rPr>
              <w:t xml:space="preserve">5.2.2 </w:t>
            </w:r>
            <w:r w:rsidRPr="00E07CB0">
              <w:rPr>
                <w:rStyle w:val="ae"/>
                <w:noProof/>
              </w:rPr>
              <w:t>电源</w:t>
            </w:r>
            <w:r>
              <w:rPr>
                <w:noProof/>
                <w:webHidden/>
              </w:rPr>
              <w:tab/>
            </w:r>
            <w:r>
              <w:rPr>
                <w:noProof/>
                <w:webHidden/>
              </w:rPr>
              <w:fldChar w:fldCharType="begin"/>
            </w:r>
            <w:r>
              <w:rPr>
                <w:noProof/>
                <w:webHidden/>
              </w:rPr>
              <w:instrText xml:space="preserve"> PAGEREF _Toc169566771 \h </w:instrText>
            </w:r>
            <w:r>
              <w:rPr>
                <w:noProof/>
                <w:webHidden/>
              </w:rPr>
            </w:r>
            <w:r>
              <w:rPr>
                <w:noProof/>
                <w:webHidden/>
              </w:rPr>
              <w:fldChar w:fldCharType="separate"/>
            </w:r>
            <w:r>
              <w:rPr>
                <w:noProof/>
                <w:webHidden/>
              </w:rPr>
              <w:t>20</w:t>
            </w:r>
            <w:r>
              <w:rPr>
                <w:noProof/>
                <w:webHidden/>
              </w:rPr>
              <w:fldChar w:fldCharType="end"/>
            </w:r>
          </w:hyperlink>
        </w:p>
        <w:p w14:paraId="0B1D221A" w14:textId="44A85C8E"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2" w:history="1">
            <w:r w:rsidRPr="00E07CB0">
              <w:rPr>
                <w:rStyle w:val="ae"/>
                <w:noProof/>
              </w:rPr>
              <w:t xml:space="preserve">5.2.3 </w:t>
            </w:r>
            <w:r w:rsidRPr="00E07CB0">
              <w:rPr>
                <w:rStyle w:val="ae"/>
                <w:noProof/>
              </w:rPr>
              <w:t>正弦波</w:t>
            </w:r>
            <w:r>
              <w:rPr>
                <w:noProof/>
                <w:webHidden/>
              </w:rPr>
              <w:tab/>
            </w:r>
            <w:r>
              <w:rPr>
                <w:noProof/>
                <w:webHidden/>
              </w:rPr>
              <w:fldChar w:fldCharType="begin"/>
            </w:r>
            <w:r>
              <w:rPr>
                <w:noProof/>
                <w:webHidden/>
              </w:rPr>
              <w:instrText xml:space="preserve"> PAGEREF _Toc169566772 \h </w:instrText>
            </w:r>
            <w:r>
              <w:rPr>
                <w:noProof/>
                <w:webHidden/>
              </w:rPr>
            </w:r>
            <w:r>
              <w:rPr>
                <w:noProof/>
                <w:webHidden/>
              </w:rPr>
              <w:fldChar w:fldCharType="separate"/>
            </w:r>
            <w:r>
              <w:rPr>
                <w:noProof/>
                <w:webHidden/>
              </w:rPr>
              <w:t>21</w:t>
            </w:r>
            <w:r>
              <w:rPr>
                <w:noProof/>
                <w:webHidden/>
              </w:rPr>
              <w:fldChar w:fldCharType="end"/>
            </w:r>
          </w:hyperlink>
        </w:p>
        <w:p w14:paraId="77B1EAFA" w14:textId="5403D520"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3" w:history="1">
            <w:r w:rsidRPr="00E07CB0">
              <w:rPr>
                <w:rStyle w:val="ae"/>
                <w:noProof/>
              </w:rPr>
              <w:t xml:space="preserve">5.2.4 </w:t>
            </w:r>
            <w:r w:rsidRPr="00E07CB0">
              <w:rPr>
                <w:rStyle w:val="ae"/>
                <w:noProof/>
              </w:rPr>
              <w:t>方波</w:t>
            </w:r>
            <w:r>
              <w:rPr>
                <w:noProof/>
                <w:webHidden/>
              </w:rPr>
              <w:tab/>
            </w:r>
            <w:r>
              <w:rPr>
                <w:noProof/>
                <w:webHidden/>
              </w:rPr>
              <w:fldChar w:fldCharType="begin"/>
            </w:r>
            <w:r>
              <w:rPr>
                <w:noProof/>
                <w:webHidden/>
              </w:rPr>
              <w:instrText xml:space="preserve"> PAGEREF _Toc169566773 \h </w:instrText>
            </w:r>
            <w:r>
              <w:rPr>
                <w:noProof/>
                <w:webHidden/>
              </w:rPr>
            </w:r>
            <w:r>
              <w:rPr>
                <w:noProof/>
                <w:webHidden/>
              </w:rPr>
              <w:fldChar w:fldCharType="separate"/>
            </w:r>
            <w:r>
              <w:rPr>
                <w:noProof/>
                <w:webHidden/>
              </w:rPr>
              <w:t>22</w:t>
            </w:r>
            <w:r>
              <w:rPr>
                <w:noProof/>
                <w:webHidden/>
              </w:rPr>
              <w:fldChar w:fldCharType="end"/>
            </w:r>
          </w:hyperlink>
        </w:p>
        <w:p w14:paraId="7F90671C" w14:textId="7C69FD9E" w:rsidR="00D636D0" w:rsidRDefault="00D636D0">
          <w:pPr>
            <w:pStyle w:val="TOC3"/>
            <w:tabs>
              <w:tab w:val="right" w:leader="dot" w:pos="9345"/>
            </w:tabs>
            <w:rPr>
              <w:rFonts w:asciiTheme="minorHAnsi" w:eastAsiaTheme="minorEastAsia" w:hAnsiTheme="minorHAnsi" w:cstheme="minorBidi"/>
              <w:noProof/>
              <w:szCs w:val="22"/>
              <w14:ligatures w14:val="standardContextual"/>
            </w:rPr>
          </w:pPr>
          <w:hyperlink w:anchor="_Toc169566774" w:history="1">
            <w:r w:rsidRPr="00E07CB0">
              <w:rPr>
                <w:rStyle w:val="ae"/>
                <w:noProof/>
              </w:rPr>
              <w:t xml:space="preserve">5.2.5 </w:t>
            </w:r>
            <w:r w:rsidRPr="00E07CB0">
              <w:rPr>
                <w:rStyle w:val="ae"/>
                <w:noProof/>
              </w:rPr>
              <w:t>三角波</w:t>
            </w:r>
            <w:r>
              <w:rPr>
                <w:noProof/>
                <w:webHidden/>
              </w:rPr>
              <w:tab/>
            </w:r>
            <w:r>
              <w:rPr>
                <w:noProof/>
                <w:webHidden/>
              </w:rPr>
              <w:fldChar w:fldCharType="begin"/>
            </w:r>
            <w:r>
              <w:rPr>
                <w:noProof/>
                <w:webHidden/>
              </w:rPr>
              <w:instrText xml:space="preserve"> PAGEREF _Toc169566774 \h </w:instrText>
            </w:r>
            <w:r>
              <w:rPr>
                <w:noProof/>
                <w:webHidden/>
              </w:rPr>
            </w:r>
            <w:r>
              <w:rPr>
                <w:noProof/>
                <w:webHidden/>
              </w:rPr>
              <w:fldChar w:fldCharType="separate"/>
            </w:r>
            <w:r>
              <w:rPr>
                <w:noProof/>
                <w:webHidden/>
              </w:rPr>
              <w:t>24</w:t>
            </w:r>
            <w:r>
              <w:rPr>
                <w:noProof/>
                <w:webHidden/>
              </w:rPr>
              <w:fldChar w:fldCharType="end"/>
            </w:r>
          </w:hyperlink>
        </w:p>
        <w:p w14:paraId="61D0ABC2" w14:textId="3F4CEC4F" w:rsidR="00D636D0" w:rsidRDefault="00D636D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75" w:history="1">
            <w:r w:rsidRPr="00E07CB0">
              <w:rPr>
                <w:rStyle w:val="ae"/>
                <w:noProof/>
              </w:rPr>
              <w:t>六、项目总结</w:t>
            </w:r>
            <w:r>
              <w:rPr>
                <w:noProof/>
                <w:webHidden/>
              </w:rPr>
              <w:tab/>
            </w:r>
            <w:r>
              <w:rPr>
                <w:noProof/>
                <w:webHidden/>
              </w:rPr>
              <w:fldChar w:fldCharType="begin"/>
            </w:r>
            <w:r>
              <w:rPr>
                <w:noProof/>
                <w:webHidden/>
              </w:rPr>
              <w:instrText xml:space="preserve"> PAGEREF _Toc169566775 \h </w:instrText>
            </w:r>
            <w:r>
              <w:rPr>
                <w:noProof/>
                <w:webHidden/>
              </w:rPr>
            </w:r>
            <w:r>
              <w:rPr>
                <w:noProof/>
                <w:webHidden/>
              </w:rPr>
              <w:fldChar w:fldCharType="separate"/>
            </w:r>
            <w:r>
              <w:rPr>
                <w:noProof/>
                <w:webHidden/>
              </w:rPr>
              <w:t>25</w:t>
            </w:r>
            <w:r>
              <w:rPr>
                <w:noProof/>
                <w:webHidden/>
              </w:rPr>
              <w:fldChar w:fldCharType="end"/>
            </w:r>
          </w:hyperlink>
        </w:p>
        <w:p w14:paraId="2B04F64F" w14:textId="13E6C730" w:rsidR="00460D4D" w:rsidRDefault="00460D4D">
          <w:r>
            <w:rPr>
              <w:b/>
              <w:bCs/>
              <w:lang w:val="zh-CN"/>
            </w:rPr>
            <w:fldChar w:fldCharType="end"/>
          </w:r>
        </w:p>
      </w:sdtContent>
    </w:sdt>
    <w:p w14:paraId="17357A95" w14:textId="4607D2CD" w:rsidR="001B131D" w:rsidRDefault="001B131D" w:rsidP="00A067D0">
      <w:pPr>
        <w:pStyle w:val="TOC"/>
        <w:jc w:val="center"/>
        <w:rPr>
          <w:rFonts w:ascii="Times New Roman" w:hAnsi="Times New Roman"/>
        </w:rPr>
        <w:sectPr w:rsidR="001B131D">
          <w:footerReference w:type="default" r:id="rId9"/>
          <w:pgSz w:w="11906" w:h="16838"/>
          <w:pgMar w:top="1417" w:right="1134" w:bottom="1417" w:left="1417" w:header="851" w:footer="992" w:gutter="0"/>
          <w:pgNumType w:fmt="upperRoman" w:start="1"/>
          <w:cols w:space="720"/>
          <w:docGrid w:type="lines" w:linePitch="312"/>
        </w:sectPr>
      </w:pPr>
    </w:p>
    <w:p w14:paraId="0BD78249" w14:textId="43800995" w:rsidR="001B131D" w:rsidRPr="00FB563F" w:rsidRDefault="006209E1" w:rsidP="00FB563F">
      <w:pPr>
        <w:pStyle w:val="12"/>
        <w:ind w:left="0" w:firstLine="0"/>
        <w:rPr>
          <w:rFonts w:hint="eastAsia"/>
        </w:rPr>
      </w:pPr>
      <w:bookmarkStart w:id="4" w:name="批注"/>
      <w:bookmarkStart w:id="5" w:name="_Toc169563269"/>
      <w:bookmarkStart w:id="6" w:name="_Toc169566742"/>
      <w:bookmarkEnd w:id="4"/>
      <w:r w:rsidRPr="00FB563F">
        <w:rPr>
          <w:rFonts w:hint="eastAsia"/>
        </w:rPr>
        <w:lastRenderedPageBreak/>
        <w:t>一、设计要求</w:t>
      </w:r>
      <w:bookmarkEnd w:id="5"/>
      <w:bookmarkEnd w:id="6"/>
    </w:p>
    <w:p w14:paraId="5CC161DB" w14:textId="77777777" w:rsidR="00860F1A" w:rsidRDefault="00860F1A" w:rsidP="00860F1A">
      <w:pPr>
        <w:spacing w:line="360" w:lineRule="auto"/>
        <w:ind w:firstLine="420"/>
        <w:rPr>
          <w:rFonts w:ascii="Times New Roman" w:hAnsi="Times New Roman"/>
          <w:sz w:val="24"/>
        </w:rPr>
      </w:pPr>
      <w:r w:rsidRPr="00860F1A">
        <w:rPr>
          <w:rFonts w:ascii="Times New Roman" w:hAnsi="Times New Roman"/>
          <w:sz w:val="24"/>
        </w:rPr>
        <w:t>设计一款有界面控制的温控风扇系统。该平台能够监测风扇的转速、监测现场使用温</w:t>
      </w:r>
      <w:r w:rsidRPr="00860F1A">
        <w:rPr>
          <w:rFonts w:ascii="Times New Roman" w:hAnsi="Times New Roman"/>
          <w:sz w:val="24"/>
        </w:rPr>
        <w:t xml:space="preserve"> </w:t>
      </w:r>
      <w:r w:rsidRPr="00860F1A">
        <w:rPr>
          <w:rFonts w:ascii="Times New Roman" w:hAnsi="Times New Roman"/>
          <w:sz w:val="24"/>
        </w:rPr>
        <w:t>度的变化，控制风扇转速（风量），实施针对性散热。温度高了加快转速，温度低了降低</w:t>
      </w:r>
      <w:r w:rsidRPr="00860F1A">
        <w:rPr>
          <w:rFonts w:ascii="Times New Roman" w:hAnsi="Times New Roman"/>
          <w:sz w:val="24"/>
        </w:rPr>
        <w:t xml:space="preserve"> </w:t>
      </w:r>
      <w:r w:rsidRPr="00860F1A">
        <w:rPr>
          <w:rFonts w:ascii="Times New Roman" w:hAnsi="Times New Roman"/>
          <w:sz w:val="24"/>
        </w:rPr>
        <w:t>转速。温度恒定转速恒定。并在实验板上调试并实现所要求功能和技术指标，用示波器测</w:t>
      </w:r>
      <w:r w:rsidRPr="00860F1A">
        <w:rPr>
          <w:rFonts w:ascii="Times New Roman" w:hAnsi="Times New Roman"/>
          <w:sz w:val="24"/>
        </w:rPr>
        <w:t xml:space="preserve"> </w:t>
      </w:r>
      <w:r w:rsidRPr="00860F1A">
        <w:rPr>
          <w:rFonts w:ascii="Times New Roman" w:hAnsi="Times New Roman"/>
          <w:sz w:val="24"/>
        </w:rPr>
        <w:t>试转速以及各项指标，撰写实验报告，最后提交验收并答辩。</w:t>
      </w:r>
      <w:r w:rsidRPr="00860F1A">
        <w:rPr>
          <w:rFonts w:ascii="Times New Roman" w:hAnsi="Times New Roman"/>
          <w:sz w:val="24"/>
        </w:rPr>
        <w:t xml:space="preserve"> </w:t>
      </w:r>
    </w:p>
    <w:p w14:paraId="3E6F8A36" w14:textId="77777777" w:rsidR="00860F1A" w:rsidRDefault="00860F1A" w:rsidP="00860F1A">
      <w:pPr>
        <w:spacing w:line="360" w:lineRule="auto"/>
        <w:ind w:firstLine="420"/>
        <w:rPr>
          <w:rFonts w:ascii="Times New Roman" w:hAnsi="Times New Roman"/>
          <w:sz w:val="24"/>
        </w:rPr>
      </w:pPr>
      <w:r w:rsidRPr="00860F1A">
        <w:rPr>
          <w:rFonts w:ascii="Times New Roman" w:hAnsi="Times New Roman"/>
          <w:sz w:val="24"/>
        </w:rPr>
        <w:t>功能内容：</w:t>
      </w:r>
      <w:r w:rsidRPr="00860F1A">
        <w:rPr>
          <w:rFonts w:ascii="Times New Roman" w:hAnsi="Times New Roman"/>
          <w:sz w:val="24"/>
        </w:rPr>
        <w:t xml:space="preserve"> </w:t>
      </w:r>
    </w:p>
    <w:p w14:paraId="62377534" w14:textId="47C20D41" w:rsidR="00860F1A" w:rsidRDefault="00860F1A" w:rsidP="00860F1A">
      <w:pPr>
        <w:spacing w:line="360" w:lineRule="auto"/>
        <w:ind w:firstLine="420"/>
        <w:rPr>
          <w:rFonts w:ascii="Times New Roman" w:hAnsi="Times New Roman"/>
          <w:sz w:val="24"/>
        </w:rPr>
      </w:pPr>
      <w:r w:rsidRPr="00860F1A">
        <w:rPr>
          <w:rFonts w:ascii="Times New Roman" w:hAnsi="Times New Roman"/>
          <w:sz w:val="24"/>
        </w:rPr>
        <w:t xml:space="preserve">1. </w:t>
      </w:r>
      <w:r w:rsidRPr="00860F1A">
        <w:rPr>
          <w:rFonts w:ascii="Times New Roman" w:hAnsi="Times New Roman"/>
          <w:sz w:val="24"/>
        </w:rPr>
        <w:t>掌握给定型号</w:t>
      </w:r>
      <w:r w:rsidRPr="00860F1A">
        <w:rPr>
          <w:rFonts w:ascii="Times New Roman" w:hAnsi="Times New Roman"/>
          <w:sz w:val="24"/>
        </w:rPr>
        <w:t xml:space="preserve"> AUB0912VH </w:t>
      </w:r>
      <w:r w:rsidRPr="00860F1A">
        <w:rPr>
          <w:rFonts w:ascii="Times New Roman" w:hAnsi="Times New Roman"/>
          <w:sz w:val="24"/>
        </w:rPr>
        <w:t>的台达</w:t>
      </w:r>
      <w:r w:rsidRPr="00860F1A">
        <w:rPr>
          <w:rFonts w:ascii="Times New Roman" w:hAnsi="Times New Roman"/>
          <w:sz w:val="24"/>
        </w:rPr>
        <w:t xml:space="preserve"> 4 </w:t>
      </w:r>
      <w:r w:rsidRPr="00860F1A">
        <w:rPr>
          <w:rFonts w:ascii="Times New Roman" w:hAnsi="Times New Roman"/>
          <w:sz w:val="24"/>
        </w:rPr>
        <w:t>线风扇的内部驱动控制原理，参数指标等。</w:t>
      </w:r>
      <w:r w:rsidRPr="00860F1A">
        <w:rPr>
          <w:rFonts w:ascii="Times New Roman" w:hAnsi="Times New Roman"/>
          <w:sz w:val="24"/>
        </w:rPr>
        <w:t xml:space="preserve"> </w:t>
      </w:r>
      <w:r w:rsidRPr="00860F1A">
        <w:rPr>
          <w:rFonts w:ascii="Times New Roman" w:hAnsi="Times New Roman"/>
          <w:sz w:val="24"/>
        </w:rPr>
        <w:t>（</w:t>
      </w:r>
      <w:r w:rsidRPr="00860F1A">
        <w:rPr>
          <w:rFonts w:ascii="Times New Roman" w:hAnsi="Times New Roman"/>
          <w:sz w:val="24"/>
        </w:rPr>
        <w:t>10</w:t>
      </w:r>
      <w:r w:rsidRPr="00860F1A">
        <w:rPr>
          <w:rFonts w:ascii="Times New Roman" w:hAnsi="Times New Roman"/>
          <w:sz w:val="24"/>
        </w:rPr>
        <w:t>分）</w:t>
      </w:r>
    </w:p>
    <w:p w14:paraId="5D8A35FB" w14:textId="792E5015" w:rsidR="00860F1A" w:rsidRDefault="00860F1A" w:rsidP="00860F1A">
      <w:pPr>
        <w:spacing w:line="360" w:lineRule="auto"/>
        <w:ind w:firstLine="420"/>
        <w:rPr>
          <w:rFonts w:ascii="Times New Roman" w:hAnsi="Times New Roman"/>
          <w:sz w:val="24"/>
        </w:rPr>
      </w:pPr>
      <w:r w:rsidRPr="00860F1A">
        <w:rPr>
          <w:rFonts w:ascii="Times New Roman" w:hAnsi="Times New Roman"/>
          <w:sz w:val="24"/>
        </w:rPr>
        <w:t xml:space="preserve">2. </w:t>
      </w:r>
      <w:r w:rsidRPr="00860F1A">
        <w:rPr>
          <w:rFonts w:ascii="Times New Roman" w:hAnsi="Times New Roman"/>
          <w:sz w:val="24"/>
        </w:rPr>
        <w:t>人工测量并风扇最大以及最小转速时的电流电压；（</w:t>
      </w:r>
      <w:r w:rsidRPr="00860F1A">
        <w:rPr>
          <w:rFonts w:ascii="Times New Roman" w:hAnsi="Times New Roman"/>
          <w:sz w:val="24"/>
        </w:rPr>
        <w:t>10</w:t>
      </w:r>
      <w:r w:rsidRPr="00860F1A">
        <w:rPr>
          <w:rFonts w:ascii="Times New Roman" w:hAnsi="Times New Roman"/>
          <w:sz w:val="24"/>
        </w:rPr>
        <w:t>分）</w:t>
      </w:r>
    </w:p>
    <w:p w14:paraId="02AE2D74" w14:textId="52972330" w:rsidR="00860F1A" w:rsidRDefault="00860F1A" w:rsidP="00860F1A">
      <w:pPr>
        <w:spacing w:line="360" w:lineRule="auto"/>
        <w:ind w:firstLine="420"/>
        <w:rPr>
          <w:rFonts w:ascii="Times New Roman" w:hAnsi="Times New Roman"/>
          <w:sz w:val="24"/>
        </w:rPr>
      </w:pPr>
      <w:r w:rsidRPr="00860F1A">
        <w:rPr>
          <w:rFonts w:ascii="Times New Roman" w:hAnsi="Times New Roman"/>
          <w:sz w:val="24"/>
        </w:rPr>
        <w:t>3.</w:t>
      </w:r>
      <w:r w:rsidRPr="00860F1A">
        <w:rPr>
          <w:rFonts w:ascii="Times New Roman" w:hAnsi="Times New Roman"/>
          <w:sz w:val="24"/>
        </w:rPr>
        <w:t xml:space="preserve"> </w:t>
      </w:r>
      <w:r w:rsidRPr="00860F1A">
        <w:rPr>
          <w:rFonts w:ascii="Times New Roman" w:hAnsi="Times New Roman"/>
          <w:sz w:val="24"/>
        </w:rPr>
        <w:t>采用</w:t>
      </w:r>
      <w:r w:rsidRPr="00860F1A">
        <w:rPr>
          <w:rFonts w:ascii="Times New Roman" w:hAnsi="Times New Roman"/>
          <w:sz w:val="24"/>
        </w:rPr>
        <w:t xml:space="preserve">STM32 </w:t>
      </w:r>
      <w:r w:rsidRPr="00860F1A">
        <w:rPr>
          <w:rFonts w:ascii="Times New Roman" w:hAnsi="Times New Roman"/>
          <w:sz w:val="24"/>
        </w:rPr>
        <w:t>开发板设计</w:t>
      </w:r>
      <w:r w:rsidRPr="00860F1A">
        <w:rPr>
          <w:rFonts w:ascii="Times New Roman" w:hAnsi="Times New Roman"/>
          <w:sz w:val="24"/>
        </w:rPr>
        <w:t>PWM</w:t>
      </w:r>
      <w:r w:rsidRPr="00860F1A">
        <w:rPr>
          <w:rFonts w:ascii="Times New Roman" w:hAnsi="Times New Roman"/>
          <w:sz w:val="24"/>
        </w:rPr>
        <w:t>控制程序，用独立电源、开发板、手机搭建控制系</w:t>
      </w:r>
      <w:r w:rsidRPr="00860F1A">
        <w:rPr>
          <w:rFonts w:ascii="Times New Roman" w:hAnsi="Times New Roman"/>
          <w:sz w:val="24"/>
        </w:rPr>
        <w:t xml:space="preserve"> </w:t>
      </w:r>
      <w:r w:rsidRPr="00860F1A">
        <w:rPr>
          <w:rFonts w:ascii="Times New Roman" w:hAnsi="Times New Roman"/>
          <w:sz w:val="24"/>
        </w:rPr>
        <w:t>统。</w:t>
      </w:r>
      <w:r w:rsidRPr="00860F1A">
        <w:rPr>
          <w:rFonts w:ascii="Times New Roman" w:hAnsi="Times New Roman"/>
          <w:sz w:val="24"/>
        </w:rPr>
        <w:t>APP</w:t>
      </w:r>
      <w:r w:rsidRPr="00860F1A">
        <w:rPr>
          <w:rFonts w:ascii="Times New Roman" w:hAnsi="Times New Roman"/>
          <w:sz w:val="24"/>
        </w:rPr>
        <w:t>实施</w:t>
      </w:r>
      <w:r w:rsidRPr="00860F1A">
        <w:rPr>
          <w:rFonts w:ascii="Times New Roman" w:hAnsi="Times New Roman"/>
          <w:sz w:val="24"/>
        </w:rPr>
        <w:t>PWM</w:t>
      </w:r>
      <w:r w:rsidRPr="00860F1A">
        <w:rPr>
          <w:rFonts w:ascii="Times New Roman" w:hAnsi="Times New Roman"/>
          <w:sz w:val="24"/>
        </w:rPr>
        <w:t>控制交互。（</w:t>
      </w:r>
      <w:r w:rsidRPr="00860F1A">
        <w:rPr>
          <w:rFonts w:ascii="Times New Roman" w:hAnsi="Times New Roman"/>
          <w:sz w:val="24"/>
        </w:rPr>
        <w:t>40</w:t>
      </w:r>
      <w:r w:rsidRPr="00860F1A">
        <w:rPr>
          <w:rFonts w:ascii="Times New Roman" w:hAnsi="Times New Roman"/>
          <w:sz w:val="24"/>
        </w:rPr>
        <w:t>分）</w:t>
      </w:r>
    </w:p>
    <w:p w14:paraId="1729D4D4" w14:textId="010BF915" w:rsidR="00860F1A" w:rsidRDefault="00860F1A" w:rsidP="00860F1A">
      <w:pPr>
        <w:spacing w:line="360" w:lineRule="auto"/>
        <w:ind w:firstLine="420"/>
        <w:rPr>
          <w:rFonts w:ascii="Times New Roman" w:hAnsi="Times New Roman"/>
          <w:sz w:val="24"/>
        </w:rPr>
      </w:pPr>
      <w:r w:rsidRPr="00860F1A">
        <w:rPr>
          <w:rFonts w:ascii="Times New Roman" w:hAnsi="Times New Roman"/>
          <w:sz w:val="24"/>
        </w:rPr>
        <w:t xml:space="preserve">4. </w:t>
      </w:r>
      <w:r w:rsidRPr="00860F1A">
        <w:rPr>
          <w:rFonts w:ascii="Times New Roman" w:hAnsi="Times New Roman"/>
          <w:sz w:val="24"/>
        </w:rPr>
        <w:t>设计测量程序，测量出风扇的转速范围。建立控制曲线，并与对应的温度传感器</w:t>
      </w:r>
      <w:r w:rsidRPr="00860F1A">
        <w:rPr>
          <w:rFonts w:ascii="Times New Roman" w:hAnsi="Times New Roman"/>
          <w:sz w:val="24"/>
        </w:rPr>
        <w:t xml:space="preserve"> </w:t>
      </w:r>
      <w:r w:rsidRPr="00860F1A">
        <w:rPr>
          <w:rFonts w:ascii="Times New Roman" w:hAnsi="Times New Roman"/>
          <w:sz w:val="24"/>
        </w:rPr>
        <w:t>建立控制策略，实施温控。（</w:t>
      </w:r>
      <w:r w:rsidRPr="00860F1A">
        <w:rPr>
          <w:rFonts w:ascii="Times New Roman" w:hAnsi="Times New Roman"/>
          <w:sz w:val="24"/>
        </w:rPr>
        <w:t>20</w:t>
      </w:r>
      <w:r w:rsidRPr="00860F1A">
        <w:rPr>
          <w:rFonts w:ascii="Times New Roman" w:hAnsi="Times New Roman"/>
          <w:sz w:val="24"/>
        </w:rPr>
        <w:t>分）</w:t>
      </w:r>
    </w:p>
    <w:p w14:paraId="643FA2D8" w14:textId="7BE45133" w:rsidR="00CF1F4A" w:rsidRDefault="00860F1A" w:rsidP="00860F1A">
      <w:pPr>
        <w:spacing w:line="360" w:lineRule="auto"/>
        <w:ind w:firstLine="420"/>
      </w:pPr>
      <w:r w:rsidRPr="00860F1A">
        <w:rPr>
          <w:rFonts w:ascii="Times New Roman" w:hAnsi="Times New Roman"/>
          <w:sz w:val="24"/>
        </w:rPr>
        <w:t xml:space="preserve">5. </w:t>
      </w:r>
      <w:r w:rsidRPr="00860F1A">
        <w:rPr>
          <w:rFonts w:ascii="Times New Roman" w:hAnsi="Times New Roman"/>
          <w:sz w:val="24"/>
        </w:rPr>
        <w:t>将整个控制系统及其功能移植到</w:t>
      </w:r>
      <w:r w:rsidRPr="00860F1A">
        <w:rPr>
          <w:rFonts w:ascii="Times New Roman" w:hAnsi="Times New Roman"/>
          <w:sz w:val="24"/>
        </w:rPr>
        <w:t>FPGA</w:t>
      </w:r>
      <w:r w:rsidRPr="00860F1A">
        <w:rPr>
          <w:rFonts w:ascii="Times New Roman" w:hAnsi="Times New Roman"/>
          <w:sz w:val="24"/>
        </w:rPr>
        <w:t>开发平台。（</w:t>
      </w:r>
      <w:r w:rsidRPr="00860F1A">
        <w:rPr>
          <w:rFonts w:ascii="Times New Roman" w:hAnsi="Times New Roman"/>
          <w:sz w:val="24"/>
        </w:rPr>
        <w:t>20</w:t>
      </w:r>
      <w:r w:rsidRPr="00860F1A">
        <w:rPr>
          <w:rFonts w:ascii="Times New Roman" w:hAnsi="Times New Roman"/>
          <w:sz w:val="24"/>
        </w:rPr>
        <w:t>分）</w:t>
      </w:r>
    </w:p>
    <w:p w14:paraId="3F8E7090" w14:textId="77777777" w:rsidR="00CF1F4A" w:rsidRDefault="00CF1F4A" w:rsidP="00CF1F4A">
      <w:pPr>
        <w:spacing w:line="360" w:lineRule="auto"/>
      </w:pPr>
    </w:p>
    <w:p w14:paraId="2F77B1FC" w14:textId="5C20FBD3" w:rsidR="00CF1F4A" w:rsidRDefault="00CF1F4A" w:rsidP="00CF1F4A">
      <w:pPr>
        <w:pStyle w:val="12"/>
        <w:ind w:left="0" w:firstLine="0"/>
        <w:rPr>
          <w:rFonts w:hint="eastAsia"/>
        </w:rPr>
      </w:pPr>
      <w:bookmarkStart w:id="7" w:name="_Toc169563270"/>
      <w:bookmarkStart w:id="8" w:name="_Toc169566743"/>
      <w:r>
        <w:rPr>
          <w:rFonts w:hint="eastAsia"/>
        </w:rPr>
        <w:t>二</w:t>
      </w:r>
      <w:r w:rsidRPr="00CF1F4A">
        <w:rPr>
          <w:rFonts w:hint="eastAsia"/>
        </w:rPr>
        <w:t>、</w:t>
      </w:r>
      <w:r>
        <w:rPr>
          <w:rFonts w:hint="eastAsia"/>
        </w:rPr>
        <w:t>方案设计</w:t>
      </w:r>
      <w:bookmarkEnd w:id="7"/>
      <w:bookmarkEnd w:id="8"/>
    </w:p>
    <w:p w14:paraId="62D4E674" w14:textId="4EA9C788" w:rsidR="00CF1F4A" w:rsidRPr="00CF1F4A" w:rsidRDefault="00CF1F4A" w:rsidP="00CF1F4A">
      <w:pPr>
        <w:pStyle w:val="aa"/>
      </w:pPr>
      <w:bookmarkStart w:id="9" w:name="_Toc169563271"/>
      <w:bookmarkStart w:id="10" w:name="_Toc169566744"/>
      <w:r>
        <w:rPr>
          <w:rFonts w:hint="eastAsia"/>
        </w:rPr>
        <w:t xml:space="preserve">2.1 </w:t>
      </w:r>
      <w:bookmarkEnd w:id="9"/>
      <w:bookmarkEnd w:id="10"/>
      <w:r w:rsidR="007879A4">
        <w:rPr>
          <w:rFonts w:hint="eastAsia"/>
        </w:rPr>
        <w:t>系统总体设计</w:t>
      </w:r>
    </w:p>
    <w:p w14:paraId="11C0F3E4" w14:textId="368FB98F" w:rsidR="00425CB3" w:rsidRDefault="007879A4" w:rsidP="00425CB3">
      <w:pPr>
        <w:pStyle w:val="10"/>
      </w:pPr>
      <w:r>
        <w:rPr>
          <w:rFonts w:hint="eastAsia"/>
        </w:rPr>
        <w:t xml:space="preserve"> </w:t>
      </w:r>
    </w:p>
    <w:p w14:paraId="2CA266F8" w14:textId="6F26A248" w:rsidR="00363FD7" w:rsidRDefault="00363FD7" w:rsidP="00363FD7">
      <w:pPr>
        <w:pStyle w:val="12"/>
        <w:ind w:left="0" w:firstLine="0"/>
        <w:rPr>
          <w:rFonts w:hint="eastAsia"/>
        </w:rPr>
      </w:pPr>
      <w:bookmarkStart w:id="11" w:name="_Toc169563274"/>
      <w:bookmarkStart w:id="12" w:name="_Toc169566747"/>
      <w:r>
        <w:rPr>
          <w:rFonts w:hint="eastAsia"/>
        </w:rPr>
        <w:t>三</w:t>
      </w:r>
      <w:r w:rsidRPr="00CF1F4A">
        <w:rPr>
          <w:rFonts w:hint="eastAsia"/>
        </w:rPr>
        <w:t>、</w:t>
      </w:r>
      <w:r>
        <w:rPr>
          <w:rFonts w:hint="eastAsia"/>
        </w:rPr>
        <w:t>电路</w:t>
      </w:r>
      <w:r w:rsidR="0053129A">
        <w:rPr>
          <w:rFonts w:hint="eastAsia"/>
        </w:rPr>
        <w:t>原理</w:t>
      </w:r>
      <w:r>
        <w:rPr>
          <w:rFonts w:hint="eastAsia"/>
        </w:rPr>
        <w:t>与参数计算</w:t>
      </w:r>
      <w:bookmarkEnd w:id="11"/>
      <w:bookmarkEnd w:id="12"/>
    </w:p>
    <w:p w14:paraId="6C95CA44" w14:textId="7F50050B" w:rsidR="001B131D" w:rsidRDefault="00363FD7" w:rsidP="00530417">
      <w:pPr>
        <w:pStyle w:val="aa"/>
      </w:pPr>
      <w:bookmarkStart w:id="13" w:name="_Toc169563275"/>
      <w:bookmarkStart w:id="14" w:name="_Toc169566748"/>
      <w:r>
        <w:rPr>
          <w:rFonts w:hint="eastAsia"/>
        </w:rPr>
        <w:t xml:space="preserve">3.1 </w:t>
      </w:r>
      <w:r w:rsidRPr="00363FD7">
        <w:rPr>
          <w:rFonts w:hint="eastAsia"/>
        </w:rPr>
        <w:t>电路设计总体框图</w:t>
      </w:r>
      <w:bookmarkEnd w:id="13"/>
      <w:bookmarkEnd w:id="14"/>
    </w:p>
    <w:p w14:paraId="497D936E" w14:textId="631DB38F" w:rsidR="001B131D" w:rsidRPr="00A067D0" w:rsidRDefault="00530417" w:rsidP="00A067D0">
      <w:pPr>
        <w:spacing w:beforeLines="50" w:before="156" w:afterLines="50" w:after="156" w:line="440" w:lineRule="exact"/>
        <w:ind w:firstLineChars="200" w:firstLine="562"/>
        <w:rPr>
          <w:rFonts w:ascii="Times New Roman" w:hAnsi="Times New Roman"/>
          <w:bCs/>
          <w:sz w:val="24"/>
        </w:rPr>
      </w:pPr>
      <w:r w:rsidRPr="00530417">
        <w:rPr>
          <w:rFonts w:ascii="Times New Roman" w:hAnsi="Times New Roman"/>
          <w:b/>
          <w:bCs/>
          <w:noProof/>
          <w:sz w:val="28"/>
          <w:szCs w:val="28"/>
        </w:rPr>
        <w:lastRenderedPageBreak/>
        <w:drawing>
          <wp:anchor distT="0" distB="0" distL="114300" distR="114300" simplePos="0" relativeHeight="251666432" behindDoc="0" locked="0" layoutInCell="1" allowOverlap="1" wp14:anchorId="66941D5C" wp14:editId="205E1D7A">
            <wp:simplePos x="0" y="0"/>
            <wp:positionH relativeFrom="column">
              <wp:posOffset>37465</wp:posOffset>
            </wp:positionH>
            <wp:positionV relativeFrom="paragraph">
              <wp:posOffset>2269037</wp:posOffset>
            </wp:positionV>
            <wp:extent cx="5940425" cy="2618105"/>
            <wp:effectExtent l="0" t="0" r="3175" b="0"/>
            <wp:wrapSquare wrapText="bothSides"/>
            <wp:docPr id="131071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347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618105"/>
                    </a:xfrm>
                    <a:prstGeom prst="rect">
                      <a:avLst/>
                    </a:prstGeom>
                  </pic:spPr>
                </pic:pic>
              </a:graphicData>
            </a:graphic>
          </wp:anchor>
        </w:drawing>
      </w:r>
      <w:r>
        <w:rPr>
          <w:rFonts w:ascii="Times New Roman" w:hAnsi="Times New Roman"/>
          <w:bCs/>
          <w:sz w:val="24"/>
        </w:rPr>
        <w:t>为了能够产生方波、正弦波、三角波，我们在电路的设计中运用了波形的转换。以正弦波</w:t>
      </w:r>
      <w:r>
        <w:rPr>
          <w:rFonts w:ascii="Times New Roman" w:hAnsi="Times New Roman"/>
          <w:bCs/>
          <w:sz w:val="24"/>
        </w:rPr>
        <w:t>-</w:t>
      </w:r>
      <w:r>
        <w:rPr>
          <w:rFonts w:ascii="Times New Roman" w:hAnsi="Times New Roman"/>
          <w:bCs/>
          <w:sz w:val="24"/>
        </w:rPr>
        <w:t>方波</w:t>
      </w:r>
      <w:r>
        <w:rPr>
          <w:rFonts w:ascii="Times New Roman" w:hAnsi="Times New Roman"/>
          <w:bCs/>
          <w:sz w:val="24"/>
        </w:rPr>
        <w:t>-</w:t>
      </w:r>
      <w:r>
        <w:rPr>
          <w:rFonts w:ascii="Times New Roman" w:hAnsi="Times New Roman"/>
          <w:bCs/>
          <w:sz w:val="24"/>
        </w:rPr>
        <w:t>三角波转换为思路设计电路。因此在设计电路时，充分考虑到它们的相互转换，电路由</w:t>
      </w:r>
      <w:r>
        <w:rPr>
          <w:rFonts w:ascii="Times New Roman" w:hAnsi="Times New Roman" w:hint="eastAsia"/>
          <w:bCs/>
          <w:sz w:val="24"/>
        </w:rPr>
        <w:t>四</w:t>
      </w:r>
      <w:r>
        <w:rPr>
          <w:rFonts w:ascii="Times New Roman" w:hAnsi="Times New Roman"/>
          <w:bCs/>
          <w:sz w:val="24"/>
        </w:rPr>
        <w:t>部分组成</w:t>
      </w:r>
      <w:r>
        <w:rPr>
          <w:rFonts w:ascii="Times New Roman" w:hAnsi="Times New Roman" w:hint="eastAsia"/>
          <w:bCs/>
          <w:sz w:val="24"/>
        </w:rPr>
        <w:t>：</w:t>
      </w:r>
      <w:r>
        <w:rPr>
          <w:rFonts w:ascii="Times New Roman" w:hAnsi="Times New Roman"/>
          <w:bCs/>
          <w:sz w:val="24"/>
        </w:rPr>
        <w:t>第一部分</w:t>
      </w:r>
      <w:r>
        <w:rPr>
          <w:rFonts w:ascii="Times New Roman" w:hAnsi="Times New Roman" w:hint="eastAsia"/>
          <w:bCs/>
          <w:sz w:val="24"/>
        </w:rPr>
        <w:t>由</w:t>
      </w:r>
      <w:r>
        <w:rPr>
          <w:rFonts w:ascii="Times New Roman" w:hAnsi="Times New Roman"/>
          <w:bCs/>
          <w:sz w:val="24"/>
        </w:rPr>
        <w:t>RC</w:t>
      </w:r>
      <w:r>
        <w:rPr>
          <w:rFonts w:ascii="Times New Roman" w:hAnsi="Times New Roman" w:hint="eastAsia"/>
          <w:bCs/>
          <w:sz w:val="24"/>
        </w:rPr>
        <w:t>桥式</w:t>
      </w:r>
      <w:r>
        <w:rPr>
          <w:rFonts w:ascii="Times New Roman" w:hAnsi="Times New Roman"/>
          <w:bCs/>
          <w:sz w:val="24"/>
        </w:rPr>
        <w:t>振荡产生正弦波</w:t>
      </w:r>
      <w:r>
        <w:rPr>
          <w:rFonts w:ascii="Times New Roman" w:hAnsi="Times New Roman" w:hint="eastAsia"/>
          <w:bCs/>
          <w:sz w:val="24"/>
        </w:rPr>
        <w:t>。</w:t>
      </w:r>
      <w:r>
        <w:rPr>
          <w:rFonts w:ascii="Times New Roman" w:hAnsi="Times New Roman"/>
          <w:bCs/>
          <w:sz w:val="24"/>
        </w:rPr>
        <w:t>第二部分在正弦波发生的基础上，</w:t>
      </w:r>
      <w:r>
        <w:rPr>
          <w:rFonts w:ascii="Times New Roman" w:hAnsi="Times New Roman" w:hint="eastAsia"/>
          <w:bCs/>
          <w:sz w:val="24"/>
        </w:rPr>
        <w:t>一路</w:t>
      </w:r>
      <w:r>
        <w:rPr>
          <w:rFonts w:ascii="Times New Roman" w:hAnsi="Times New Roman"/>
          <w:bCs/>
          <w:sz w:val="24"/>
        </w:rPr>
        <w:t>通过过零比较器产生</w:t>
      </w:r>
      <w:r>
        <w:rPr>
          <w:rFonts w:ascii="Times New Roman" w:hAnsi="Times New Roman" w:hint="eastAsia"/>
          <w:bCs/>
          <w:sz w:val="24"/>
        </w:rPr>
        <w:t>50%</w:t>
      </w:r>
      <w:r>
        <w:rPr>
          <w:rFonts w:ascii="Times New Roman" w:hAnsi="Times New Roman" w:hint="eastAsia"/>
          <w:bCs/>
          <w:sz w:val="24"/>
        </w:rPr>
        <w:t>占空比标准</w:t>
      </w:r>
      <w:r>
        <w:rPr>
          <w:rFonts w:ascii="Times New Roman" w:hAnsi="Times New Roman"/>
          <w:bCs/>
          <w:sz w:val="24"/>
        </w:rPr>
        <w:t>方波，</w:t>
      </w:r>
      <w:r>
        <w:rPr>
          <w:rFonts w:ascii="Times New Roman" w:hAnsi="Times New Roman" w:hint="eastAsia"/>
          <w:bCs/>
          <w:sz w:val="24"/>
        </w:rPr>
        <w:t>一路通过可调比较器产生占空比可调的方波。</w:t>
      </w:r>
      <w:r>
        <w:rPr>
          <w:rFonts w:ascii="Times New Roman" w:hAnsi="Times New Roman"/>
          <w:bCs/>
          <w:sz w:val="24"/>
        </w:rPr>
        <w:t>第三部分在</w:t>
      </w:r>
      <w:r>
        <w:rPr>
          <w:rFonts w:ascii="Times New Roman" w:hAnsi="Times New Roman" w:hint="eastAsia"/>
          <w:bCs/>
          <w:sz w:val="24"/>
        </w:rPr>
        <w:t>标准</w:t>
      </w:r>
      <w:r>
        <w:rPr>
          <w:rFonts w:ascii="Times New Roman" w:hAnsi="Times New Roman"/>
          <w:bCs/>
          <w:sz w:val="24"/>
        </w:rPr>
        <w:t>方波的基础上</w:t>
      </w:r>
      <w:r>
        <w:rPr>
          <w:rFonts w:ascii="Times New Roman" w:hAnsi="Times New Roman" w:hint="eastAsia"/>
          <w:bCs/>
          <w:sz w:val="24"/>
        </w:rPr>
        <w:t>通过积分电路</w:t>
      </w:r>
      <w:r>
        <w:rPr>
          <w:rFonts w:ascii="Times New Roman" w:hAnsi="Times New Roman"/>
          <w:bCs/>
          <w:sz w:val="24"/>
        </w:rPr>
        <w:t>产生三角波</w:t>
      </w:r>
      <w:r>
        <w:rPr>
          <w:rFonts w:ascii="Times New Roman" w:hAnsi="Times New Roman" w:hint="eastAsia"/>
          <w:bCs/>
          <w:sz w:val="24"/>
        </w:rPr>
        <w:t>。整个信号发生部分均由第四部分的直流电源进行供电。整个系统层次分明，结构清晰，便于调试。</w:t>
      </w:r>
      <w:r w:rsidRPr="00530417">
        <w:rPr>
          <w:rFonts w:ascii="Times New Roman" w:hAnsi="Times New Roman" w:hint="eastAsia"/>
          <w:bCs/>
          <w:sz w:val="24"/>
        </w:rPr>
        <w:t>总体框图</w:t>
      </w:r>
      <w:r>
        <w:rPr>
          <w:rFonts w:ascii="Times New Roman" w:hAnsi="Times New Roman" w:hint="eastAsia"/>
          <w:bCs/>
          <w:sz w:val="24"/>
        </w:rPr>
        <w:t>如图</w:t>
      </w:r>
      <w:r w:rsidR="00A37769">
        <w:rPr>
          <w:rFonts w:ascii="Times New Roman" w:hAnsi="Times New Roman" w:hint="eastAsia"/>
          <w:bCs/>
          <w:sz w:val="24"/>
        </w:rPr>
        <w:t>3</w:t>
      </w:r>
      <w:r>
        <w:rPr>
          <w:rFonts w:ascii="Times New Roman" w:hAnsi="Times New Roman" w:hint="eastAsia"/>
          <w:bCs/>
          <w:sz w:val="24"/>
        </w:rPr>
        <w:t>-1</w:t>
      </w:r>
      <w:r>
        <w:rPr>
          <w:rFonts w:ascii="Times New Roman" w:hAnsi="Times New Roman" w:hint="eastAsia"/>
          <w:bCs/>
          <w:sz w:val="24"/>
        </w:rPr>
        <w:t>所示。</w:t>
      </w:r>
    </w:p>
    <w:p w14:paraId="5ECDED4D" w14:textId="7E74A051" w:rsidR="00363FD7" w:rsidRPr="00EA3385" w:rsidRDefault="00000000" w:rsidP="00EA3385">
      <w:pPr>
        <w:pStyle w:val="af"/>
        <w:rPr>
          <w:rFonts w:hint="eastAsia"/>
        </w:rPr>
      </w:pPr>
      <w:r w:rsidRPr="00EA3385">
        <w:t>图</w:t>
      </w:r>
      <w:r w:rsidR="00A067D0">
        <w:rPr>
          <w:rFonts w:hint="eastAsia"/>
        </w:rPr>
        <w:t>3</w:t>
      </w:r>
      <w:r w:rsidRPr="00EA3385">
        <w:t>-1  总体电路原理框图</w:t>
      </w:r>
    </w:p>
    <w:p w14:paraId="07F14848" w14:textId="3DB8FF42" w:rsidR="001B131D" w:rsidRDefault="00363FD7" w:rsidP="00363FD7">
      <w:pPr>
        <w:pStyle w:val="aa"/>
      </w:pPr>
      <w:bookmarkStart w:id="15" w:name="_Toc169563276"/>
      <w:bookmarkStart w:id="16" w:name="_Toc169566749"/>
      <w:r>
        <w:rPr>
          <w:rFonts w:hint="eastAsia"/>
        </w:rPr>
        <w:t xml:space="preserve">3.2 </w:t>
      </w:r>
      <w:r w:rsidRPr="00363FD7">
        <w:rPr>
          <w:rFonts w:hint="eastAsia"/>
        </w:rPr>
        <w:t>RC</w:t>
      </w:r>
      <w:r w:rsidRPr="00363FD7">
        <w:rPr>
          <w:rFonts w:hint="eastAsia"/>
        </w:rPr>
        <w:t>桥式振荡电路</w:t>
      </w:r>
      <w:bookmarkEnd w:id="15"/>
      <w:bookmarkEnd w:id="16"/>
    </w:p>
    <w:p w14:paraId="3F521F1D" w14:textId="3E597C4F" w:rsidR="0053129A" w:rsidRDefault="0053129A" w:rsidP="0053129A">
      <w:pPr>
        <w:pStyle w:val="ac"/>
      </w:pPr>
      <w:bookmarkStart w:id="17" w:name="_Toc169563277"/>
      <w:bookmarkStart w:id="18" w:name="_Toc169566750"/>
      <w:r>
        <w:rPr>
          <w:rFonts w:hint="eastAsia"/>
        </w:rPr>
        <w:t xml:space="preserve">3.2.1 </w:t>
      </w:r>
      <w:r>
        <w:rPr>
          <w:rFonts w:hint="eastAsia"/>
        </w:rPr>
        <w:t>振荡器</w:t>
      </w:r>
      <w:bookmarkEnd w:id="17"/>
      <w:bookmarkEnd w:id="18"/>
    </w:p>
    <w:p w14:paraId="6D3901C4" w14:textId="3A36B1D7" w:rsidR="0053129A" w:rsidRDefault="0053129A" w:rsidP="0053129A">
      <w:pPr>
        <w:pStyle w:val="10"/>
      </w:pPr>
      <w:r>
        <w:rPr>
          <w:rFonts w:hint="eastAsia"/>
        </w:rPr>
        <w:t>振荡器由放大电路，选频电路和正反馈电路三部分组成，如图</w:t>
      </w:r>
      <w:r w:rsidR="00A37769">
        <w:rPr>
          <w:rFonts w:hint="eastAsia"/>
        </w:rPr>
        <w:t>3-2</w:t>
      </w:r>
      <w:r>
        <w:rPr>
          <w:rFonts w:hint="eastAsia"/>
        </w:rPr>
        <w:t>所示。当电源接通时，放大电路会导通，电流会经历一个从无到有的过程，该变化的电流中含有微弱的</w:t>
      </w:r>
      <w:r>
        <w:rPr>
          <w:rFonts w:hint="eastAsia"/>
        </w:rPr>
        <w:t>0~</w:t>
      </w:r>
      <w:r>
        <w:rPr>
          <w:rFonts w:hint="eastAsia"/>
        </w:rPr>
        <w:t>∞</w:t>
      </w:r>
      <w:r>
        <w:rPr>
          <w:rFonts w:hint="eastAsia"/>
        </w:rPr>
        <w:t>Hz</w:t>
      </w:r>
      <w:r>
        <w:rPr>
          <w:rFonts w:hint="eastAsia"/>
        </w:rPr>
        <w:t>的各种频率的信号，该信号流经选频电路，选频电路会将需要的频率</w:t>
      </w:r>
      <w:r>
        <w:rPr>
          <w:rFonts w:hint="eastAsia"/>
        </w:rPr>
        <w:t>f0</w:t>
      </w:r>
      <w:r>
        <w:rPr>
          <w:rFonts w:hint="eastAsia"/>
        </w:rPr>
        <w:t>选出输给正反馈电路反馈到放大电路的输入端，放大电路会将输入的频率幅度进行信号放大，输出幅度更大的同频率信号。接着继续选频，反馈和放大，如此反复，选频的信号越来越大。但是受于元器件特性的影响，当</w:t>
      </w:r>
      <w:r>
        <w:rPr>
          <w:rFonts w:hint="eastAsia"/>
        </w:rPr>
        <w:t>f0</w:t>
      </w:r>
      <w:r>
        <w:rPr>
          <w:rFonts w:hint="eastAsia"/>
        </w:rPr>
        <w:t>信号经过不断放大后振幅增大到一定程度后再经过放大电路，其放大倍数会减小。然而信号</w:t>
      </w:r>
      <w:r>
        <w:rPr>
          <w:rFonts w:hint="eastAsia"/>
        </w:rPr>
        <w:t>f0</w:t>
      </w:r>
      <w:r>
        <w:rPr>
          <w:rFonts w:hint="eastAsia"/>
        </w:rPr>
        <w:t>经过反馈电路时会衰减，假设衰减系数为</w:t>
      </w:r>
      <w:r>
        <w:rPr>
          <w:rFonts w:hint="eastAsia"/>
        </w:rPr>
        <w:t>1/F</w:t>
      </w:r>
      <w:r>
        <w:rPr>
          <w:rFonts w:hint="eastAsia"/>
        </w:rPr>
        <w:t>，当放大电路的放大倍数</w:t>
      </w:r>
      <w:r>
        <w:rPr>
          <w:rFonts w:hint="eastAsia"/>
        </w:rPr>
        <w:t>A</w:t>
      </w:r>
      <w:r>
        <w:rPr>
          <w:rFonts w:hint="eastAsia"/>
        </w:rPr>
        <w:t>等于反馈电路的衰减系数</w:t>
      </w:r>
      <w:r>
        <w:rPr>
          <w:rFonts w:hint="eastAsia"/>
        </w:rPr>
        <w:t>1/F</w:t>
      </w:r>
      <w:r>
        <w:rPr>
          <w:rFonts w:hint="eastAsia"/>
        </w:rPr>
        <w:t>的倒数时，即</w:t>
      </w:r>
      <w:r>
        <w:rPr>
          <w:rFonts w:hint="eastAsia"/>
        </w:rPr>
        <w:t>F=A</w:t>
      </w:r>
      <w:r>
        <w:rPr>
          <w:rFonts w:hint="eastAsia"/>
        </w:rPr>
        <w:t>，输出信号</w:t>
      </w:r>
      <w:r>
        <w:rPr>
          <w:rFonts w:hint="eastAsia"/>
        </w:rPr>
        <w:t>f0</w:t>
      </w:r>
      <w:r>
        <w:rPr>
          <w:rFonts w:hint="eastAsia"/>
        </w:rPr>
        <w:t>不会再变化，从而电路输出稳定交流信号。</w:t>
      </w:r>
    </w:p>
    <w:p w14:paraId="53B8A60A" w14:textId="0D96CCBC" w:rsidR="0053129A" w:rsidRDefault="0053129A" w:rsidP="0053129A">
      <w:pPr>
        <w:pStyle w:val="10"/>
        <w:jc w:val="center"/>
      </w:pPr>
      <w:r w:rsidRPr="0053129A">
        <w:rPr>
          <w:noProof/>
        </w:rPr>
        <w:lastRenderedPageBreak/>
        <w:drawing>
          <wp:inline distT="0" distB="0" distL="0" distR="0" wp14:anchorId="7EA18ACC" wp14:editId="3D51E870">
            <wp:extent cx="3959032" cy="1469772"/>
            <wp:effectExtent l="0" t="0" r="3810" b="0"/>
            <wp:docPr id="148635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570" name=""/>
                    <pic:cNvPicPr/>
                  </pic:nvPicPr>
                  <pic:blipFill>
                    <a:blip r:embed="rId11"/>
                    <a:stretch>
                      <a:fillRect/>
                    </a:stretch>
                  </pic:blipFill>
                  <pic:spPr>
                    <a:xfrm>
                      <a:off x="0" y="0"/>
                      <a:ext cx="3978919" cy="1477155"/>
                    </a:xfrm>
                    <a:prstGeom prst="rect">
                      <a:avLst/>
                    </a:prstGeom>
                  </pic:spPr>
                </pic:pic>
              </a:graphicData>
            </a:graphic>
          </wp:inline>
        </w:drawing>
      </w:r>
    </w:p>
    <w:p w14:paraId="0BD6DDF2" w14:textId="61B7BDFC" w:rsidR="00045C1A" w:rsidRDefault="0053129A" w:rsidP="00045C1A">
      <w:pPr>
        <w:pStyle w:val="af"/>
        <w:rPr>
          <w:rFonts w:hint="eastAsia"/>
        </w:rPr>
      </w:pPr>
      <w:r>
        <w:rPr>
          <w:rFonts w:hint="eastAsia"/>
        </w:rPr>
        <w:t>图</w:t>
      </w:r>
      <w:r w:rsidR="00A067D0">
        <w:rPr>
          <w:rFonts w:hint="eastAsia"/>
        </w:rPr>
        <w:t>3-2</w:t>
      </w:r>
      <w:r>
        <w:rPr>
          <w:rFonts w:hint="eastAsia"/>
        </w:rPr>
        <w:t xml:space="preserve"> 振荡器工作原理</w:t>
      </w:r>
    </w:p>
    <w:p w14:paraId="21F77E7A" w14:textId="2E56B670" w:rsidR="00045C1A" w:rsidRDefault="00045C1A" w:rsidP="00045C1A">
      <w:pPr>
        <w:pStyle w:val="10"/>
      </w:pPr>
      <w:r>
        <w:rPr>
          <w:rFonts w:hint="eastAsia"/>
        </w:rPr>
        <w:t>振荡器广泛用于为</w:t>
      </w:r>
      <w:r>
        <w:rPr>
          <w:rFonts w:hint="eastAsia"/>
        </w:rPr>
        <w:t>CPU</w:t>
      </w:r>
      <w:r>
        <w:rPr>
          <w:rFonts w:hint="eastAsia"/>
        </w:rPr>
        <w:t>提供时钟源，</w:t>
      </w:r>
      <w:r>
        <w:rPr>
          <w:rFonts w:hint="eastAsia"/>
        </w:rPr>
        <w:t>CPU</w:t>
      </w:r>
      <w:r>
        <w:rPr>
          <w:rFonts w:hint="eastAsia"/>
        </w:rPr>
        <w:t>大部分是利用外部晶振为它提供时钟源，晶振的稳定性和频率都比</w:t>
      </w:r>
      <w:r>
        <w:rPr>
          <w:rFonts w:hint="eastAsia"/>
        </w:rPr>
        <w:t>RC</w:t>
      </w:r>
      <w:r>
        <w:rPr>
          <w:rFonts w:hint="eastAsia"/>
        </w:rPr>
        <w:t>，</w:t>
      </w:r>
      <w:r>
        <w:rPr>
          <w:rFonts w:hint="eastAsia"/>
        </w:rPr>
        <w:t>LC</w:t>
      </w:r>
      <w:r>
        <w:rPr>
          <w:rFonts w:hint="eastAsia"/>
        </w:rPr>
        <w:t>振荡器高得多。而有些</w:t>
      </w:r>
      <w:r>
        <w:rPr>
          <w:rFonts w:hint="eastAsia"/>
        </w:rPr>
        <w:t>CPU</w:t>
      </w:r>
      <w:r>
        <w:rPr>
          <w:rFonts w:hint="eastAsia"/>
        </w:rPr>
        <w:t>芯片在内部内置了提供时钟源的装置就是振荡器（晶振一般体积较大所以不会在芯片内部装晶振），</w:t>
      </w:r>
      <w:r>
        <w:rPr>
          <w:rFonts w:hint="eastAsia"/>
        </w:rPr>
        <w:t>RC</w:t>
      </w:r>
      <w:r>
        <w:rPr>
          <w:rFonts w:hint="eastAsia"/>
        </w:rPr>
        <w:t>振荡器广泛用于几</w:t>
      </w:r>
      <w:r>
        <w:rPr>
          <w:rFonts w:hint="eastAsia"/>
        </w:rPr>
        <w:t>Hz</w:t>
      </w:r>
      <w:r>
        <w:rPr>
          <w:rFonts w:hint="eastAsia"/>
        </w:rPr>
        <w:t>到几百</w:t>
      </w:r>
      <w:r>
        <w:rPr>
          <w:rFonts w:hint="eastAsia"/>
        </w:rPr>
        <w:t>Hz</w:t>
      </w:r>
      <w:r>
        <w:rPr>
          <w:rFonts w:hint="eastAsia"/>
        </w:rPr>
        <w:t>频段范围，如果要用到</w:t>
      </w:r>
      <w:r>
        <w:rPr>
          <w:rFonts w:hint="eastAsia"/>
        </w:rPr>
        <w:t>MHz</w:t>
      </w:r>
      <w:r>
        <w:rPr>
          <w:rFonts w:hint="eastAsia"/>
        </w:rPr>
        <w:t>级别就需要用</w:t>
      </w:r>
      <w:r>
        <w:rPr>
          <w:rFonts w:hint="eastAsia"/>
        </w:rPr>
        <w:t>LC</w:t>
      </w:r>
      <w:r>
        <w:rPr>
          <w:rFonts w:hint="eastAsia"/>
        </w:rPr>
        <w:t>振荡器才能达到较好的效果。本项目要求频率范围为</w:t>
      </w:r>
      <w:r>
        <w:rPr>
          <w:rFonts w:hint="eastAsia"/>
        </w:rPr>
        <w:t>0.02Hz ~ 20KHz</w:t>
      </w:r>
      <w:r>
        <w:rPr>
          <w:rFonts w:hint="eastAsia"/>
        </w:rPr>
        <w:t>，故</w:t>
      </w:r>
      <w:r>
        <w:rPr>
          <w:rFonts w:hint="eastAsia"/>
        </w:rPr>
        <w:t>RC</w:t>
      </w:r>
      <w:r>
        <w:rPr>
          <w:rFonts w:hint="eastAsia"/>
        </w:rPr>
        <w:t>振荡器是本项目最好的选择。</w:t>
      </w:r>
      <w:r w:rsidR="00A37769">
        <w:rPr>
          <w:rFonts w:hint="eastAsia"/>
        </w:rPr>
        <w:t>图</w:t>
      </w:r>
      <w:r w:rsidR="00A37769">
        <w:rPr>
          <w:rFonts w:hint="eastAsia"/>
        </w:rPr>
        <w:t>3-3</w:t>
      </w:r>
      <w:r w:rsidR="00A37769">
        <w:rPr>
          <w:rFonts w:hint="eastAsia"/>
        </w:rPr>
        <w:t>为</w:t>
      </w:r>
      <w:r w:rsidRPr="00045C1A">
        <w:t>维恩电桥振荡器（文氏电桥振荡器），也是</w:t>
      </w:r>
      <w:r w:rsidR="00ED581E">
        <w:rPr>
          <w:rFonts w:hint="eastAsia"/>
        </w:rPr>
        <w:t>目前</w:t>
      </w:r>
      <w:r w:rsidRPr="00045C1A">
        <w:t>应用最广泛的</w:t>
      </w:r>
      <w:r w:rsidRPr="00045C1A">
        <w:t>RC</w:t>
      </w:r>
      <w:r w:rsidRPr="00045C1A">
        <w:t>振荡器。</w:t>
      </w:r>
    </w:p>
    <w:p w14:paraId="5A2A6334" w14:textId="0CA2671C" w:rsidR="00045C1A" w:rsidRDefault="00045C1A" w:rsidP="00045C1A">
      <w:pPr>
        <w:pStyle w:val="10"/>
        <w:jc w:val="center"/>
      </w:pPr>
      <w:r w:rsidRPr="00045C1A">
        <w:rPr>
          <w:noProof/>
        </w:rPr>
        <w:drawing>
          <wp:inline distT="0" distB="0" distL="0" distR="0" wp14:anchorId="4D5A4A94" wp14:editId="52E7555D">
            <wp:extent cx="3393939" cy="1841719"/>
            <wp:effectExtent l="0" t="0" r="0" b="6350"/>
            <wp:docPr id="246463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63171" name=""/>
                    <pic:cNvPicPr/>
                  </pic:nvPicPr>
                  <pic:blipFill>
                    <a:blip r:embed="rId12"/>
                    <a:stretch>
                      <a:fillRect/>
                    </a:stretch>
                  </pic:blipFill>
                  <pic:spPr>
                    <a:xfrm>
                      <a:off x="0" y="0"/>
                      <a:ext cx="3420621" cy="1856198"/>
                    </a:xfrm>
                    <a:prstGeom prst="rect">
                      <a:avLst/>
                    </a:prstGeom>
                  </pic:spPr>
                </pic:pic>
              </a:graphicData>
            </a:graphic>
          </wp:inline>
        </w:drawing>
      </w:r>
    </w:p>
    <w:p w14:paraId="4ABD96DF" w14:textId="0398F0D0" w:rsidR="00045C1A" w:rsidRDefault="00045C1A" w:rsidP="00045C1A">
      <w:pPr>
        <w:pStyle w:val="af"/>
        <w:rPr>
          <w:rFonts w:hint="eastAsia"/>
        </w:rPr>
      </w:pPr>
      <w:r>
        <w:rPr>
          <w:rFonts w:hint="eastAsia"/>
        </w:rPr>
        <w:t>图</w:t>
      </w:r>
      <w:r w:rsidR="00A067D0">
        <w:rPr>
          <w:rFonts w:hint="eastAsia"/>
        </w:rPr>
        <w:t>3-3</w:t>
      </w:r>
      <w:r>
        <w:rPr>
          <w:rFonts w:hint="eastAsia"/>
        </w:rPr>
        <w:t xml:space="preserve"> RC桥式震荡器</w:t>
      </w:r>
    </w:p>
    <w:p w14:paraId="3B3B10FA" w14:textId="77777777" w:rsidR="00045C1A" w:rsidRDefault="00045C1A" w:rsidP="00045C1A">
      <w:pPr>
        <w:pStyle w:val="af"/>
        <w:jc w:val="both"/>
        <w:rPr>
          <w:rFonts w:hint="eastAsia"/>
        </w:rPr>
      </w:pPr>
    </w:p>
    <w:p w14:paraId="0051A703" w14:textId="7E870C38" w:rsidR="00045C1A" w:rsidRDefault="00045C1A" w:rsidP="00045C1A">
      <w:pPr>
        <w:pStyle w:val="ac"/>
      </w:pPr>
      <w:bookmarkStart w:id="19" w:name="_Toc169563278"/>
      <w:bookmarkStart w:id="20" w:name="_Toc169566751"/>
      <w:r>
        <w:rPr>
          <w:rFonts w:hint="eastAsia"/>
        </w:rPr>
        <w:t xml:space="preserve">3.2.2 </w:t>
      </w:r>
      <w:r>
        <w:rPr>
          <w:rFonts w:hint="eastAsia"/>
        </w:rPr>
        <w:t>同相放大器</w:t>
      </w:r>
      <w:bookmarkEnd w:id="19"/>
      <w:bookmarkEnd w:id="20"/>
    </w:p>
    <w:p w14:paraId="64F96920" w14:textId="73445138" w:rsidR="00045C1A" w:rsidRDefault="00045C1A" w:rsidP="00045C1A">
      <w:pPr>
        <w:pStyle w:val="10"/>
      </w:pPr>
      <w:r w:rsidRPr="00045C1A">
        <w:rPr>
          <w:rFonts w:hint="eastAsia"/>
        </w:rPr>
        <w:t>其中其核心作用的就是中间的同相放大器，图</w:t>
      </w:r>
      <w:r w:rsidR="00ED581E">
        <w:rPr>
          <w:rFonts w:hint="eastAsia"/>
        </w:rPr>
        <w:t>3-4</w:t>
      </w:r>
      <w:r w:rsidRPr="00045C1A">
        <w:rPr>
          <w:rFonts w:hint="eastAsia"/>
        </w:rPr>
        <w:t>是同相放大器最常规的接线方式，它可以把输入端的输入的信号进行放大，并且是同相放大（相位不变，比如正弦波，只放大他的振幅），它的放大倍数由</w:t>
      </w:r>
      <w:r w:rsidRPr="00045C1A">
        <w:rPr>
          <w:rFonts w:hint="eastAsia"/>
        </w:rPr>
        <w:t>R1</w:t>
      </w:r>
      <w:r w:rsidRPr="00045C1A">
        <w:rPr>
          <w:rFonts w:hint="eastAsia"/>
        </w:rPr>
        <w:t>和</w:t>
      </w:r>
      <w:r w:rsidRPr="00045C1A">
        <w:rPr>
          <w:rFonts w:hint="eastAsia"/>
        </w:rPr>
        <w:t>Rf</w:t>
      </w:r>
      <w:r w:rsidRPr="00045C1A">
        <w:rPr>
          <w:rFonts w:hint="eastAsia"/>
        </w:rPr>
        <w:t>决定，放大倍数</w:t>
      </w:r>
      <w:r w:rsidRPr="00045C1A">
        <w:rPr>
          <w:rFonts w:hint="eastAsia"/>
        </w:rPr>
        <w:t>A=1+Rf/R1</w:t>
      </w:r>
    </w:p>
    <w:p w14:paraId="49AD3F89" w14:textId="335A22E1" w:rsidR="0053129A" w:rsidRDefault="00045C1A" w:rsidP="0053129A">
      <w:pPr>
        <w:pStyle w:val="10"/>
        <w:jc w:val="center"/>
      </w:pPr>
      <w:r w:rsidRPr="00045C1A">
        <w:rPr>
          <w:noProof/>
        </w:rPr>
        <w:lastRenderedPageBreak/>
        <w:drawing>
          <wp:inline distT="0" distB="0" distL="0" distR="0" wp14:anchorId="23F8F013" wp14:editId="1DA8BE6B">
            <wp:extent cx="3848334" cy="1359429"/>
            <wp:effectExtent l="0" t="0" r="0" b="0"/>
            <wp:docPr id="142176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1735" name=""/>
                    <pic:cNvPicPr/>
                  </pic:nvPicPr>
                  <pic:blipFill>
                    <a:blip r:embed="rId13"/>
                    <a:stretch>
                      <a:fillRect/>
                    </a:stretch>
                  </pic:blipFill>
                  <pic:spPr>
                    <a:xfrm>
                      <a:off x="0" y="0"/>
                      <a:ext cx="3858288" cy="1362945"/>
                    </a:xfrm>
                    <a:prstGeom prst="rect">
                      <a:avLst/>
                    </a:prstGeom>
                  </pic:spPr>
                </pic:pic>
              </a:graphicData>
            </a:graphic>
          </wp:inline>
        </w:drawing>
      </w:r>
    </w:p>
    <w:p w14:paraId="2DE5F2D1" w14:textId="16318AB4" w:rsidR="0053129A" w:rsidRPr="00045C1A" w:rsidRDefault="00045C1A" w:rsidP="00045C1A">
      <w:pPr>
        <w:pStyle w:val="af"/>
        <w:rPr>
          <w:rFonts w:hint="eastAsia"/>
        </w:rPr>
      </w:pPr>
      <w:r w:rsidRPr="00045C1A">
        <w:t>图</w:t>
      </w:r>
      <w:r w:rsidR="00AC2EDC">
        <w:rPr>
          <w:rFonts w:hint="eastAsia"/>
        </w:rPr>
        <w:t>3-4</w:t>
      </w:r>
      <w:r w:rsidRPr="00045C1A">
        <w:rPr>
          <w:rFonts w:hint="eastAsia"/>
        </w:rPr>
        <w:t xml:space="preserve"> 同相放大器</w:t>
      </w:r>
    </w:p>
    <w:p w14:paraId="6276C143" w14:textId="77777777" w:rsidR="0053129A" w:rsidRDefault="0053129A" w:rsidP="00D34B45">
      <w:pPr>
        <w:pStyle w:val="10"/>
        <w:ind w:firstLineChars="0" w:firstLine="0"/>
      </w:pPr>
    </w:p>
    <w:p w14:paraId="2F8699F9" w14:textId="592EF26D" w:rsidR="00D34B45" w:rsidRDefault="00D34B45" w:rsidP="00D34B45">
      <w:pPr>
        <w:pStyle w:val="ac"/>
      </w:pPr>
      <w:bookmarkStart w:id="21" w:name="_Toc169563279"/>
      <w:bookmarkStart w:id="22" w:name="_Toc169566752"/>
      <w:r>
        <w:rPr>
          <w:rFonts w:hint="eastAsia"/>
        </w:rPr>
        <w:t xml:space="preserve">3.2.3 </w:t>
      </w:r>
      <w:r>
        <w:rPr>
          <w:rFonts w:hint="eastAsia"/>
        </w:rPr>
        <w:t>维恩电桥</w:t>
      </w:r>
      <w:bookmarkEnd w:id="21"/>
      <w:bookmarkEnd w:id="22"/>
    </w:p>
    <w:p w14:paraId="1769FC26" w14:textId="78ED8BC2" w:rsidR="00D34B45" w:rsidRDefault="00D34B45" w:rsidP="006948D5">
      <w:pPr>
        <w:pStyle w:val="10"/>
      </w:pPr>
      <w:r>
        <w:rPr>
          <w:rFonts w:hint="eastAsia"/>
        </w:rPr>
        <w:t>维恩电桥由电阻和电容组成</w:t>
      </w:r>
      <w:r w:rsidR="00076CF2">
        <w:rPr>
          <w:rFonts w:hint="eastAsia"/>
        </w:rPr>
        <w:t>，</w:t>
      </w:r>
      <w:r>
        <w:rPr>
          <w:rFonts w:hint="eastAsia"/>
        </w:rPr>
        <w:t>如</w:t>
      </w:r>
      <w:r w:rsidR="00076CF2">
        <w:rPr>
          <w:rFonts w:hint="eastAsia"/>
        </w:rPr>
        <w:t>图</w:t>
      </w:r>
      <w:r w:rsidR="00477850">
        <w:rPr>
          <w:rFonts w:hint="eastAsia"/>
        </w:rPr>
        <w:t>3-5</w:t>
      </w:r>
      <w:r w:rsidR="00076CF2">
        <w:rPr>
          <w:rFonts w:hint="eastAsia"/>
        </w:rPr>
        <w:t>所示</w:t>
      </w:r>
      <w:r>
        <w:rPr>
          <w:rFonts w:hint="eastAsia"/>
        </w:rPr>
        <w:t>。为了便于理解，我们可以将维恩电路分为两部分</w:t>
      </w:r>
      <w:r w:rsidR="00A40814">
        <w:rPr>
          <w:rFonts w:hint="eastAsia"/>
        </w:rPr>
        <w:t>。</w:t>
      </w:r>
      <w:r>
        <w:rPr>
          <w:rFonts w:hint="eastAsia"/>
        </w:rPr>
        <w:t>第</w:t>
      </w:r>
      <w:r w:rsidR="00A40814">
        <w:rPr>
          <w:rFonts w:hint="eastAsia"/>
        </w:rPr>
        <w:t>一</w:t>
      </w:r>
      <w:r>
        <w:rPr>
          <w:rFonts w:hint="eastAsia"/>
        </w:rPr>
        <w:t>个</w:t>
      </w:r>
      <w:r w:rsidR="00A40814">
        <w:rPr>
          <w:rFonts w:hint="eastAsia"/>
        </w:rPr>
        <w:t>部分的高通</w:t>
      </w:r>
      <w:r>
        <w:rPr>
          <w:rFonts w:hint="eastAsia"/>
        </w:rPr>
        <w:t>电路</w:t>
      </w:r>
      <w:r w:rsidR="00A40814">
        <w:rPr>
          <w:rFonts w:hint="eastAsia"/>
        </w:rPr>
        <w:t>属于</w:t>
      </w:r>
      <w:r>
        <w:rPr>
          <w:rFonts w:hint="eastAsia"/>
        </w:rPr>
        <w:t>超前电路，它输出的信号比输入的信号要超前，</w:t>
      </w:r>
      <w:r w:rsidR="00A40814">
        <w:rPr>
          <w:rFonts w:hint="eastAsia"/>
        </w:rPr>
        <w:t>第二个部分的低通电路属于滞后电路，给他一个信号，它输出信号的相位会滞后于输入信号，这是因为电容</w:t>
      </w:r>
      <w:r w:rsidR="00A40814">
        <w:rPr>
          <w:rFonts w:hint="eastAsia"/>
        </w:rPr>
        <w:t>C1</w:t>
      </w:r>
      <w:r w:rsidR="00A40814">
        <w:rPr>
          <w:rFonts w:hint="eastAsia"/>
        </w:rPr>
        <w:t>的存在，它可以简单理解成一个水桶，必须把它灌满水才能流出去。</w:t>
      </w:r>
      <w:r>
        <w:rPr>
          <w:rFonts w:hint="eastAsia"/>
        </w:rPr>
        <w:t>将两个电路连接在一起就形成了维恩电路，这样信号既不超前也不落后，</w:t>
      </w:r>
      <w:r w:rsidR="00A40814">
        <w:rPr>
          <w:rFonts w:hint="eastAsia"/>
        </w:rPr>
        <w:t>具有同相的特性</w:t>
      </w:r>
      <w:r>
        <w:rPr>
          <w:rFonts w:hint="eastAsia"/>
        </w:rPr>
        <w:t>。除此之外，第一个电路还是一个低通滤波器，频率低于</w:t>
      </w:r>
      <w:r>
        <w:rPr>
          <w:rFonts w:hint="eastAsia"/>
        </w:rPr>
        <w:t>fc</w:t>
      </w:r>
      <w:r>
        <w:rPr>
          <w:rFonts w:hint="eastAsia"/>
        </w:rPr>
        <w:t>可以通过这个滤波器，第二个电路还是一个高通滤波器，频率高于</w:t>
      </w:r>
      <w:r>
        <w:rPr>
          <w:rFonts w:hint="eastAsia"/>
        </w:rPr>
        <w:t>fc</w:t>
      </w:r>
      <w:r>
        <w:rPr>
          <w:rFonts w:hint="eastAsia"/>
        </w:rPr>
        <w:t>可以很好的通过这个滤波器</w:t>
      </w:r>
      <w:r w:rsidR="00477850">
        <w:rPr>
          <w:rFonts w:hint="eastAsia"/>
        </w:rPr>
        <w:t>。</w:t>
      </w:r>
      <w:r>
        <w:rPr>
          <w:rFonts w:hint="eastAsia"/>
        </w:rPr>
        <w:t>将两个曲线放在一个坐标上，他们的交点对应的横坐标就是</w:t>
      </w:r>
      <w:r>
        <w:rPr>
          <w:rFonts w:hint="eastAsia"/>
        </w:rPr>
        <w:t>fc</w:t>
      </w:r>
      <w:r>
        <w:rPr>
          <w:rFonts w:hint="eastAsia"/>
        </w:rPr>
        <w:t>，也就是这两个电路结合后，只有</w:t>
      </w:r>
      <w:r>
        <w:rPr>
          <w:rFonts w:hint="eastAsia"/>
        </w:rPr>
        <w:t>fc</w:t>
      </w:r>
      <w:r>
        <w:rPr>
          <w:rFonts w:hint="eastAsia"/>
        </w:rPr>
        <w:t>频率的信号可以</w:t>
      </w:r>
      <w:r w:rsidR="00076CF2">
        <w:rPr>
          <w:rFonts w:hint="eastAsia"/>
        </w:rPr>
        <w:t>很好地</w:t>
      </w:r>
      <w:r>
        <w:rPr>
          <w:rFonts w:hint="eastAsia"/>
        </w:rPr>
        <w:t>通过</w:t>
      </w:r>
      <w:r w:rsidR="00076CF2">
        <w:rPr>
          <w:rFonts w:hint="eastAsia"/>
        </w:rPr>
        <w:t>，起到了选频的作用。其频率公式为</w:t>
      </w:r>
      <w:r>
        <w:rPr>
          <w:rFonts w:hint="eastAsia"/>
        </w:rPr>
        <w:t>fc=1/2</w:t>
      </w:r>
      <w:r w:rsidR="00076CF2">
        <w:t>π</w:t>
      </w:r>
      <w:r>
        <w:rPr>
          <w:rFonts w:hint="eastAsia"/>
        </w:rPr>
        <w:t>RC</w:t>
      </w:r>
    </w:p>
    <w:p w14:paraId="5B27FD0E" w14:textId="3EA9697D" w:rsidR="0053129A" w:rsidRDefault="00D34B45" w:rsidP="006948D5">
      <w:pPr>
        <w:pStyle w:val="10"/>
        <w:ind w:firstLineChars="0" w:firstLine="0"/>
      </w:pPr>
      <w:r w:rsidRPr="00D34B45">
        <w:rPr>
          <w:noProof/>
        </w:rPr>
        <w:drawing>
          <wp:inline distT="0" distB="0" distL="0" distR="0" wp14:anchorId="0440BAED" wp14:editId="1CB55926">
            <wp:extent cx="5985673" cy="1875361"/>
            <wp:effectExtent l="0" t="0" r="0" b="0"/>
            <wp:docPr id="1717171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1925" name=""/>
                    <pic:cNvPicPr/>
                  </pic:nvPicPr>
                  <pic:blipFill>
                    <a:blip r:embed="rId14"/>
                    <a:stretch>
                      <a:fillRect/>
                    </a:stretch>
                  </pic:blipFill>
                  <pic:spPr>
                    <a:xfrm>
                      <a:off x="0" y="0"/>
                      <a:ext cx="6029839" cy="1889199"/>
                    </a:xfrm>
                    <a:prstGeom prst="rect">
                      <a:avLst/>
                    </a:prstGeom>
                  </pic:spPr>
                </pic:pic>
              </a:graphicData>
            </a:graphic>
          </wp:inline>
        </w:drawing>
      </w:r>
    </w:p>
    <w:p w14:paraId="0AF0CE4E" w14:textId="428B262A" w:rsidR="00D34B45" w:rsidRDefault="00D34B45" w:rsidP="00D34B45">
      <w:pPr>
        <w:pStyle w:val="af"/>
        <w:rPr>
          <w:rFonts w:hint="eastAsia"/>
        </w:rPr>
      </w:pPr>
      <w:r>
        <w:rPr>
          <w:rFonts w:hint="eastAsia"/>
        </w:rPr>
        <w:t>图</w:t>
      </w:r>
      <w:r w:rsidR="00AC2EDC">
        <w:rPr>
          <w:rFonts w:hint="eastAsia"/>
        </w:rPr>
        <w:t>3-5</w:t>
      </w:r>
      <w:r>
        <w:rPr>
          <w:rFonts w:hint="eastAsia"/>
        </w:rPr>
        <w:t xml:space="preserve"> 维恩电桥选频原理</w:t>
      </w:r>
    </w:p>
    <w:p w14:paraId="76EA6CD6" w14:textId="11CCB02F" w:rsidR="006948D5" w:rsidRDefault="006948D5" w:rsidP="006948D5">
      <w:pPr>
        <w:spacing w:line="360" w:lineRule="auto"/>
        <w:ind w:firstLineChars="200" w:firstLine="480"/>
        <w:rPr>
          <w:rFonts w:ascii="Times New Roman" w:hAnsi="Times New Roman"/>
          <w:sz w:val="24"/>
        </w:rPr>
      </w:pPr>
      <w:r>
        <w:rPr>
          <w:rFonts w:ascii="Times New Roman" w:hAnsi="Times New Roman" w:hint="eastAsia"/>
          <w:sz w:val="24"/>
        </w:rPr>
        <w:t>电阻有阻值，电感有感抗。信号在经过</w:t>
      </w:r>
      <w:r w:rsidRPr="006948D5">
        <w:rPr>
          <w:rFonts w:ascii="Times New Roman" w:hAnsi="Times New Roman" w:hint="eastAsia"/>
          <w:sz w:val="24"/>
        </w:rPr>
        <w:t>维恩电桥</w:t>
      </w:r>
      <w:r>
        <w:rPr>
          <w:rFonts w:ascii="Times New Roman" w:hAnsi="Times New Roman" w:hint="eastAsia"/>
          <w:sz w:val="24"/>
        </w:rPr>
        <w:t>时会具有信号的衰减作用。</w:t>
      </w:r>
      <w:r w:rsidRPr="006948D5">
        <w:rPr>
          <w:rFonts w:ascii="Times New Roman" w:hAnsi="Times New Roman" w:hint="eastAsia"/>
          <w:sz w:val="24"/>
        </w:rPr>
        <w:t>它对振幅的衰减作用可以这样计算：算出电阻</w:t>
      </w:r>
      <w:r w:rsidRPr="006948D5">
        <w:rPr>
          <w:rFonts w:ascii="Times New Roman" w:hAnsi="Times New Roman" w:hint="eastAsia"/>
          <w:sz w:val="24"/>
        </w:rPr>
        <w:t>R1</w:t>
      </w:r>
      <w:r w:rsidRPr="006948D5">
        <w:rPr>
          <w:rFonts w:ascii="Times New Roman" w:hAnsi="Times New Roman" w:hint="eastAsia"/>
          <w:sz w:val="24"/>
        </w:rPr>
        <w:t>和</w:t>
      </w:r>
      <w:r w:rsidRPr="006948D5">
        <w:rPr>
          <w:rFonts w:ascii="Times New Roman" w:hAnsi="Times New Roman" w:hint="eastAsia"/>
          <w:sz w:val="24"/>
        </w:rPr>
        <w:t>C2</w:t>
      </w:r>
      <w:r w:rsidRPr="006948D5">
        <w:rPr>
          <w:rFonts w:ascii="Times New Roman" w:hAnsi="Times New Roman" w:hint="eastAsia"/>
          <w:sz w:val="24"/>
        </w:rPr>
        <w:t>的串联阻抗，再算出</w:t>
      </w:r>
      <w:r w:rsidRPr="006948D5">
        <w:rPr>
          <w:rFonts w:ascii="Times New Roman" w:hAnsi="Times New Roman" w:hint="eastAsia"/>
          <w:sz w:val="24"/>
        </w:rPr>
        <w:t>C1</w:t>
      </w:r>
      <w:r w:rsidRPr="006948D5">
        <w:rPr>
          <w:rFonts w:ascii="Times New Roman" w:hAnsi="Times New Roman" w:hint="eastAsia"/>
          <w:sz w:val="24"/>
        </w:rPr>
        <w:t>和</w:t>
      </w:r>
      <w:r w:rsidRPr="006948D5">
        <w:rPr>
          <w:rFonts w:ascii="Times New Roman" w:hAnsi="Times New Roman" w:hint="eastAsia"/>
          <w:sz w:val="24"/>
        </w:rPr>
        <w:t>R2</w:t>
      </w:r>
      <w:r w:rsidRPr="006948D5">
        <w:rPr>
          <w:rFonts w:ascii="Times New Roman" w:hAnsi="Times New Roman" w:hint="eastAsia"/>
          <w:sz w:val="24"/>
        </w:rPr>
        <w:t>的并联阻抗，</w:t>
      </w:r>
      <w:r>
        <w:rPr>
          <w:rFonts w:ascii="Times New Roman" w:hAnsi="Times New Roman" w:hint="eastAsia"/>
          <w:sz w:val="24"/>
        </w:rPr>
        <w:t>即可得出整个电桥的总阻抗</w:t>
      </w:r>
      <w:r w:rsidRPr="006948D5">
        <w:rPr>
          <w:rFonts w:ascii="Times New Roman" w:hAnsi="Times New Roman" w:hint="eastAsia"/>
          <w:sz w:val="24"/>
        </w:rPr>
        <w:t>。</w:t>
      </w:r>
      <w:r w:rsidR="0032194F">
        <w:rPr>
          <w:rFonts w:ascii="Times New Roman" w:hAnsi="Times New Roman"/>
          <w:sz w:val="24"/>
        </w:rPr>
        <w:br/>
      </w:r>
    </w:p>
    <w:p w14:paraId="46285468" w14:textId="1FDD688A" w:rsidR="0032194F" w:rsidRPr="006948D5" w:rsidRDefault="0032194F" w:rsidP="0032194F">
      <w:pPr>
        <w:pStyle w:val="ac"/>
      </w:pPr>
      <w:bookmarkStart w:id="23" w:name="_Toc169563280"/>
      <w:bookmarkStart w:id="24" w:name="_Toc169566753"/>
      <w:r>
        <w:rPr>
          <w:rFonts w:hint="eastAsia"/>
        </w:rPr>
        <w:lastRenderedPageBreak/>
        <w:t xml:space="preserve">3.2.4 </w:t>
      </w:r>
      <w:r>
        <w:rPr>
          <w:rFonts w:hint="eastAsia"/>
        </w:rPr>
        <w:t>二极管稳幅</w:t>
      </w:r>
      <w:bookmarkEnd w:id="23"/>
      <w:bookmarkEnd w:id="24"/>
    </w:p>
    <w:p w14:paraId="44635EB1" w14:textId="207918C9" w:rsidR="0032194F" w:rsidRDefault="0032194F" w:rsidP="0032194F">
      <w:pPr>
        <w:spacing w:line="360" w:lineRule="auto"/>
        <w:ind w:firstLineChars="200" w:firstLine="480"/>
        <w:rPr>
          <w:rFonts w:ascii="Times New Roman" w:hAnsi="Times New Roman"/>
          <w:sz w:val="24"/>
        </w:rPr>
      </w:pPr>
      <w:r>
        <w:rPr>
          <w:rFonts w:ascii="Times New Roman" w:hAnsi="Times New Roman"/>
          <w:sz w:val="24"/>
        </w:rPr>
        <w:t>为了使振荡幅度稳定，通常在放大电路的负反馈回路里加入非线性元件来自动调整负反馈放大电路的增益，从而维持输出电压幅度的稳定。图</w:t>
      </w:r>
      <w:r w:rsidR="0022121C">
        <w:rPr>
          <w:rFonts w:ascii="Times New Roman" w:hAnsi="Times New Roman" w:hint="eastAsia"/>
          <w:sz w:val="24"/>
        </w:rPr>
        <w:t>3-6</w:t>
      </w:r>
      <w:r>
        <w:rPr>
          <w:rFonts w:ascii="Times New Roman" w:hAnsi="Times New Roman"/>
          <w:sz w:val="24"/>
        </w:rPr>
        <w:t>中的两个二极管</w:t>
      </w:r>
      <w:r>
        <w:rPr>
          <w:rFonts w:ascii="Times New Roman" w:hAnsi="Times New Roman"/>
          <w:sz w:val="24"/>
        </w:rPr>
        <w:t>D1</w:t>
      </w:r>
      <w:r>
        <w:rPr>
          <w:rFonts w:ascii="Times New Roman" w:hAnsi="Times New Roman"/>
          <w:sz w:val="24"/>
        </w:rPr>
        <w:t>，</w:t>
      </w:r>
      <w:r>
        <w:rPr>
          <w:rFonts w:ascii="Times New Roman" w:hAnsi="Times New Roman"/>
          <w:sz w:val="24"/>
        </w:rPr>
        <w:t>D2</w:t>
      </w:r>
      <w:r>
        <w:rPr>
          <w:rFonts w:ascii="Times New Roman" w:hAnsi="Times New Roman"/>
          <w:sz w:val="24"/>
        </w:rPr>
        <w:t>便是稳幅元件。当输出电压的幅度</w:t>
      </w:r>
      <w:r>
        <w:rPr>
          <w:rFonts w:ascii="Times New Roman" w:hAnsi="Times New Roman" w:hint="eastAsia"/>
          <w:sz w:val="24"/>
        </w:rPr>
        <w:t>小于二极管导通条件时</w:t>
      </w:r>
      <w:r>
        <w:rPr>
          <w:rFonts w:ascii="Times New Roman" w:hAnsi="Times New Roman"/>
          <w:sz w:val="24"/>
        </w:rPr>
        <w:t>，二极管</w:t>
      </w:r>
      <w:r>
        <w:rPr>
          <w:rFonts w:ascii="Times New Roman" w:hAnsi="Times New Roman"/>
          <w:sz w:val="24"/>
        </w:rPr>
        <w:t>D1</w:t>
      </w:r>
      <w:r>
        <w:rPr>
          <w:rFonts w:ascii="Times New Roman" w:hAnsi="Times New Roman"/>
          <w:sz w:val="24"/>
        </w:rPr>
        <w:t>、</w:t>
      </w:r>
      <w:r>
        <w:rPr>
          <w:rFonts w:ascii="Times New Roman" w:hAnsi="Times New Roman"/>
          <w:sz w:val="24"/>
        </w:rPr>
        <w:t>D2</w:t>
      </w:r>
      <w:r>
        <w:rPr>
          <w:rFonts w:ascii="Times New Roman" w:hAnsi="Times New Roman"/>
          <w:sz w:val="24"/>
        </w:rPr>
        <w:t>截止，负反馈系数由</w:t>
      </w:r>
      <w:r>
        <w:rPr>
          <w:rFonts w:ascii="Times New Roman" w:hAnsi="Times New Roman"/>
          <w:sz w:val="24"/>
        </w:rPr>
        <w:t>R3</w:t>
      </w:r>
      <w:r>
        <w:rPr>
          <w:rFonts w:ascii="Times New Roman" w:hAnsi="Times New Roman"/>
          <w:sz w:val="24"/>
        </w:rPr>
        <w:t>、</w:t>
      </w:r>
      <w:r>
        <w:rPr>
          <w:rFonts w:ascii="Times New Roman" w:hAnsi="Times New Roman"/>
          <w:sz w:val="24"/>
        </w:rPr>
        <w:t>RW</w:t>
      </w:r>
      <w:r>
        <w:rPr>
          <w:rFonts w:ascii="Times New Roman" w:hAnsi="Times New Roman"/>
          <w:sz w:val="24"/>
        </w:rPr>
        <w:t>及</w:t>
      </w:r>
      <w:r>
        <w:rPr>
          <w:rFonts w:ascii="Times New Roman" w:hAnsi="Times New Roman"/>
          <w:sz w:val="24"/>
        </w:rPr>
        <w:t>R4</w:t>
      </w:r>
      <w:r>
        <w:rPr>
          <w:rFonts w:ascii="Times New Roman" w:hAnsi="Times New Roman"/>
          <w:sz w:val="24"/>
        </w:rPr>
        <w:t>决定；当输出电压的幅度增加到一定程度时，二极管</w:t>
      </w:r>
      <w:r>
        <w:rPr>
          <w:rFonts w:ascii="Times New Roman" w:hAnsi="Times New Roman"/>
          <w:sz w:val="24"/>
        </w:rPr>
        <w:t>D1</w:t>
      </w:r>
      <w:r>
        <w:rPr>
          <w:rFonts w:ascii="Times New Roman" w:hAnsi="Times New Roman"/>
          <w:sz w:val="24"/>
        </w:rPr>
        <w:t>、</w:t>
      </w:r>
      <w:r>
        <w:rPr>
          <w:rFonts w:ascii="Times New Roman" w:hAnsi="Times New Roman"/>
          <w:sz w:val="24"/>
        </w:rPr>
        <w:t>D2</w:t>
      </w:r>
      <w:r>
        <w:rPr>
          <w:rFonts w:ascii="Times New Roman" w:hAnsi="Times New Roman"/>
          <w:sz w:val="24"/>
        </w:rPr>
        <w:t>在正负半周轮流工作，其动态电阻与</w:t>
      </w:r>
      <w:r>
        <w:rPr>
          <w:rFonts w:ascii="Times New Roman" w:hAnsi="Times New Roman"/>
          <w:sz w:val="24"/>
        </w:rPr>
        <w:t>R4</w:t>
      </w:r>
      <w:r>
        <w:rPr>
          <w:rFonts w:ascii="Times New Roman" w:hAnsi="Times New Roman"/>
          <w:sz w:val="24"/>
        </w:rPr>
        <w:t>并联，使负反馈系数加大，电压增益下降。输出电压的幅度越大，二极管的动工作原理及电路图态电阻越小，电压增益也越小，输出电压的幅度</w:t>
      </w:r>
      <w:r>
        <w:rPr>
          <w:rFonts w:ascii="Times New Roman" w:hAnsi="Times New Roman" w:hint="eastAsia"/>
          <w:sz w:val="24"/>
        </w:rPr>
        <w:t>则可</w:t>
      </w:r>
      <w:r>
        <w:rPr>
          <w:rFonts w:ascii="Times New Roman" w:hAnsi="Times New Roman"/>
          <w:sz w:val="24"/>
        </w:rPr>
        <w:t>保持基本稳定</w:t>
      </w:r>
      <w:r>
        <w:rPr>
          <w:rFonts w:ascii="Times New Roman" w:hAnsi="Times New Roman" w:hint="eastAsia"/>
          <w:sz w:val="24"/>
        </w:rPr>
        <w:t>，以起到稳幅作用</w:t>
      </w:r>
      <w:r>
        <w:rPr>
          <w:rFonts w:ascii="Times New Roman" w:hAnsi="Times New Roman"/>
          <w:sz w:val="24"/>
        </w:rPr>
        <w:t>。</w:t>
      </w:r>
    </w:p>
    <w:p w14:paraId="1D1006D4" w14:textId="77777777" w:rsidR="0032194F" w:rsidRDefault="0032194F" w:rsidP="0032194F">
      <w:pPr>
        <w:spacing w:line="360" w:lineRule="auto"/>
        <w:jc w:val="center"/>
        <w:rPr>
          <w:rFonts w:ascii="Times New Roman" w:hAnsi="Times New Roman"/>
          <w:bCs/>
          <w:sz w:val="24"/>
        </w:rPr>
      </w:pPr>
      <w:r>
        <w:rPr>
          <w:rFonts w:ascii="Times New Roman" w:hAnsi="Times New Roman"/>
          <w:noProof/>
        </w:rPr>
        <w:drawing>
          <wp:inline distT="0" distB="0" distL="114300" distR="114300" wp14:anchorId="367B6607" wp14:editId="68F0EEB1">
            <wp:extent cx="1980652" cy="214295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5">
                      <a:grayscl/>
                    </a:blip>
                    <a:stretch>
                      <a:fillRect/>
                    </a:stretch>
                  </pic:blipFill>
                  <pic:spPr>
                    <a:xfrm>
                      <a:off x="0" y="0"/>
                      <a:ext cx="2019602" cy="2185092"/>
                    </a:xfrm>
                    <a:prstGeom prst="rect">
                      <a:avLst/>
                    </a:prstGeom>
                    <a:noFill/>
                    <a:ln>
                      <a:noFill/>
                    </a:ln>
                  </pic:spPr>
                </pic:pic>
              </a:graphicData>
            </a:graphic>
          </wp:inline>
        </w:drawing>
      </w:r>
    </w:p>
    <w:p w14:paraId="726DBCA1" w14:textId="507CBA44" w:rsidR="006948D5" w:rsidRPr="0032194F" w:rsidRDefault="0032194F" w:rsidP="008B5D20">
      <w:pPr>
        <w:pStyle w:val="af"/>
        <w:rPr>
          <w:rFonts w:hint="eastAsia"/>
        </w:rPr>
      </w:pPr>
      <w:r>
        <w:t>图</w:t>
      </w:r>
      <w:r w:rsidR="00AC2EDC">
        <w:rPr>
          <w:rFonts w:hint="eastAsia"/>
        </w:rPr>
        <w:t>3</w:t>
      </w:r>
      <w:r>
        <w:t>-</w:t>
      </w:r>
      <w:r w:rsidR="00AC2EDC">
        <w:rPr>
          <w:rFonts w:hint="eastAsia"/>
        </w:rPr>
        <w:t>6</w:t>
      </w:r>
      <w:r>
        <w:t xml:space="preserve"> </w:t>
      </w:r>
      <w:r>
        <w:rPr>
          <w:rFonts w:hint="eastAsia"/>
        </w:rPr>
        <w:t xml:space="preserve"> </w:t>
      </w:r>
      <w:r>
        <w:t>RC桥式振荡电路</w:t>
      </w:r>
    </w:p>
    <w:p w14:paraId="1A555115" w14:textId="2B277314" w:rsidR="008B5D20" w:rsidRDefault="008B5D20" w:rsidP="008B5D20">
      <w:pPr>
        <w:pStyle w:val="ac"/>
      </w:pPr>
      <w:bookmarkStart w:id="25" w:name="_Toc169563281"/>
      <w:bookmarkStart w:id="26" w:name="_Toc169566754"/>
      <w:r>
        <w:rPr>
          <w:rFonts w:hint="eastAsia"/>
        </w:rPr>
        <w:t xml:space="preserve">3.2.5 </w:t>
      </w:r>
      <w:bookmarkStart w:id="27" w:name="_Hlk169565769"/>
      <w:r w:rsidR="0075132D">
        <w:rPr>
          <w:rFonts w:hint="eastAsia"/>
        </w:rPr>
        <w:t>正选波发生器</w:t>
      </w:r>
      <w:r>
        <w:rPr>
          <w:rFonts w:hint="eastAsia"/>
        </w:rPr>
        <w:t>总体电路设计</w:t>
      </w:r>
      <w:bookmarkEnd w:id="25"/>
      <w:bookmarkEnd w:id="26"/>
      <w:bookmarkEnd w:id="27"/>
    </w:p>
    <w:p w14:paraId="3C4DF875" w14:textId="7B400393" w:rsidR="008B5D20" w:rsidRDefault="008B5D20" w:rsidP="008B5D20">
      <w:pPr>
        <w:spacing w:line="360" w:lineRule="auto"/>
        <w:jc w:val="center"/>
        <w:rPr>
          <w:rFonts w:ascii="Times New Roman" w:hAnsi="Times New Roman"/>
          <w:sz w:val="24"/>
        </w:rPr>
      </w:pPr>
      <w:r w:rsidRPr="008B5D20">
        <w:rPr>
          <w:rFonts w:ascii="Times New Roman" w:hAnsi="Times New Roman"/>
          <w:noProof/>
          <w:sz w:val="24"/>
        </w:rPr>
        <w:drawing>
          <wp:inline distT="0" distB="0" distL="0" distR="0" wp14:anchorId="57B1B470" wp14:editId="5E141FD2">
            <wp:extent cx="2075632" cy="2925344"/>
            <wp:effectExtent l="0" t="0" r="1270" b="8890"/>
            <wp:docPr id="40749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8933" name=""/>
                    <pic:cNvPicPr/>
                  </pic:nvPicPr>
                  <pic:blipFill>
                    <a:blip r:embed="rId16"/>
                    <a:stretch>
                      <a:fillRect/>
                    </a:stretch>
                  </pic:blipFill>
                  <pic:spPr>
                    <a:xfrm>
                      <a:off x="0" y="0"/>
                      <a:ext cx="2083343" cy="2936211"/>
                    </a:xfrm>
                    <a:prstGeom prst="rect">
                      <a:avLst/>
                    </a:prstGeom>
                  </pic:spPr>
                </pic:pic>
              </a:graphicData>
            </a:graphic>
          </wp:inline>
        </w:drawing>
      </w:r>
    </w:p>
    <w:p w14:paraId="40F3E325" w14:textId="352AB7E4" w:rsidR="008B5D20" w:rsidRDefault="008B5D20" w:rsidP="008B5D20">
      <w:pPr>
        <w:pStyle w:val="af"/>
        <w:rPr>
          <w:rFonts w:hint="eastAsia"/>
        </w:rPr>
      </w:pPr>
      <w:r>
        <w:rPr>
          <w:rFonts w:hint="eastAsia"/>
        </w:rPr>
        <w:t>图</w:t>
      </w:r>
      <w:r w:rsidR="00AC2EDC">
        <w:rPr>
          <w:rFonts w:hint="eastAsia"/>
        </w:rPr>
        <w:t>3-7</w:t>
      </w:r>
      <w:r>
        <w:rPr>
          <w:rFonts w:hint="eastAsia"/>
        </w:rPr>
        <w:t xml:space="preserve"> 正弦波发生器电路</w:t>
      </w:r>
    </w:p>
    <w:p w14:paraId="07B0F5AC" w14:textId="58B565DB" w:rsidR="008B5D20" w:rsidRPr="008B5D20" w:rsidRDefault="0022121C" w:rsidP="008B5D20">
      <w:pPr>
        <w:spacing w:line="360" w:lineRule="auto"/>
        <w:ind w:firstLine="420"/>
        <w:rPr>
          <w:rFonts w:ascii="Times New Roman" w:hAnsi="Times New Roman"/>
          <w:kern w:val="0"/>
        </w:rPr>
      </w:pPr>
      <w:r w:rsidRPr="0022121C">
        <w:rPr>
          <w:rFonts w:ascii="Times New Roman" w:hAnsi="Times New Roman" w:hint="eastAsia"/>
          <w:sz w:val="24"/>
        </w:rPr>
        <w:lastRenderedPageBreak/>
        <w:t>正选波发生器总体电路设计</w:t>
      </w:r>
      <w:r>
        <w:rPr>
          <w:rFonts w:ascii="Times New Roman" w:hAnsi="Times New Roman" w:hint="eastAsia"/>
          <w:sz w:val="24"/>
        </w:rPr>
        <w:t>如上图</w:t>
      </w:r>
      <w:r>
        <w:rPr>
          <w:rFonts w:ascii="Times New Roman" w:hAnsi="Times New Roman" w:hint="eastAsia"/>
          <w:sz w:val="24"/>
        </w:rPr>
        <w:t>3-7</w:t>
      </w:r>
      <w:r>
        <w:rPr>
          <w:rFonts w:ascii="Times New Roman" w:hAnsi="Times New Roman" w:hint="eastAsia"/>
          <w:sz w:val="24"/>
        </w:rPr>
        <w:t>所示。</w:t>
      </w:r>
      <w:r w:rsidR="008B5D20">
        <w:rPr>
          <w:rFonts w:ascii="Times New Roman" w:hAnsi="Times New Roman" w:hint="eastAsia"/>
          <w:sz w:val="24"/>
        </w:rPr>
        <w:t>维恩电桥中，</w:t>
      </w:r>
      <w:r w:rsidR="008B5D20">
        <w:rPr>
          <w:rFonts w:ascii="Times New Roman" w:hAnsi="Times New Roman" w:hint="eastAsia"/>
          <w:bCs/>
          <w:sz w:val="24"/>
        </w:rPr>
        <w:t>为方便计算，设置</w:t>
      </w:r>
      <w:r w:rsidR="008B5D20">
        <w:rPr>
          <w:rFonts w:ascii="Times New Roman" w:hAnsi="Times New Roman"/>
          <w:bCs/>
          <w:sz w:val="24"/>
        </w:rPr>
        <w:t>R</w:t>
      </w:r>
      <w:r w:rsidR="008B5D20">
        <w:rPr>
          <w:rFonts w:ascii="Times New Roman" w:hAnsi="Times New Roman" w:hint="eastAsia"/>
          <w:bCs/>
          <w:sz w:val="24"/>
          <w:vertAlign w:val="subscript"/>
        </w:rPr>
        <w:t>3</w:t>
      </w:r>
      <w:r w:rsidR="008B5D20">
        <w:rPr>
          <w:rFonts w:ascii="Times New Roman" w:hAnsi="Times New Roman"/>
          <w:bCs/>
          <w:sz w:val="24"/>
        </w:rPr>
        <w:t>=R</w:t>
      </w:r>
      <w:r w:rsidR="008B5D20">
        <w:rPr>
          <w:rFonts w:ascii="Times New Roman" w:hAnsi="Times New Roman" w:hint="eastAsia"/>
          <w:bCs/>
          <w:sz w:val="24"/>
          <w:vertAlign w:val="subscript"/>
        </w:rPr>
        <w:t>4</w:t>
      </w:r>
      <w:r w:rsidR="008B5D20">
        <w:rPr>
          <w:rFonts w:ascii="Times New Roman" w:hAnsi="Times New Roman"/>
          <w:bCs/>
          <w:sz w:val="24"/>
        </w:rPr>
        <w:t>=R</w:t>
      </w:r>
      <w:r w:rsidR="008B5D20">
        <w:rPr>
          <w:rFonts w:ascii="Times New Roman" w:hAnsi="Times New Roman"/>
          <w:bCs/>
          <w:sz w:val="24"/>
        </w:rPr>
        <w:t>，</w:t>
      </w:r>
      <w:r w:rsidR="008B5D20">
        <w:rPr>
          <w:rFonts w:ascii="Times New Roman" w:hAnsi="Times New Roman"/>
          <w:bCs/>
          <w:sz w:val="24"/>
        </w:rPr>
        <w:t>C</w:t>
      </w:r>
      <w:r w:rsidR="008B5D20">
        <w:rPr>
          <w:rFonts w:ascii="Times New Roman" w:hAnsi="Times New Roman"/>
          <w:bCs/>
          <w:sz w:val="24"/>
          <w:vertAlign w:val="subscript"/>
        </w:rPr>
        <w:t>1</w:t>
      </w:r>
      <w:r w:rsidR="008B5D20">
        <w:rPr>
          <w:rFonts w:ascii="Times New Roman" w:hAnsi="Times New Roman"/>
          <w:bCs/>
          <w:sz w:val="24"/>
        </w:rPr>
        <w:t>=C</w:t>
      </w:r>
      <w:r w:rsidR="008B5D20">
        <w:rPr>
          <w:rFonts w:ascii="Times New Roman" w:hAnsi="Times New Roman"/>
          <w:bCs/>
          <w:sz w:val="24"/>
          <w:vertAlign w:val="subscript"/>
        </w:rPr>
        <w:t>2</w:t>
      </w:r>
      <w:r w:rsidR="008B5D20">
        <w:rPr>
          <w:rFonts w:ascii="Times New Roman" w:hAnsi="Times New Roman"/>
          <w:bCs/>
          <w:sz w:val="24"/>
        </w:rPr>
        <w:t>=C</w:t>
      </w:r>
      <w:r w:rsidR="008B5D20">
        <w:rPr>
          <w:rFonts w:ascii="Times New Roman" w:hAnsi="Times New Roman" w:hint="eastAsia"/>
          <w:bCs/>
          <w:sz w:val="24"/>
        </w:rPr>
        <w:t>。经计算其衰减系数为</w:t>
      </w:r>
      <w:r w:rsidR="008B5D20">
        <w:rPr>
          <w:rFonts w:ascii="Times New Roman" w:hAnsi="Times New Roman" w:hint="eastAsia"/>
          <w:bCs/>
          <w:sz w:val="24"/>
        </w:rPr>
        <w:t>1/3</w:t>
      </w:r>
      <w:r w:rsidR="008B5D20">
        <w:rPr>
          <w:rFonts w:ascii="Times New Roman" w:hAnsi="Times New Roman" w:hint="eastAsia"/>
          <w:bCs/>
          <w:sz w:val="24"/>
        </w:rPr>
        <w:t>。</w:t>
      </w:r>
      <w:r w:rsidR="008B5D20">
        <w:rPr>
          <w:rFonts w:ascii="Times New Roman" w:hAnsi="Times New Roman" w:hint="eastAsia"/>
          <w:sz w:val="24"/>
        </w:rPr>
        <w:t>在</w:t>
      </w:r>
      <w:r w:rsidR="008B5D20">
        <w:rPr>
          <w:rFonts w:ascii="Times New Roman" w:hAnsi="Times New Roman"/>
          <w:sz w:val="24"/>
        </w:rPr>
        <w:t>改变选频网络的参数</w:t>
      </w:r>
      <w:r w:rsidR="008B5D20">
        <w:rPr>
          <w:rFonts w:ascii="Times New Roman" w:hAnsi="Times New Roman"/>
          <w:sz w:val="24"/>
        </w:rPr>
        <w:t xml:space="preserve">C </w:t>
      </w:r>
      <w:r w:rsidR="008B5D20">
        <w:rPr>
          <w:rFonts w:ascii="Times New Roman" w:hAnsi="Times New Roman"/>
          <w:sz w:val="24"/>
        </w:rPr>
        <w:t>或</w:t>
      </w:r>
      <w:r w:rsidR="008B5D20">
        <w:rPr>
          <w:rFonts w:ascii="Times New Roman" w:hAnsi="Times New Roman"/>
          <w:sz w:val="24"/>
        </w:rPr>
        <w:t>R</w:t>
      </w:r>
      <w:r w:rsidR="008B5D20">
        <w:rPr>
          <w:rFonts w:ascii="Times New Roman" w:hAnsi="Times New Roman"/>
          <w:sz w:val="24"/>
        </w:rPr>
        <w:t>，即可调节振荡频率</w:t>
      </w:r>
      <w:r w:rsidR="00B326B5">
        <w:rPr>
          <w:rFonts w:ascii="Times New Roman" w:hAnsi="Times New Roman" w:hint="eastAsia"/>
          <w:sz w:val="24"/>
        </w:rPr>
        <w:t>，其</w:t>
      </w:r>
      <w:r w:rsidR="00B326B5">
        <w:rPr>
          <w:rFonts w:ascii="Times New Roman" w:hAnsi="Times New Roman"/>
          <w:bCs/>
          <w:sz w:val="24"/>
        </w:rPr>
        <w:t>频率</w:t>
      </w:r>
      <w:r w:rsidR="00B326B5">
        <w:rPr>
          <w:rFonts w:ascii="Times New Roman" w:hAnsi="Times New Roman" w:hint="eastAsia"/>
          <w:bCs/>
          <w:sz w:val="24"/>
        </w:rPr>
        <w:t>为</w:t>
      </w:r>
      <w:r w:rsidR="00B326B5">
        <w:rPr>
          <w:rFonts w:ascii="Times New Roman" w:hAnsi="Times New Roman"/>
          <w:bCs/>
          <w:sz w:val="24"/>
        </w:rPr>
        <w:t>f=1/</w:t>
      </w:r>
      <w:r w:rsidR="00B326B5">
        <w:rPr>
          <w:rFonts w:ascii="Times New Roman" w:hAnsi="Times New Roman" w:hint="eastAsia"/>
          <w:bCs/>
          <w:sz w:val="24"/>
        </w:rPr>
        <w:t>(</w:t>
      </w:r>
      <w:r w:rsidR="00B326B5">
        <w:rPr>
          <w:rFonts w:ascii="Times New Roman" w:hAnsi="Times New Roman"/>
          <w:bCs/>
          <w:sz w:val="24"/>
        </w:rPr>
        <w:t>2</w:t>
      </w:r>
      <w:r w:rsidR="00B326B5">
        <w:rPr>
          <w:rFonts w:ascii="Times New Roman" w:hAnsi="Times New Roman"/>
          <w:bCs/>
          <w:position w:val="-6"/>
          <w:sz w:val="24"/>
        </w:rPr>
        <w:object w:dxaOrig="220" w:dyaOrig="220" w14:anchorId="6FBB6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05pt" o:ole="">
            <v:imagedata r:id="rId17" o:title="" embosscolor="white"/>
          </v:shape>
          <o:OLEObject Type="Embed" ProgID="Equation.3" ShapeID="_x0000_i1025" DrawAspect="Content" ObjectID="_1797708088" r:id="rId18"/>
        </w:object>
      </w:r>
      <w:r w:rsidR="00B326B5">
        <w:rPr>
          <w:rFonts w:ascii="Times New Roman" w:hAnsi="Times New Roman"/>
          <w:bCs/>
          <w:sz w:val="24"/>
        </w:rPr>
        <w:t>RC</w:t>
      </w:r>
      <w:r w:rsidR="00B326B5">
        <w:rPr>
          <w:rFonts w:ascii="Times New Roman" w:hAnsi="Times New Roman" w:hint="eastAsia"/>
          <w:bCs/>
          <w:sz w:val="24"/>
        </w:rPr>
        <w:t>)</w:t>
      </w:r>
      <w:r w:rsidR="008B5D20">
        <w:rPr>
          <w:rFonts w:ascii="Times New Roman" w:hAnsi="Times New Roman"/>
          <w:sz w:val="24"/>
        </w:rPr>
        <w:t>。一般采用改变电容</w:t>
      </w:r>
      <w:r w:rsidR="008B5D20">
        <w:rPr>
          <w:rFonts w:ascii="Times New Roman" w:hAnsi="Times New Roman"/>
          <w:sz w:val="24"/>
        </w:rPr>
        <w:t xml:space="preserve">C </w:t>
      </w:r>
      <w:r w:rsidR="008B5D20">
        <w:rPr>
          <w:rFonts w:ascii="Times New Roman" w:hAnsi="Times New Roman"/>
          <w:sz w:val="24"/>
        </w:rPr>
        <w:t>作频率量程切换（粗调），而调节</w:t>
      </w:r>
      <w:r w:rsidR="008B5D20">
        <w:rPr>
          <w:rFonts w:ascii="Times New Roman" w:hAnsi="Times New Roman"/>
          <w:sz w:val="24"/>
        </w:rPr>
        <w:t>R</w:t>
      </w:r>
      <w:r w:rsidR="008B5D20">
        <w:rPr>
          <w:rFonts w:ascii="Times New Roman" w:hAnsi="Times New Roman"/>
          <w:sz w:val="24"/>
        </w:rPr>
        <w:t>作量程内的频率细调。</w:t>
      </w:r>
      <w:r w:rsidR="008B5D20">
        <w:rPr>
          <w:rFonts w:ascii="Times New Roman" w:hAnsi="Times New Roman" w:hint="eastAsia"/>
          <w:sz w:val="24"/>
        </w:rPr>
        <w:t>本设计选用</w:t>
      </w:r>
      <w:r w:rsidR="008B5D20">
        <w:rPr>
          <w:rFonts w:ascii="Times New Roman" w:hAnsi="Times New Roman"/>
          <w:sz w:val="24"/>
        </w:rPr>
        <w:t>调节</w:t>
      </w:r>
      <w:r w:rsidR="008B5D20">
        <w:rPr>
          <w:rFonts w:ascii="Times New Roman" w:hAnsi="Times New Roman"/>
          <w:sz w:val="24"/>
        </w:rPr>
        <w:t>R</w:t>
      </w:r>
      <w:r w:rsidR="008B5D20">
        <w:rPr>
          <w:rFonts w:ascii="Times New Roman" w:hAnsi="Times New Roman" w:hint="eastAsia"/>
          <w:sz w:val="24"/>
        </w:rPr>
        <w:t>以调节频率。需要注意的是调节频率时</w:t>
      </w:r>
      <w:r w:rsidR="008B5D20">
        <w:rPr>
          <w:rFonts w:ascii="Times New Roman" w:hAnsi="Times New Roman" w:hint="eastAsia"/>
          <w:bCs/>
          <w:sz w:val="24"/>
        </w:rPr>
        <w:t>SW</w:t>
      </w:r>
      <w:r w:rsidR="008B5D20">
        <w:rPr>
          <w:rFonts w:ascii="Times New Roman" w:hAnsi="Times New Roman" w:hint="eastAsia"/>
          <w:bCs/>
          <w:sz w:val="24"/>
          <w:vertAlign w:val="subscript"/>
        </w:rPr>
        <w:t>1</w:t>
      </w:r>
      <w:r w:rsidR="008B5D20">
        <w:rPr>
          <w:rFonts w:ascii="Times New Roman" w:hAnsi="Times New Roman" w:hint="eastAsia"/>
          <w:sz w:val="24"/>
        </w:rPr>
        <w:t>和</w:t>
      </w:r>
      <w:r w:rsidR="008B5D20">
        <w:rPr>
          <w:rFonts w:ascii="Times New Roman" w:hAnsi="Times New Roman" w:hint="eastAsia"/>
          <w:bCs/>
          <w:sz w:val="24"/>
        </w:rPr>
        <w:t>SW</w:t>
      </w:r>
      <w:r w:rsidR="008B5D20">
        <w:rPr>
          <w:rFonts w:ascii="Times New Roman" w:hAnsi="Times New Roman" w:hint="eastAsia"/>
          <w:bCs/>
          <w:sz w:val="24"/>
          <w:vertAlign w:val="subscript"/>
        </w:rPr>
        <w:t>2</w:t>
      </w:r>
      <w:r w:rsidR="008B5D20">
        <w:rPr>
          <w:rFonts w:ascii="Times New Roman" w:hAnsi="Times New Roman" w:hint="eastAsia"/>
          <w:sz w:val="24"/>
        </w:rPr>
        <w:t>时要保持阻值相等。</w:t>
      </w:r>
    </w:p>
    <w:p w14:paraId="4E6E9BD1" w14:textId="18F294AA" w:rsidR="001B131D" w:rsidRDefault="008B5D20">
      <w:pPr>
        <w:spacing w:line="360" w:lineRule="auto"/>
        <w:ind w:firstLineChars="200" w:firstLine="480"/>
        <w:rPr>
          <w:rFonts w:ascii="Times New Roman" w:hAnsi="Times New Roman"/>
          <w:sz w:val="24"/>
        </w:rPr>
      </w:pPr>
      <w:r>
        <w:rPr>
          <w:rFonts w:ascii="Times New Roman" w:hAnsi="Times New Roman" w:hint="eastAsia"/>
          <w:bCs/>
          <w:sz w:val="24"/>
        </w:rPr>
        <w:t>同相放大端中，</w:t>
      </w:r>
      <w:r>
        <w:rPr>
          <w:rFonts w:ascii="Times New Roman" w:hAnsi="Times New Roman"/>
          <w:bCs/>
          <w:sz w:val="24"/>
        </w:rPr>
        <w:t>R</w:t>
      </w:r>
      <w:r>
        <w:rPr>
          <w:rFonts w:ascii="Times New Roman" w:hAnsi="Times New Roman" w:hint="eastAsia"/>
          <w:bCs/>
          <w:sz w:val="24"/>
          <w:vertAlign w:val="subscript"/>
        </w:rPr>
        <w:t>2</w:t>
      </w:r>
      <w:r w:rsidR="00145EF3">
        <w:rPr>
          <w:rFonts w:ascii="Times New Roman" w:hAnsi="Times New Roman"/>
          <w:sz w:val="24"/>
        </w:rPr>
        <w:t>、</w:t>
      </w:r>
      <w:r>
        <w:rPr>
          <w:rFonts w:ascii="Times New Roman" w:hAnsi="Times New Roman" w:hint="eastAsia"/>
          <w:bCs/>
          <w:sz w:val="24"/>
        </w:rPr>
        <w:t>SW</w:t>
      </w:r>
      <w:r>
        <w:rPr>
          <w:rFonts w:ascii="Times New Roman" w:hAnsi="Times New Roman" w:hint="eastAsia"/>
          <w:bCs/>
          <w:sz w:val="24"/>
          <w:vertAlign w:val="subscript"/>
        </w:rPr>
        <w:t>2</w:t>
      </w:r>
      <w:r w:rsidR="00145EF3">
        <w:rPr>
          <w:rFonts w:ascii="Times New Roman" w:hAnsi="Times New Roman"/>
          <w:sz w:val="24"/>
        </w:rPr>
        <w:t>及</w:t>
      </w:r>
      <w:r>
        <w:rPr>
          <w:rFonts w:ascii="Times New Roman" w:hAnsi="Times New Roman"/>
          <w:bCs/>
          <w:sz w:val="24"/>
        </w:rPr>
        <w:t>R</w:t>
      </w:r>
      <w:r>
        <w:rPr>
          <w:rFonts w:ascii="Times New Roman" w:hAnsi="Times New Roman" w:hint="eastAsia"/>
          <w:bCs/>
          <w:sz w:val="24"/>
          <w:vertAlign w:val="subscript"/>
        </w:rPr>
        <w:t>1</w:t>
      </w:r>
      <w:r>
        <w:rPr>
          <w:rFonts w:ascii="Times New Roman" w:hAnsi="Times New Roman" w:hint="eastAsia"/>
          <w:sz w:val="24"/>
        </w:rPr>
        <w:t>构成</w:t>
      </w:r>
      <w:r>
        <w:rPr>
          <w:rFonts w:ascii="Times New Roman" w:hAnsi="Times New Roman"/>
          <w:sz w:val="24"/>
        </w:rPr>
        <w:t>负反馈</w:t>
      </w:r>
      <w:r>
        <w:rPr>
          <w:rFonts w:ascii="Times New Roman" w:hAnsi="Times New Roman" w:hint="eastAsia"/>
          <w:sz w:val="24"/>
        </w:rPr>
        <w:t>网络，设置滑动变阻器</w:t>
      </w:r>
      <w:r>
        <w:rPr>
          <w:rFonts w:ascii="Times New Roman" w:hAnsi="Times New Roman" w:hint="eastAsia"/>
          <w:bCs/>
          <w:sz w:val="24"/>
        </w:rPr>
        <w:t>SW</w:t>
      </w:r>
      <w:r>
        <w:rPr>
          <w:rFonts w:ascii="Times New Roman" w:hAnsi="Times New Roman" w:hint="eastAsia"/>
          <w:bCs/>
          <w:sz w:val="24"/>
          <w:vertAlign w:val="subscript"/>
        </w:rPr>
        <w:t>2</w:t>
      </w:r>
      <w:r>
        <w:rPr>
          <w:rFonts w:ascii="Times New Roman" w:hAnsi="Times New Roman" w:hint="eastAsia"/>
          <w:sz w:val="24"/>
        </w:rPr>
        <w:t>以便调节</w:t>
      </w:r>
      <w:r>
        <w:rPr>
          <w:rFonts w:ascii="Times New Roman" w:hAnsi="Times New Roman"/>
          <w:sz w:val="24"/>
        </w:rPr>
        <w:t>负反馈</w:t>
      </w:r>
      <w:r>
        <w:rPr>
          <w:rFonts w:ascii="Times New Roman" w:hAnsi="Times New Roman" w:hint="eastAsia"/>
          <w:sz w:val="24"/>
        </w:rPr>
        <w:t>网络</w:t>
      </w:r>
      <w:r>
        <w:rPr>
          <w:rFonts w:ascii="Times New Roman" w:hAnsi="Times New Roman"/>
          <w:sz w:val="24"/>
        </w:rPr>
        <w:t>的反馈系数</w:t>
      </w:r>
      <w:r>
        <w:rPr>
          <w:rFonts w:ascii="Times New Roman" w:hAnsi="Times New Roman" w:hint="eastAsia"/>
          <w:sz w:val="24"/>
        </w:rPr>
        <w:t>，</w:t>
      </w:r>
      <w:r w:rsidR="00EA3385">
        <w:rPr>
          <w:rFonts w:ascii="Times New Roman" w:hAnsi="Times New Roman" w:hint="eastAsia"/>
          <w:sz w:val="24"/>
        </w:rPr>
        <w:t>从</w:t>
      </w:r>
      <w:r w:rsidR="00145EF3">
        <w:rPr>
          <w:rFonts w:ascii="Times New Roman" w:hAnsi="Times New Roman"/>
          <w:bCs/>
          <w:sz w:val="24"/>
        </w:rPr>
        <w:t>而调节放大电路的电压增益，使电压增益满足振荡的幅度条件。</w:t>
      </w:r>
      <w:r>
        <w:rPr>
          <w:rFonts w:ascii="Times New Roman" w:hAnsi="Times New Roman" w:hint="eastAsia"/>
          <w:bCs/>
          <w:sz w:val="24"/>
        </w:rPr>
        <w:t>又因</w:t>
      </w:r>
      <w:r>
        <w:rPr>
          <w:rFonts w:ascii="Times New Roman" w:hAnsi="Times New Roman" w:hint="eastAsia"/>
          <w:sz w:val="24"/>
        </w:rPr>
        <w:t>其</w:t>
      </w:r>
      <w:r>
        <w:rPr>
          <w:rFonts w:ascii="Times New Roman" w:hAnsi="Times New Roman"/>
          <w:sz w:val="24"/>
        </w:rPr>
        <w:t>闭环电压放大倍数等于</w:t>
      </w:r>
      <w:r>
        <w:rPr>
          <w:rFonts w:ascii="Times New Roman" w:hAnsi="Times New Roman"/>
          <w:sz w:val="24"/>
        </w:rPr>
        <w:t>Au</w:t>
      </w:r>
      <w:r w:rsidR="00B326B5">
        <w:rPr>
          <w:rFonts w:ascii="Times New Roman" w:hAnsi="Times New Roman" w:hint="eastAsia"/>
          <w:sz w:val="24"/>
        </w:rPr>
        <w:t xml:space="preserve"> </w:t>
      </w:r>
      <w:r>
        <w:rPr>
          <w:rFonts w:ascii="Times New Roman" w:hAnsi="Times New Roman"/>
          <w:sz w:val="24"/>
        </w:rPr>
        <w:t>=</w:t>
      </w:r>
      <w:r w:rsidR="00B326B5">
        <w:rPr>
          <w:rFonts w:ascii="Times New Roman" w:hAnsi="Times New Roman" w:hint="eastAsia"/>
          <w:sz w:val="24"/>
        </w:rPr>
        <w:t xml:space="preserve"> </w:t>
      </w:r>
      <w:proofErr w:type="spellStart"/>
      <w:r>
        <w:rPr>
          <w:rFonts w:ascii="Times New Roman" w:hAnsi="Times New Roman"/>
          <w:sz w:val="24"/>
        </w:rPr>
        <w:t>Uo</w:t>
      </w:r>
      <w:proofErr w:type="spellEnd"/>
      <w:r>
        <w:rPr>
          <w:rFonts w:ascii="Times New Roman" w:hAnsi="Times New Roman"/>
          <w:sz w:val="24"/>
        </w:rPr>
        <w:t>/Ui</w:t>
      </w:r>
      <w:r w:rsidR="00B326B5">
        <w:rPr>
          <w:rFonts w:ascii="Times New Roman" w:hAnsi="Times New Roman" w:hint="eastAsia"/>
          <w:sz w:val="24"/>
        </w:rPr>
        <w:t xml:space="preserve"> </w:t>
      </w:r>
      <w:r>
        <w:rPr>
          <w:rFonts w:ascii="Times New Roman" w:hAnsi="Times New Roman"/>
          <w:sz w:val="24"/>
        </w:rPr>
        <w:t>=</w:t>
      </w:r>
      <w:r w:rsidR="00B326B5">
        <w:rPr>
          <w:rFonts w:ascii="Times New Roman" w:hAnsi="Times New Roman" w:hint="eastAsia"/>
          <w:sz w:val="24"/>
        </w:rPr>
        <w:t xml:space="preserve"> </w:t>
      </w:r>
      <w:r>
        <w:rPr>
          <w:rFonts w:ascii="Times New Roman" w:hAnsi="Times New Roman"/>
          <w:sz w:val="24"/>
        </w:rPr>
        <w:t>1+(Rf/R1)</w:t>
      </w:r>
      <w:r>
        <w:rPr>
          <w:rFonts w:ascii="Times New Roman" w:hAnsi="Times New Roman" w:hint="eastAsia"/>
          <w:sz w:val="24"/>
        </w:rPr>
        <w:t>。故</w:t>
      </w:r>
      <w:r w:rsidR="00145EF3">
        <w:rPr>
          <w:rFonts w:ascii="Times New Roman" w:hAnsi="Times New Roman"/>
          <w:bCs/>
          <w:sz w:val="24"/>
        </w:rPr>
        <w:t>为了保证电路起振</w:t>
      </w:r>
      <w:r>
        <w:rPr>
          <w:rFonts w:ascii="Times New Roman" w:hAnsi="Times New Roman" w:hint="eastAsia"/>
          <w:bCs/>
          <w:sz w:val="24"/>
        </w:rPr>
        <w:t>，需</w:t>
      </w:r>
      <w:r w:rsidR="00145EF3">
        <w:rPr>
          <w:rFonts w:ascii="Times New Roman" w:hAnsi="Times New Roman"/>
          <w:bCs/>
          <w:sz w:val="24"/>
        </w:rPr>
        <w:t>1+R</w:t>
      </w:r>
      <w:r w:rsidR="00145EF3">
        <w:rPr>
          <w:rFonts w:ascii="Times New Roman" w:hAnsi="Times New Roman"/>
          <w:bCs/>
          <w:sz w:val="24"/>
          <w:vertAlign w:val="subscript"/>
        </w:rPr>
        <w:t>f</w:t>
      </w:r>
      <w:r w:rsidR="00145EF3">
        <w:rPr>
          <w:rFonts w:ascii="Times New Roman" w:hAnsi="Times New Roman"/>
          <w:bCs/>
          <w:sz w:val="24"/>
        </w:rPr>
        <w:t>/R</w:t>
      </w:r>
      <w:r>
        <w:rPr>
          <w:rFonts w:ascii="Times New Roman" w:hAnsi="Times New Roman" w:hint="eastAsia"/>
          <w:bCs/>
          <w:sz w:val="24"/>
          <w:vertAlign w:val="subscript"/>
        </w:rPr>
        <w:t xml:space="preserve">1 </w:t>
      </w:r>
      <w:r w:rsidR="00145EF3">
        <w:rPr>
          <w:rFonts w:ascii="Times New Roman" w:hAnsi="Times New Roman"/>
          <w:bCs/>
          <w:sz w:val="24"/>
        </w:rPr>
        <w:t>&gt;</w:t>
      </w:r>
      <w:r>
        <w:rPr>
          <w:rFonts w:ascii="Times New Roman" w:hAnsi="Times New Roman" w:hint="eastAsia"/>
          <w:bCs/>
          <w:sz w:val="24"/>
        </w:rPr>
        <w:t xml:space="preserve"> 3</w:t>
      </w:r>
      <w:r w:rsidR="00145EF3">
        <w:rPr>
          <w:rFonts w:ascii="Times New Roman" w:hAnsi="Times New Roman"/>
          <w:bCs/>
          <w:sz w:val="24"/>
        </w:rPr>
        <w:t>，</w:t>
      </w:r>
      <w:r w:rsidR="00B326B5">
        <w:rPr>
          <w:rFonts w:ascii="Times New Roman" w:hAnsi="Times New Roman" w:hint="eastAsia"/>
          <w:bCs/>
          <w:sz w:val="24"/>
        </w:rPr>
        <w:t>其中</w:t>
      </w:r>
      <w:r w:rsidR="00145EF3">
        <w:rPr>
          <w:rFonts w:ascii="Times New Roman" w:hAnsi="Times New Roman"/>
          <w:bCs/>
          <w:sz w:val="24"/>
        </w:rPr>
        <w:t>R</w:t>
      </w:r>
      <w:r w:rsidR="00145EF3">
        <w:rPr>
          <w:rFonts w:ascii="Times New Roman" w:hAnsi="Times New Roman"/>
          <w:bCs/>
          <w:sz w:val="24"/>
          <w:vertAlign w:val="subscript"/>
        </w:rPr>
        <w:t>f</w:t>
      </w:r>
      <w:r w:rsidR="003E0648">
        <w:rPr>
          <w:rFonts w:ascii="Times New Roman" w:hAnsi="Times New Roman" w:hint="eastAsia"/>
          <w:bCs/>
          <w:sz w:val="24"/>
          <w:vertAlign w:val="subscript"/>
        </w:rPr>
        <w:t xml:space="preserve"> </w:t>
      </w:r>
      <w:r w:rsidR="00145EF3">
        <w:rPr>
          <w:rFonts w:ascii="Times New Roman" w:hAnsi="Times New Roman"/>
          <w:bCs/>
          <w:sz w:val="24"/>
        </w:rPr>
        <w:t>=</w:t>
      </w:r>
      <w:r w:rsidR="003E0648">
        <w:rPr>
          <w:rFonts w:ascii="Times New Roman" w:hAnsi="Times New Roman" w:hint="eastAsia"/>
          <w:bCs/>
          <w:sz w:val="24"/>
        </w:rPr>
        <w:t xml:space="preserve"> </w:t>
      </w:r>
      <w:proofErr w:type="spellStart"/>
      <w:r w:rsidR="00145EF3">
        <w:rPr>
          <w:rFonts w:ascii="Times New Roman" w:hAnsi="Times New Roman"/>
          <w:bCs/>
          <w:sz w:val="24"/>
        </w:rPr>
        <w:t>R</w:t>
      </w:r>
      <w:r w:rsidR="00145EF3">
        <w:rPr>
          <w:rFonts w:ascii="Times New Roman" w:hAnsi="Times New Roman"/>
          <w:bCs/>
          <w:sz w:val="24"/>
          <w:vertAlign w:val="subscript"/>
        </w:rPr>
        <w:t>w</w:t>
      </w:r>
      <w:proofErr w:type="spellEnd"/>
      <w:r w:rsidR="00145EF3">
        <w:rPr>
          <w:rFonts w:ascii="Times New Roman" w:hAnsi="Times New Roman"/>
          <w:bCs/>
          <w:sz w:val="24"/>
        </w:rPr>
        <w:t>+</w:t>
      </w:r>
      <w:r w:rsidR="00145EF3">
        <w:rPr>
          <w:rFonts w:ascii="Times New Roman" w:hAnsi="Times New Roman"/>
          <w:bCs/>
          <w:sz w:val="24"/>
        </w:rPr>
        <w:t>（</w:t>
      </w:r>
      <w:r w:rsidR="00145EF3">
        <w:rPr>
          <w:rFonts w:ascii="Times New Roman" w:hAnsi="Times New Roman"/>
          <w:bCs/>
          <w:sz w:val="24"/>
        </w:rPr>
        <w:t>R</w:t>
      </w:r>
      <w:r w:rsidR="00145EF3">
        <w:rPr>
          <w:rFonts w:ascii="Times New Roman" w:hAnsi="Times New Roman"/>
          <w:bCs/>
          <w:sz w:val="24"/>
          <w:vertAlign w:val="subscript"/>
        </w:rPr>
        <w:t>4</w:t>
      </w:r>
      <w:r w:rsidR="00145EF3">
        <w:rPr>
          <w:rFonts w:ascii="Times New Roman" w:hAnsi="Times New Roman"/>
          <w:bCs/>
          <w:sz w:val="24"/>
        </w:rPr>
        <w:t>//</w:t>
      </w:r>
      <w:proofErr w:type="spellStart"/>
      <w:r w:rsidR="00145EF3">
        <w:rPr>
          <w:rFonts w:ascii="Times New Roman" w:hAnsi="Times New Roman"/>
          <w:bCs/>
          <w:sz w:val="24"/>
        </w:rPr>
        <w:t>r</w:t>
      </w:r>
      <w:r w:rsidR="00145EF3">
        <w:rPr>
          <w:rFonts w:ascii="Times New Roman" w:hAnsi="Times New Roman"/>
          <w:bCs/>
          <w:sz w:val="24"/>
          <w:vertAlign w:val="subscript"/>
        </w:rPr>
        <w:t>D</w:t>
      </w:r>
      <w:proofErr w:type="spellEnd"/>
      <w:r w:rsidR="00145EF3">
        <w:rPr>
          <w:rFonts w:ascii="Times New Roman" w:hAnsi="Times New Roman"/>
          <w:bCs/>
          <w:sz w:val="24"/>
        </w:rPr>
        <w:t>）</w:t>
      </w:r>
      <w:r>
        <w:rPr>
          <w:rFonts w:ascii="Times New Roman" w:hAnsi="Times New Roman" w:hint="eastAsia"/>
          <w:bCs/>
          <w:sz w:val="24"/>
        </w:rPr>
        <w:t>。</w:t>
      </w:r>
      <w:r w:rsidR="00B326B5">
        <w:rPr>
          <w:rFonts w:ascii="Times New Roman" w:hAnsi="Times New Roman" w:hint="eastAsia"/>
          <w:bCs/>
          <w:sz w:val="24"/>
        </w:rPr>
        <w:t>故</w:t>
      </w:r>
      <w:r w:rsidR="00145EF3">
        <w:rPr>
          <w:rFonts w:ascii="Times New Roman" w:hAnsi="Times New Roman"/>
          <w:bCs/>
          <w:sz w:val="24"/>
        </w:rPr>
        <w:t>起振的幅值条件</w:t>
      </w:r>
      <w:r w:rsidR="00EA3385">
        <w:rPr>
          <w:rFonts w:ascii="Times New Roman" w:hAnsi="Times New Roman" w:hint="eastAsia"/>
          <w:bCs/>
          <w:sz w:val="24"/>
        </w:rPr>
        <w:t>为</w:t>
      </w:r>
      <w:r w:rsidR="00145EF3">
        <w:rPr>
          <w:rFonts w:ascii="Times New Roman" w:hAnsi="Times New Roman"/>
          <w:bCs/>
          <w:sz w:val="24"/>
        </w:rPr>
        <w:t>R</w:t>
      </w:r>
      <w:r w:rsidR="00145EF3">
        <w:rPr>
          <w:rFonts w:ascii="Times New Roman" w:hAnsi="Times New Roman"/>
          <w:bCs/>
          <w:sz w:val="24"/>
          <w:vertAlign w:val="subscript"/>
        </w:rPr>
        <w:t>f</w:t>
      </w:r>
      <w:r w:rsidR="00145EF3">
        <w:rPr>
          <w:rFonts w:ascii="Times New Roman" w:hAnsi="Times New Roman"/>
          <w:bCs/>
          <w:sz w:val="24"/>
        </w:rPr>
        <w:t>/R</w:t>
      </w:r>
      <w:r w:rsidR="00145EF3">
        <w:rPr>
          <w:rFonts w:ascii="Times New Roman" w:hAnsi="Times New Roman"/>
          <w:bCs/>
          <w:sz w:val="24"/>
          <w:vertAlign w:val="subscript"/>
        </w:rPr>
        <w:t>2</w:t>
      </w:r>
      <w:r w:rsidR="00B326B5">
        <w:rPr>
          <w:rFonts w:ascii="Times New Roman" w:hAnsi="Times New Roman" w:hint="eastAsia"/>
          <w:bCs/>
          <w:sz w:val="24"/>
          <w:vertAlign w:val="subscript"/>
        </w:rPr>
        <w:t xml:space="preserve"> </w:t>
      </w:r>
      <w:r w:rsidR="005C0442">
        <w:rPr>
          <w:rFonts w:ascii="Times New Roman" w:hAnsi="Times New Roman"/>
          <w:bCs/>
          <w:sz w:val="24"/>
        </w:rPr>
        <w:t>&gt;</w:t>
      </w:r>
      <w:r w:rsidR="00B326B5">
        <w:rPr>
          <w:rFonts w:ascii="Times New Roman" w:hAnsi="Times New Roman" w:hint="eastAsia"/>
          <w:bCs/>
          <w:sz w:val="24"/>
        </w:rPr>
        <w:t xml:space="preserve"> </w:t>
      </w:r>
      <w:r w:rsidR="00145EF3">
        <w:rPr>
          <w:rFonts w:ascii="Times New Roman" w:hAnsi="Times New Roman"/>
          <w:bCs/>
          <w:sz w:val="24"/>
        </w:rPr>
        <w:t>2</w:t>
      </w:r>
      <w:r w:rsidR="00145EF3">
        <w:rPr>
          <w:rFonts w:ascii="Times New Roman" w:hAnsi="Times New Roman"/>
          <w:bCs/>
          <w:sz w:val="24"/>
        </w:rPr>
        <w:t>。</w:t>
      </w:r>
    </w:p>
    <w:p w14:paraId="5CD38E5E" w14:textId="2CA3C5C0" w:rsidR="00363FD7" w:rsidRDefault="003E0648" w:rsidP="00363FD7">
      <w:pPr>
        <w:spacing w:line="360" w:lineRule="auto"/>
        <w:ind w:firstLine="480"/>
        <w:rPr>
          <w:rFonts w:ascii="Times New Roman" w:hAnsi="Times New Roman"/>
          <w:sz w:val="24"/>
        </w:rPr>
      </w:pPr>
      <w:r>
        <w:rPr>
          <w:rFonts w:ascii="Times New Roman" w:hAnsi="Times New Roman" w:hint="eastAsia"/>
          <w:sz w:val="24"/>
        </w:rPr>
        <w:t>经计算，选取</w:t>
      </w:r>
      <w:r>
        <w:rPr>
          <w:rFonts w:ascii="Times New Roman" w:hAnsi="Times New Roman"/>
          <w:bCs/>
          <w:sz w:val="24"/>
        </w:rPr>
        <w:t>R</w:t>
      </w:r>
      <w:r>
        <w:rPr>
          <w:rFonts w:ascii="Times New Roman" w:hAnsi="Times New Roman" w:hint="eastAsia"/>
          <w:bCs/>
          <w:sz w:val="24"/>
          <w:vertAlign w:val="subscript"/>
        </w:rPr>
        <w:t xml:space="preserve">1 </w:t>
      </w:r>
      <w:r>
        <w:rPr>
          <w:rFonts w:ascii="Times New Roman" w:hAnsi="Times New Roman" w:hint="eastAsia"/>
          <w:sz w:val="24"/>
        </w:rPr>
        <w:t>=20k</w:t>
      </w:r>
      <w:r>
        <w:rPr>
          <w:rFonts w:ascii="Times New Roman" w:hAnsi="Times New Roman"/>
          <w:sz w:val="24"/>
        </w:rPr>
        <w:t>、</w:t>
      </w:r>
      <w:r>
        <w:rPr>
          <w:rFonts w:ascii="Times New Roman" w:hAnsi="Times New Roman"/>
          <w:bCs/>
          <w:sz w:val="24"/>
        </w:rPr>
        <w:t>R</w:t>
      </w:r>
      <w:r>
        <w:rPr>
          <w:rFonts w:ascii="Times New Roman" w:hAnsi="Times New Roman" w:hint="eastAsia"/>
          <w:bCs/>
          <w:sz w:val="24"/>
          <w:vertAlign w:val="subscript"/>
        </w:rPr>
        <w:t>2</w:t>
      </w:r>
      <w:r>
        <w:rPr>
          <w:rFonts w:ascii="Times New Roman" w:hAnsi="Times New Roman" w:hint="eastAsia"/>
          <w:sz w:val="24"/>
        </w:rPr>
        <w:t>=10k</w:t>
      </w:r>
      <w:r>
        <w:rPr>
          <w:rFonts w:ascii="Times New Roman" w:hAnsi="Times New Roman" w:hint="eastAsia"/>
          <w:sz w:val="24"/>
        </w:rPr>
        <w:t>、</w:t>
      </w:r>
      <w:r>
        <w:rPr>
          <w:rFonts w:ascii="Times New Roman" w:hAnsi="Times New Roman" w:hint="eastAsia"/>
          <w:bCs/>
          <w:sz w:val="24"/>
        </w:rPr>
        <w:t>SW</w:t>
      </w:r>
      <w:r>
        <w:rPr>
          <w:rFonts w:ascii="Times New Roman" w:hAnsi="Times New Roman" w:hint="eastAsia"/>
          <w:bCs/>
          <w:sz w:val="24"/>
          <w:vertAlign w:val="subscript"/>
        </w:rPr>
        <w:t xml:space="preserve">1 </w:t>
      </w:r>
      <w:r>
        <w:rPr>
          <w:rFonts w:ascii="Times New Roman" w:hAnsi="Times New Roman" w:hint="eastAsia"/>
          <w:sz w:val="24"/>
        </w:rPr>
        <w:t>=</w:t>
      </w:r>
      <w:r w:rsidRPr="003E0648">
        <w:rPr>
          <w:rFonts w:ascii="Times New Roman" w:hAnsi="Times New Roman" w:hint="eastAsia"/>
          <w:bCs/>
          <w:sz w:val="24"/>
        </w:rPr>
        <w:t xml:space="preserve"> </w:t>
      </w:r>
      <w:r>
        <w:rPr>
          <w:rFonts w:ascii="Times New Roman" w:hAnsi="Times New Roman" w:hint="eastAsia"/>
          <w:bCs/>
          <w:sz w:val="24"/>
        </w:rPr>
        <w:t>SW</w:t>
      </w:r>
      <w:r>
        <w:rPr>
          <w:rFonts w:ascii="Times New Roman" w:hAnsi="Times New Roman" w:hint="eastAsia"/>
          <w:bCs/>
          <w:sz w:val="24"/>
          <w:vertAlign w:val="subscript"/>
        </w:rPr>
        <w:t>2</w:t>
      </w:r>
      <w:r>
        <w:rPr>
          <w:rFonts w:ascii="Times New Roman" w:hAnsi="Times New Roman" w:hint="eastAsia"/>
          <w:sz w:val="24"/>
        </w:rPr>
        <w:t>=100k</w:t>
      </w:r>
      <w:r>
        <w:rPr>
          <w:rFonts w:ascii="Times New Roman" w:hAnsi="Times New Roman" w:hint="eastAsia"/>
          <w:sz w:val="24"/>
        </w:rPr>
        <w:t>、</w:t>
      </w:r>
      <w:r>
        <w:rPr>
          <w:rFonts w:ascii="Times New Roman" w:hAnsi="Times New Roman"/>
          <w:bCs/>
          <w:sz w:val="24"/>
        </w:rPr>
        <w:t>R</w:t>
      </w:r>
      <w:r>
        <w:rPr>
          <w:rFonts w:ascii="Times New Roman" w:hAnsi="Times New Roman" w:hint="eastAsia"/>
          <w:bCs/>
          <w:sz w:val="24"/>
          <w:vertAlign w:val="subscript"/>
        </w:rPr>
        <w:t>3</w:t>
      </w:r>
      <w:r>
        <w:rPr>
          <w:rFonts w:ascii="Times New Roman" w:hAnsi="Times New Roman" w:hint="eastAsia"/>
          <w:sz w:val="24"/>
        </w:rPr>
        <w:t>=</w:t>
      </w:r>
      <w:r w:rsidRPr="003E0648">
        <w:rPr>
          <w:rFonts w:ascii="Times New Roman" w:hAnsi="Times New Roman"/>
          <w:bCs/>
          <w:sz w:val="24"/>
        </w:rPr>
        <w:t xml:space="preserve"> </w:t>
      </w:r>
      <w:r>
        <w:rPr>
          <w:rFonts w:ascii="Times New Roman" w:hAnsi="Times New Roman"/>
          <w:bCs/>
          <w:sz w:val="24"/>
        </w:rPr>
        <w:t>R</w:t>
      </w:r>
      <w:r>
        <w:rPr>
          <w:rFonts w:ascii="Times New Roman" w:hAnsi="Times New Roman" w:hint="eastAsia"/>
          <w:bCs/>
          <w:sz w:val="24"/>
          <w:vertAlign w:val="subscript"/>
        </w:rPr>
        <w:t>4</w:t>
      </w:r>
      <w:r>
        <w:rPr>
          <w:rFonts w:ascii="Times New Roman" w:hAnsi="Times New Roman" w:hint="eastAsia"/>
          <w:sz w:val="24"/>
        </w:rPr>
        <w:t>=68</w:t>
      </w:r>
      <w:r>
        <w:rPr>
          <w:rFonts w:ascii="Times New Roman" w:hAnsi="Times New Roman" w:hint="eastAsia"/>
          <w:sz w:val="24"/>
        </w:rPr>
        <w:t>、</w:t>
      </w:r>
      <w:r>
        <w:rPr>
          <w:rFonts w:ascii="Times New Roman" w:hAnsi="Times New Roman" w:hint="eastAsia"/>
          <w:bCs/>
          <w:sz w:val="24"/>
        </w:rPr>
        <w:t>C</w:t>
      </w:r>
      <w:r>
        <w:rPr>
          <w:rFonts w:ascii="Times New Roman" w:hAnsi="Times New Roman" w:hint="eastAsia"/>
          <w:bCs/>
          <w:sz w:val="24"/>
          <w:vertAlign w:val="subscript"/>
        </w:rPr>
        <w:t>1</w:t>
      </w:r>
      <w:r>
        <w:rPr>
          <w:rFonts w:ascii="Times New Roman" w:hAnsi="Times New Roman" w:hint="eastAsia"/>
          <w:sz w:val="24"/>
        </w:rPr>
        <w:t>=</w:t>
      </w:r>
      <w:r w:rsidRPr="003E0648">
        <w:rPr>
          <w:rFonts w:ascii="Times New Roman" w:hAnsi="Times New Roman"/>
          <w:bCs/>
          <w:sz w:val="24"/>
        </w:rPr>
        <w:t xml:space="preserve"> </w:t>
      </w:r>
      <w:r>
        <w:rPr>
          <w:rFonts w:ascii="Times New Roman" w:hAnsi="Times New Roman" w:hint="eastAsia"/>
          <w:bCs/>
          <w:sz w:val="24"/>
        </w:rPr>
        <w:t>C</w:t>
      </w:r>
      <w:r>
        <w:rPr>
          <w:rFonts w:ascii="Times New Roman" w:hAnsi="Times New Roman" w:hint="eastAsia"/>
          <w:bCs/>
          <w:sz w:val="24"/>
          <w:vertAlign w:val="subscript"/>
        </w:rPr>
        <w:t>2</w:t>
      </w:r>
      <w:r>
        <w:rPr>
          <w:rFonts w:ascii="Times New Roman" w:hAnsi="Times New Roman" w:hint="eastAsia"/>
          <w:sz w:val="24"/>
        </w:rPr>
        <w:t>=100n</w:t>
      </w:r>
    </w:p>
    <w:p w14:paraId="140303A3" w14:textId="77777777" w:rsidR="003E0648" w:rsidRDefault="003E0648" w:rsidP="00363FD7">
      <w:pPr>
        <w:spacing w:line="360" w:lineRule="auto"/>
        <w:ind w:firstLine="480"/>
        <w:rPr>
          <w:rFonts w:ascii="Times New Roman" w:hAnsi="Times New Roman"/>
          <w:sz w:val="24"/>
        </w:rPr>
      </w:pPr>
    </w:p>
    <w:p w14:paraId="24825863" w14:textId="74540056" w:rsidR="00363FD7" w:rsidRPr="00363FD7" w:rsidRDefault="00363FD7" w:rsidP="00363FD7">
      <w:pPr>
        <w:pStyle w:val="aa"/>
      </w:pPr>
      <w:bookmarkStart w:id="28" w:name="_Toc169563282"/>
      <w:bookmarkStart w:id="29" w:name="_Toc169566755"/>
      <w:r>
        <w:rPr>
          <w:rFonts w:hint="eastAsia"/>
        </w:rPr>
        <w:t xml:space="preserve">3.3 </w:t>
      </w:r>
      <w:r w:rsidRPr="00363FD7">
        <w:rPr>
          <w:rFonts w:hint="eastAsia"/>
        </w:rPr>
        <w:t>比较器</w:t>
      </w:r>
      <w:bookmarkEnd w:id="28"/>
      <w:bookmarkEnd w:id="29"/>
    </w:p>
    <w:p w14:paraId="08117E30" w14:textId="2DA3ABC2" w:rsidR="00AA5561" w:rsidRDefault="00AA5561" w:rsidP="00AA5561">
      <w:pPr>
        <w:pStyle w:val="ac"/>
      </w:pPr>
      <w:bookmarkStart w:id="30" w:name="_Toc169563283"/>
      <w:bookmarkStart w:id="31" w:name="_Toc169566756"/>
      <w:r>
        <w:rPr>
          <w:rFonts w:hint="eastAsia"/>
        </w:rPr>
        <w:t xml:space="preserve">3.3.1 </w:t>
      </w:r>
      <w:r>
        <w:rPr>
          <w:rFonts w:hint="eastAsia"/>
        </w:rPr>
        <w:t>限幅稳压管</w:t>
      </w:r>
      <w:bookmarkEnd w:id="30"/>
      <w:bookmarkEnd w:id="31"/>
    </w:p>
    <w:p w14:paraId="79B502CC" w14:textId="4D112541" w:rsidR="0075132D" w:rsidRDefault="00AA5561" w:rsidP="0075132D">
      <w:pPr>
        <w:spacing w:line="360" w:lineRule="auto"/>
        <w:ind w:firstLineChars="200" w:firstLine="480"/>
        <w:rPr>
          <w:rFonts w:ascii="Times New Roman" w:hAnsi="Times New Roman"/>
          <w:sz w:val="24"/>
        </w:rPr>
      </w:pPr>
      <w:r>
        <w:rPr>
          <w:rFonts w:ascii="Times New Roman" w:hAnsi="Times New Roman" w:hint="eastAsia"/>
          <w:sz w:val="24"/>
        </w:rPr>
        <w:t>如</w:t>
      </w:r>
      <w:r w:rsidRPr="00AA5561">
        <w:rPr>
          <w:rFonts w:ascii="Times New Roman" w:hAnsi="Times New Roman" w:hint="eastAsia"/>
          <w:sz w:val="24"/>
        </w:rPr>
        <w:t>为了确保输出电压满足负载需求，我们通常在集成运放的输出端加入稳压管限幅电路，以获得合适的上限电压</w:t>
      </w:r>
      <w:r>
        <w:rPr>
          <w:rFonts w:ascii="Times New Roman" w:hAnsi="Times New Roman" w:hint="eastAsia"/>
          <w:bCs/>
          <w:sz w:val="24"/>
        </w:rPr>
        <w:t>U</w:t>
      </w:r>
      <w:r>
        <w:rPr>
          <w:rFonts w:ascii="Times New Roman" w:hAnsi="Times New Roman" w:hint="eastAsia"/>
          <w:bCs/>
          <w:sz w:val="24"/>
          <w:vertAlign w:val="subscript"/>
        </w:rPr>
        <w:t>OH</w:t>
      </w:r>
      <w:r w:rsidRPr="00AA5561">
        <w:rPr>
          <w:rFonts w:ascii="Times New Roman" w:hAnsi="Times New Roman" w:hint="eastAsia"/>
          <w:sz w:val="24"/>
        </w:rPr>
        <w:t>和下限电压</w:t>
      </w:r>
      <w:r>
        <w:rPr>
          <w:rFonts w:ascii="Times New Roman" w:hAnsi="Times New Roman" w:hint="eastAsia"/>
          <w:bCs/>
          <w:sz w:val="24"/>
        </w:rPr>
        <w:t>U</w:t>
      </w:r>
      <w:r>
        <w:rPr>
          <w:rFonts w:ascii="Times New Roman" w:hAnsi="Times New Roman" w:hint="eastAsia"/>
          <w:bCs/>
          <w:sz w:val="24"/>
          <w:vertAlign w:val="subscript"/>
        </w:rPr>
        <w:t>OL</w:t>
      </w:r>
      <w:r w:rsidRPr="00AA5561">
        <w:rPr>
          <w:rFonts w:ascii="Times New Roman" w:hAnsi="Times New Roman" w:hint="eastAsia"/>
          <w:sz w:val="24"/>
        </w:rPr>
        <w:t>。</w:t>
      </w:r>
      <w:r>
        <w:rPr>
          <w:rFonts w:ascii="Times New Roman" w:hAnsi="Times New Roman" w:hint="eastAsia"/>
          <w:sz w:val="24"/>
        </w:rPr>
        <w:t>如图所示</w:t>
      </w:r>
      <w:r w:rsidRPr="00AA5561">
        <w:rPr>
          <w:rFonts w:ascii="Times New Roman" w:hAnsi="Times New Roman" w:hint="eastAsia"/>
          <w:sz w:val="24"/>
        </w:rPr>
        <w:t>，稳压管</w:t>
      </w:r>
      <w:r>
        <w:rPr>
          <w:rFonts w:ascii="Times New Roman" w:hAnsi="Times New Roman" w:hint="eastAsia"/>
          <w:bCs/>
          <w:sz w:val="24"/>
        </w:rPr>
        <w:t>D</w:t>
      </w:r>
      <w:r>
        <w:rPr>
          <w:rFonts w:ascii="Times New Roman" w:hAnsi="Times New Roman" w:hint="eastAsia"/>
          <w:bCs/>
          <w:sz w:val="24"/>
          <w:vertAlign w:val="subscript"/>
        </w:rPr>
        <w:t>3</w:t>
      </w:r>
      <w:r w:rsidRPr="00AA5561">
        <w:rPr>
          <w:rFonts w:ascii="Times New Roman" w:hAnsi="Times New Roman" w:hint="eastAsia"/>
          <w:sz w:val="24"/>
        </w:rPr>
        <w:t>和</w:t>
      </w:r>
      <w:r w:rsidR="0075132D">
        <w:rPr>
          <w:rFonts w:ascii="Times New Roman" w:hAnsi="Times New Roman" w:hint="eastAsia"/>
          <w:bCs/>
          <w:sz w:val="24"/>
        </w:rPr>
        <w:t>D</w:t>
      </w:r>
      <w:r>
        <w:rPr>
          <w:rFonts w:ascii="Times New Roman" w:hAnsi="Times New Roman" w:hint="eastAsia"/>
          <w:bCs/>
          <w:sz w:val="24"/>
          <w:vertAlign w:val="subscript"/>
        </w:rPr>
        <w:t>4</w:t>
      </w:r>
      <w:r w:rsidRPr="00AA5561">
        <w:rPr>
          <w:rFonts w:ascii="Times New Roman" w:hAnsi="Times New Roman" w:hint="eastAsia"/>
          <w:sz w:val="24"/>
        </w:rPr>
        <w:t>即为限幅</w:t>
      </w:r>
      <w:r>
        <w:rPr>
          <w:rFonts w:ascii="Times New Roman" w:hAnsi="Times New Roman" w:hint="eastAsia"/>
          <w:sz w:val="24"/>
        </w:rPr>
        <w:t>稳压管</w:t>
      </w:r>
      <w:r w:rsidRPr="00AA5561">
        <w:rPr>
          <w:rFonts w:ascii="Times New Roman" w:hAnsi="Times New Roman" w:hint="eastAsia"/>
          <w:sz w:val="24"/>
        </w:rPr>
        <w:t>，</w:t>
      </w:r>
      <w:r>
        <w:rPr>
          <w:rFonts w:ascii="Times New Roman" w:hAnsi="Times New Roman" w:hint="eastAsia"/>
          <w:sz w:val="24"/>
        </w:rPr>
        <w:t>设</w:t>
      </w:r>
      <w:r w:rsidRPr="00AA5561">
        <w:rPr>
          <w:rFonts w:ascii="Times New Roman" w:hAnsi="Times New Roman" w:hint="eastAsia"/>
          <w:sz w:val="24"/>
        </w:rPr>
        <w:t>它们的正向导通电压均为</w:t>
      </w:r>
      <w:r>
        <w:rPr>
          <w:rFonts w:ascii="Times New Roman" w:hAnsi="Times New Roman" w:hint="eastAsia"/>
          <w:bCs/>
          <w:sz w:val="24"/>
        </w:rPr>
        <w:t>U</w:t>
      </w:r>
      <w:r>
        <w:rPr>
          <w:rFonts w:ascii="Times New Roman" w:hAnsi="Times New Roman" w:hint="eastAsia"/>
          <w:bCs/>
          <w:sz w:val="24"/>
          <w:vertAlign w:val="subscript"/>
        </w:rPr>
        <w:t>D</w:t>
      </w:r>
      <w:r w:rsidRPr="00AA5561">
        <w:rPr>
          <w:rFonts w:ascii="Times New Roman" w:hAnsi="Times New Roman" w:hint="eastAsia"/>
          <w:sz w:val="24"/>
        </w:rPr>
        <w:t>。当</w:t>
      </w:r>
      <w:r w:rsidR="0075132D" w:rsidRPr="00AA5561">
        <w:rPr>
          <w:rFonts w:ascii="Times New Roman" w:hAnsi="Times New Roman" w:hint="eastAsia"/>
          <w:sz w:val="24"/>
        </w:rPr>
        <w:t>集成运放</w:t>
      </w:r>
      <w:r w:rsidR="0075132D">
        <w:rPr>
          <w:rFonts w:ascii="Times New Roman" w:hAnsi="Times New Roman" w:hint="eastAsia"/>
          <w:sz w:val="24"/>
        </w:rPr>
        <w:t>的反相输入端</w:t>
      </w:r>
      <w:r w:rsidRPr="00AA5561">
        <w:rPr>
          <w:rFonts w:ascii="Times New Roman" w:hAnsi="Times New Roman" w:hint="eastAsia"/>
          <w:sz w:val="24"/>
        </w:rPr>
        <w:t>输入电压</w:t>
      </w:r>
      <w:r w:rsidR="0075132D">
        <w:rPr>
          <w:rFonts w:ascii="Times New Roman" w:hAnsi="Times New Roman" w:hint="eastAsia"/>
          <w:bCs/>
          <w:sz w:val="24"/>
        </w:rPr>
        <w:t>V</w:t>
      </w:r>
      <w:r w:rsidR="0075132D">
        <w:rPr>
          <w:rFonts w:ascii="Times New Roman" w:hAnsi="Times New Roman" w:hint="eastAsia"/>
          <w:bCs/>
          <w:sz w:val="24"/>
          <w:vertAlign w:val="subscript"/>
        </w:rPr>
        <w:t>out1</w:t>
      </w:r>
      <w:r w:rsidRPr="00AA5561">
        <w:rPr>
          <w:rFonts w:ascii="Times New Roman" w:hAnsi="Times New Roman" w:hint="eastAsia"/>
          <w:sz w:val="24"/>
        </w:rPr>
        <w:t>小于</w:t>
      </w:r>
      <w:r w:rsidRPr="00AA5561">
        <w:rPr>
          <w:rFonts w:ascii="Times New Roman" w:hAnsi="Times New Roman" w:hint="eastAsia"/>
          <w:sz w:val="24"/>
        </w:rPr>
        <w:t>0</w:t>
      </w:r>
      <w:r w:rsidRPr="00AA5561">
        <w:rPr>
          <w:rFonts w:ascii="Times New Roman" w:hAnsi="Times New Roman" w:hint="eastAsia"/>
          <w:sz w:val="24"/>
        </w:rPr>
        <w:t>时，</w:t>
      </w:r>
      <w:r w:rsidR="0075132D">
        <w:rPr>
          <w:rFonts w:ascii="Times New Roman" w:hAnsi="Times New Roman" w:hint="eastAsia"/>
          <w:sz w:val="24"/>
        </w:rPr>
        <w:t>同相输入端电压比反相输入端电位高，</w:t>
      </w:r>
      <w:r w:rsidRPr="00AA5561">
        <w:rPr>
          <w:rFonts w:ascii="Times New Roman" w:hAnsi="Times New Roman" w:hint="eastAsia"/>
          <w:sz w:val="24"/>
        </w:rPr>
        <w:t>集成运放输出正的最大输出电压</w:t>
      </w:r>
      <w:r w:rsidRPr="00AA5561">
        <w:rPr>
          <w:rFonts w:ascii="Times New Roman" w:hAnsi="Times New Roman" w:hint="eastAsia"/>
          <w:sz w:val="24"/>
        </w:rPr>
        <w:t>+</w:t>
      </w:r>
      <w:r w:rsidR="0075132D">
        <w:rPr>
          <w:rFonts w:ascii="Times New Roman" w:hAnsi="Times New Roman" w:hint="eastAsia"/>
          <w:bCs/>
          <w:sz w:val="24"/>
        </w:rPr>
        <w:t>U</w:t>
      </w:r>
      <w:r w:rsidR="0075132D">
        <w:rPr>
          <w:rFonts w:ascii="Times New Roman" w:hAnsi="Times New Roman" w:hint="eastAsia"/>
          <w:bCs/>
          <w:sz w:val="24"/>
          <w:vertAlign w:val="subscript"/>
        </w:rPr>
        <w:t>OM</w:t>
      </w:r>
      <w:r w:rsidR="0075132D">
        <w:rPr>
          <w:rFonts w:ascii="Times New Roman" w:hAnsi="Times New Roman" w:hint="eastAsia"/>
          <w:sz w:val="24"/>
        </w:rPr>
        <w:t>。这个是比较器的基本原理，比较简单这里不过多赘述。</w:t>
      </w:r>
      <w:r w:rsidRPr="00AA5561">
        <w:rPr>
          <w:rFonts w:ascii="Times New Roman" w:hAnsi="Times New Roman" w:hint="eastAsia"/>
          <w:sz w:val="24"/>
        </w:rPr>
        <w:t>此时</w:t>
      </w:r>
      <w:r w:rsidR="0075132D">
        <w:rPr>
          <w:rFonts w:ascii="Times New Roman" w:hAnsi="Times New Roman" w:hint="eastAsia"/>
          <w:bCs/>
          <w:sz w:val="24"/>
        </w:rPr>
        <w:t>D</w:t>
      </w:r>
      <w:r w:rsidR="0075132D">
        <w:rPr>
          <w:rFonts w:ascii="Times New Roman" w:hAnsi="Times New Roman" w:hint="eastAsia"/>
          <w:bCs/>
          <w:sz w:val="24"/>
          <w:vertAlign w:val="subscript"/>
        </w:rPr>
        <w:t>3</w:t>
      </w:r>
      <w:r w:rsidRPr="00AA5561">
        <w:rPr>
          <w:rFonts w:ascii="Times New Roman" w:hAnsi="Times New Roman" w:hint="eastAsia"/>
          <w:sz w:val="24"/>
        </w:rPr>
        <w:t>工作在稳压状态，而</w:t>
      </w:r>
      <w:r w:rsidR="0075132D">
        <w:rPr>
          <w:rFonts w:ascii="Times New Roman" w:hAnsi="Times New Roman" w:hint="eastAsia"/>
          <w:bCs/>
          <w:sz w:val="24"/>
        </w:rPr>
        <w:t>D</w:t>
      </w:r>
      <w:r w:rsidR="0075132D">
        <w:rPr>
          <w:rFonts w:ascii="Times New Roman" w:hAnsi="Times New Roman" w:hint="eastAsia"/>
          <w:bCs/>
          <w:sz w:val="24"/>
          <w:vertAlign w:val="subscript"/>
        </w:rPr>
        <w:t>4</w:t>
      </w:r>
      <w:r w:rsidRPr="00AA5561">
        <w:rPr>
          <w:rFonts w:ascii="Times New Roman" w:hAnsi="Times New Roman" w:hint="eastAsia"/>
          <w:sz w:val="24"/>
        </w:rPr>
        <w:t>处于正向导通状态，输出电压</w:t>
      </w:r>
      <w:r w:rsidR="0075132D">
        <w:rPr>
          <w:rFonts w:ascii="Times New Roman" w:hAnsi="Times New Roman" w:hint="eastAsia"/>
          <w:bCs/>
          <w:sz w:val="24"/>
        </w:rPr>
        <w:t>V</w:t>
      </w:r>
      <w:r w:rsidR="0075132D">
        <w:rPr>
          <w:rFonts w:ascii="Times New Roman" w:hAnsi="Times New Roman" w:hint="eastAsia"/>
          <w:bCs/>
          <w:sz w:val="24"/>
          <w:vertAlign w:val="subscript"/>
        </w:rPr>
        <w:t xml:space="preserve">out3 </w:t>
      </w:r>
      <w:r w:rsidR="0075132D">
        <w:rPr>
          <w:rFonts w:ascii="Times New Roman" w:hAnsi="Times New Roman" w:hint="eastAsia"/>
          <w:sz w:val="24"/>
        </w:rPr>
        <w:t>=</w:t>
      </w:r>
      <w:r w:rsidR="00851914">
        <w:rPr>
          <w:rFonts w:ascii="Times New Roman" w:hAnsi="Times New Roman" w:hint="eastAsia"/>
          <w:bCs/>
          <w:sz w:val="24"/>
        </w:rPr>
        <w:t>U</w:t>
      </w:r>
      <w:r w:rsidR="00851914">
        <w:rPr>
          <w:rFonts w:ascii="Times New Roman" w:hAnsi="Times New Roman" w:hint="eastAsia"/>
          <w:bCs/>
          <w:sz w:val="24"/>
          <w:vertAlign w:val="subscript"/>
        </w:rPr>
        <w:t>OH</w:t>
      </w:r>
      <w:r w:rsidR="0075132D">
        <w:rPr>
          <w:rFonts w:ascii="Times New Roman" w:hAnsi="Times New Roman" w:hint="eastAsia"/>
          <w:sz w:val="24"/>
        </w:rPr>
        <w:t xml:space="preserve"> </w:t>
      </w:r>
      <w:r w:rsidR="00851914">
        <w:rPr>
          <w:rFonts w:ascii="Times New Roman" w:hAnsi="Times New Roman" w:hint="eastAsia"/>
          <w:sz w:val="24"/>
        </w:rPr>
        <w:t>=</w:t>
      </w:r>
      <w:r w:rsidR="0075132D">
        <w:rPr>
          <w:rFonts w:ascii="Times New Roman" w:hAnsi="Times New Roman" w:hint="eastAsia"/>
          <w:bCs/>
          <w:sz w:val="24"/>
        </w:rPr>
        <w:t>U</w:t>
      </w:r>
      <w:r w:rsidR="0075132D">
        <w:rPr>
          <w:rFonts w:ascii="Times New Roman" w:hAnsi="Times New Roman" w:hint="eastAsia"/>
          <w:bCs/>
          <w:sz w:val="24"/>
          <w:vertAlign w:val="subscript"/>
        </w:rPr>
        <w:t>D</w:t>
      </w:r>
      <w:r w:rsidR="0075132D">
        <w:rPr>
          <w:rFonts w:ascii="Times New Roman" w:hAnsi="Times New Roman" w:hint="eastAsia"/>
          <w:sz w:val="24"/>
        </w:rPr>
        <w:t>+</w:t>
      </w:r>
      <w:r w:rsidR="0075132D" w:rsidRPr="0075132D">
        <w:rPr>
          <w:rFonts w:ascii="Times New Roman" w:hAnsi="Times New Roman" w:hint="eastAsia"/>
          <w:bCs/>
          <w:sz w:val="24"/>
        </w:rPr>
        <w:t xml:space="preserve"> </w:t>
      </w:r>
      <w:r w:rsidR="0075132D">
        <w:rPr>
          <w:rFonts w:ascii="Times New Roman" w:hAnsi="Times New Roman" w:hint="eastAsia"/>
          <w:bCs/>
          <w:sz w:val="24"/>
        </w:rPr>
        <w:t>U</w:t>
      </w:r>
      <w:r w:rsidR="0075132D">
        <w:rPr>
          <w:rFonts w:ascii="Times New Roman" w:hAnsi="Times New Roman" w:hint="eastAsia"/>
          <w:bCs/>
          <w:sz w:val="24"/>
          <w:vertAlign w:val="subscript"/>
        </w:rPr>
        <w:t>D3</w:t>
      </w:r>
      <w:r w:rsidR="0075132D">
        <w:rPr>
          <w:rFonts w:ascii="Times New Roman" w:hAnsi="Times New Roman" w:hint="eastAsia"/>
          <w:sz w:val="24"/>
        </w:rPr>
        <w:t>；反之同理。</w:t>
      </w:r>
    </w:p>
    <w:p w14:paraId="47449064" w14:textId="77777777" w:rsidR="0075132D" w:rsidRDefault="0075132D" w:rsidP="00A866A3">
      <w:pPr>
        <w:spacing w:line="360" w:lineRule="auto"/>
        <w:rPr>
          <w:rFonts w:ascii="Times New Roman" w:hAnsi="Times New Roman"/>
          <w:sz w:val="24"/>
        </w:rPr>
      </w:pPr>
    </w:p>
    <w:p w14:paraId="7A7C7491" w14:textId="2562BC7B" w:rsidR="00A866A3" w:rsidRDefault="00A866A3" w:rsidP="00A866A3">
      <w:pPr>
        <w:pStyle w:val="ac"/>
      </w:pPr>
      <w:bookmarkStart w:id="32" w:name="_Toc169563284"/>
      <w:bookmarkStart w:id="33" w:name="_Toc169566757"/>
      <w:r>
        <w:rPr>
          <w:rFonts w:hint="eastAsia"/>
        </w:rPr>
        <w:t>3.3.2 PWM</w:t>
      </w:r>
      <w:r>
        <w:rPr>
          <w:rFonts w:hint="eastAsia"/>
        </w:rPr>
        <w:t>脉宽调制</w:t>
      </w:r>
      <w:bookmarkEnd w:id="32"/>
      <w:bookmarkEnd w:id="33"/>
    </w:p>
    <w:p w14:paraId="0A503E47" w14:textId="6E0B0922" w:rsidR="00A866A3" w:rsidRDefault="00A866A3" w:rsidP="00A866A3">
      <w:pPr>
        <w:pStyle w:val="10"/>
      </w:pPr>
      <w:r>
        <w:rPr>
          <w:rFonts w:hint="eastAsia"/>
        </w:rPr>
        <w:t>PWM</w:t>
      </w:r>
      <w:r>
        <w:rPr>
          <w:rFonts w:hint="eastAsia"/>
        </w:rPr>
        <w:t>脉宽调制技术中，正弦波信号作为其中一个输入，可调直流电作为另一个输入。利用比较器对两个输入信号进行比较。比较器的输出将根据这两个输入信号的相对大小在高低电平之间切换，从而生成</w:t>
      </w:r>
      <w:r>
        <w:rPr>
          <w:rFonts w:hint="eastAsia"/>
        </w:rPr>
        <w:t>PWM</w:t>
      </w:r>
      <w:r>
        <w:rPr>
          <w:rFonts w:hint="eastAsia"/>
        </w:rPr>
        <w:t>信号。</w:t>
      </w:r>
    </w:p>
    <w:p w14:paraId="033C867E" w14:textId="5F161610" w:rsidR="00A866A3" w:rsidRDefault="00A866A3" w:rsidP="00A866A3">
      <w:pPr>
        <w:pStyle w:val="10"/>
        <w:ind w:firstLineChars="0" w:firstLine="420"/>
      </w:pPr>
      <w:r>
        <w:rPr>
          <w:rFonts w:hint="eastAsia"/>
        </w:rPr>
        <w:t>当正弦波信号的幅度高于可调直流电压时，比较器输出高电平；当正弦波信号的幅度低于可调直流电压时，输出低电平。这样，正弦波的波峰和波谷就会分别触发高电平和低电平的输出，形成一系列的脉冲。这些脉冲的宽度会随着正弦波的幅度变化而变化，而可调直流电压则决定了这些脉冲的基准水平。</w:t>
      </w:r>
    </w:p>
    <w:p w14:paraId="047F6D49" w14:textId="248A7A63" w:rsidR="00482460" w:rsidRDefault="00A866A3" w:rsidP="00482460">
      <w:pPr>
        <w:pStyle w:val="10"/>
        <w:ind w:firstLineChars="0" w:firstLine="420"/>
      </w:pPr>
      <w:r>
        <w:rPr>
          <w:rFonts w:hint="eastAsia"/>
        </w:rPr>
        <w:t>可调直流电压的调节能力允许用户控制</w:t>
      </w:r>
      <w:r>
        <w:rPr>
          <w:rFonts w:hint="eastAsia"/>
        </w:rPr>
        <w:t>PWM</w:t>
      </w:r>
      <w:r>
        <w:rPr>
          <w:rFonts w:hint="eastAsia"/>
        </w:rPr>
        <w:t>信号的占空比，即高电平持续的时间与</w:t>
      </w:r>
      <w:r>
        <w:rPr>
          <w:rFonts w:hint="eastAsia"/>
        </w:rPr>
        <w:lastRenderedPageBreak/>
        <w:t>整个周期的比例。增加直流电压会使正弦波的波峰更早地触发高电平输出，减少高电平的持续时间，从而降低占空比；反之，降低直流电压会增加高电平的持续时间，提高占空比。</w:t>
      </w:r>
      <w:r w:rsidR="00482460">
        <w:rPr>
          <w:rFonts w:hint="eastAsia"/>
        </w:rPr>
        <w:t>图</w:t>
      </w:r>
      <w:r w:rsidR="00695F68">
        <w:rPr>
          <w:rFonts w:hint="eastAsia"/>
        </w:rPr>
        <w:t>3-8</w:t>
      </w:r>
      <w:r w:rsidR="00482460">
        <w:rPr>
          <w:rFonts w:hint="eastAsia"/>
        </w:rPr>
        <w:t>为</w:t>
      </w:r>
      <w:r w:rsidR="00482460">
        <w:rPr>
          <w:rFonts w:hint="eastAsia"/>
        </w:rPr>
        <w:t>PWM</w:t>
      </w:r>
      <w:r w:rsidR="00482460">
        <w:rPr>
          <w:rFonts w:hint="eastAsia"/>
        </w:rPr>
        <w:t>脉宽调制技术的基本原理图。</w:t>
      </w:r>
    </w:p>
    <w:p w14:paraId="1C0FCC40" w14:textId="470D6D98" w:rsidR="00482460" w:rsidRPr="00A866A3" w:rsidRDefault="00482460" w:rsidP="00482460">
      <w:pPr>
        <w:pStyle w:val="10"/>
        <w:ind w:firstLineChars="0" w:firstLine="420"/>
        <w:jc w:val="center"/>
      </w:pPr>
      <w:r w:rsidRPr="00482460">
        <w:rPr>
          <w:noProof/>
        </w:rPr>
        <w:drawing>
          <wp:inline distT="0" distB="0" distL="0" distR="0" wp14:anchorId="6932461E" wp14:editId="6E322775">
            <wp:extent cx="2788078" cy="3244363"/>
            <wp:effectExtent l="0" t="0" r="0" b="0"/>
            <wp:docPr id="20058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410" name=""/>
                    <pic:cNvPicPr/>
                  </pic:nvPicPr>
                  <pic:blipFill>
                    <a:blip r:embed="rId19"/>
                    <a:stretch>
                      <a:fillRect/>
                    </a:stretch>
                  </pic:blipFill>
                  <pic:spPr>
                    <a:xfrm>
                      <a:off x="0" y="0"/>
                      <a:ext cx="2795540" cy="3253046"/>
                    </a:xfrm>
                    <a:prstGeom prst="rect">
                      <a:avLst/>
                    </a:prstGeom>
                  </pic:spPr>
                </pic:pic>
              </a:graphicData>
            </a:graphic>
          </wp:inline>
        </w:drawing>
      </w:r>
    </w:p>
    <w:p w14:paraId="110A0457" w14:textId="066CBC5B" w:rsidR="00A866A3" w:rsidRDefault="00482460" w:rsidP="00482460">
      <w:pPr>
        <w:pStyle w:val="af"/>
        <w:rPr>
          <w:rFonts w:hint="eastAsia"/>
        </w:rPr>
      </w:pPr>
      <w:r>
        <w:tab/>
      </w:r>
      <w:r>
        <w:rPr>
          <w:rFonts w:hint="eastAsia"/>
        </w:rPr>
        <w:t>图</w:t>
      </w:r>
      <w:r w:rsidR="00AC2EDC">
        <w:rPr>
          <w:rFonts w:hint="eastAsia"/>
        </w:rPr>
        <w:t>3-8</w:t>
      </w:r>
      <w:r>
        <w:rPr>
          <w:rFonts w:hint="eastAsia"/>
        </w:rPr>
        <w:t xml:space="preserve"> PWM脉宽调制</w:t>
      </w:r>
    </w:p>
    <w:p w14:paraId="21B502D9" w14:textId="77777777" w:rsidR="00482460" w:rsidRDefault="00482460" w:rsidP="00A866A3">
      <w:pPr>
        <w:pStyle w:val="10"/>
      </w:pPr>
    </w:p>
    <w:p w14:paraId="5B59C01B" w14:textId="05C9DD7A" w:rsidR="0075132D" w:rsidRDefault="0075132D" w:rsidP="0075132D">
      <w:pPr>
        <w:pStyle w:val="ac"/>
      </w:pPr>
      <w:bookmarkStart w:id="34" w:name="_Toc169563285"/>
      <w:bookmarkStart w:id="35" w:name="_Toc169566758"/>
      <w:bookmarkStart w:id="36" w:name="_Toc24409"/>
      <w:r>
        <w:rPr>
          <w:rFonts w:hint="eastAsia"/>
        </w:rPr>
        <w:t>3.3.</w:t>
      </w:r>
      <w:r w:rsidR="00A866A3">
        <w:rPr>
          <w:rFonts w:hint="eastAsia"/>
        </w:rPr>
        <w:t>3</w:t>
      </w:r>
      <w:r>
        <w:rPr>
          <w:rFonts w:hint="eastAsia"/>
        </w:rPr>
        <w:t xml:space="preserve"> </w:t>
      </w:r>
      <w:r>
        <w:rPr>
          <w:rFonts w:hint="eastAsia"/>
        </w:rPr>
        <w:t>方波发生器总体电路设计</w:t>
      </w:r>
      <w:bookmarkEnd w:id="34"/>
      <w:bookmarkEnd w:id="35"/>
    </w:p>
    <w:p w14:paraId="54C51225" w14:textId="601AB2F2" w:rsidR="00AA5561" w:rsidRPr="00AD4303" w:rsidRDefault="0075132D" w:rsidP="00AD4303">
      <w:pPr>
        <w:spacing w:line="360" w:lineRule="auto"/>
        <w:ind w:firstLineChars="200" w:firstLine="480"/>
        <w:rPr>
          <w:rFonts w:ascii="Times New Roman" w:hAnsi="Times New Roman"/>
          <w:sz w:val="24"/>
        </w:rPr>
      </w:pPr>
      <w:r>
        <w:rPr>
          <w:rFonts w:ascii="Times New Roman" w:hAnsi="Times New Roman" w:hint="eastAsia"/>
          <w:sz w:val="24"/>
        </w:rPr>
        <w:t>由于题目要求占空比可调的方波，但考虑到方波还需要为后续的三角波发生电路服务，非</w:t>
      </w:r>
      <w:r>
        <w:rPr>
          <w:rFonts w:ascii="Times New Roman" w:hAnsi="Times New Roman" w:hint="eastAsia"/>
          <w:sz w:val="24"/>
        </w:rPr>
        <w:t>50%</w:t>
      </w:r>
      <w:r>
        <w:rPr>
          <w:rFonts w:ascii="Times New Roman" w:hAnsi="Times New Roman" w:hint="eastAsia"/>
          <w:sz w:val="24"/>
        </w:rPr>
        <w:t>的方波信号无法通过积分转换成三角波，故本设计在方波发生器模块采用双路输出方案。一路通过过零比较器产生标准方波打入积分电路为后续的三角波服务，一路进入可调比较器进行</w:t>
      </w:r>
      <w:r>
        <w:rPr>
          <w:rFonts w:ascii="Times New Roman" w:hAnsi="Times New Roman" w:hint="eastAsia"/>
          <w:sz w:val="24"/>
        </w:rPr>
        <w:t>PWM</w:t>
      </w:r>
      <w:r>
        <w:rPr>
          <w:rFonts w:ascii="Times New Roman" w:hAnsi="Times New Roman" w:hint="eastAsia"/>
          <w:sz w:val="24"/>
        </w:rPr>
        <w:t>调节</w:t>
      </w:r>
      <w:r w:rsidR="00B16876">
        <w:rPr>
          <w:rFonts w:ascii="Times New Roman" w:hAnsi="Times New Roman" w:hint="eastAsia"/>
          <w:sz w:val="24"/>
        </w:rPr>
        <w:t>。同相输入端接入滑动变阻器以得到可变化的分压网络进行直流电的电压调节；</w:t>
      </w:r>
      <w:r>
        <w:rPr>
          <w:rFonts w:ascii="Times New Roman" w:hAnsi="Times New Roman" w:hint="eastAsia"/>
          <w:sz w:val="24"/>
        </w:rPr>
        <w:t>在限幅二极管上考虑到三角波的保真度，故选取</w:t>
      </w:r>
      <w:r>
        <w:rPr>
          <w:rFonts w:ascii="Times New Roman" w:hAnsi="Times New Roman" w:hint="eastAsia"/>
          <w:sz w:val="24"/>
        </w:rPr>
        <w:t>5.6V</w:t>
      </w:r>
      <w:r>
        <w:rPr>
          <w:rFonts w:ascii="Times New Roman" w:hAnsi="Times New Roman" w:hint="eastAsia"/>
          <w:sz w:val="24"/>
        </w:rPr>
        <w:t>作为稳压二极管的稳压值</w:t>
      </w:r>
      <w:r w:rsidR="00B16876">
        <w:rPr>
          <w:rFonts w:ascii="Times New Roman" w:hAnsi="Times New Roman" w:hint="eastAsia"/>
          <w:sz w:val="24"/>
        </w:rPr>
        <w:t>；选取</w:t>
      </w:r>
      <w:r w:rsidR="00B16876">
        <w:rPr>
          <w:rFonts w:ascii="Times New Roman" w:hAnsi="Times New Roman" w:hint="eastAsia"/>
          <w:sz w:val="24"/>
        </w:rPr>
        <w:t>10k</w:t>
      </w:r>
      <w:r w:rsidR="00B16876">
        <w:rPr>
          <w:rFonts w:ascii="Times New Roman" w:hAnsi="Times New Roman" w:hint="eastAsia"/>
          <w:sz w:val="24"/>
        </w:rPr>
        <w:t>的电阻作为限流电阻，于可调比较器的输出端接入滑动变阻器进行幅值调节</w:t>
      </w:r>
      <w:bookmarkEnd w:id="36"/>
      <w:r w:rsidR="00A866A3">
        <w:rPr>
          <w:rFonts w:ascii="Times New Roman" w:hAnsi="Times New Roman" w:hint="eastAsia"/>
          <w:sz w:val="24"/>
        </w:rPr>
        <w:t>；选取常用的</w:t>
      </w:r>
      <w:r w:rsidR="00A866A3">
        <w:rPr>
          <w:rFonts w:ascii="Times New Roman" w:hAnsi="Times New Roman" w:hint="eastAsia"/>
          <w:sz w:val="24"/>
        </w:rPr>
        <w:t>+-5V</w:t>
      </w:r>
      <w:r w:rsidR="00A866A3">
        <w:rPr>
          <w:rFonts w:ascii="Times New Roman" w:hAnsi="Times New Roman" w:hint="eastAsia"/>
          <w:sz w:val="24"/>
        </w:rPr>
        <w:t>进行</w:t>
      </w:r>
      <w:r w:rsidR="00A866A3">
        <w:rPr>
          <w:rFonts w:ascii="Times New Roman" w:hAnsi="Times New Roman" w:hint="eastAsia"/>
          <w:sz w:val="24"/>
        </w:rPr>
        <w:t>PWM</w:t>
      </w:r>
      <w:r w:rsidR="00A866A3">
        <w:rPr>
          <w:rFonts w:ascii="Times New Roman" w:hAnsi="Times New Roman" w:hint="eastAsia"/>
          <w:sz w:val="24"/>
        </w:rPr>
        <w:t>脉宽调制，欲要扩宽占空比调节范围，则需要正弦波的幅值大于</w:t>
      </w:r>
      <w:r w:rsidR="00A866A3">
        <w:rPr>
          <w:rFonts w:ascii="Times New Roman" w:hAnsi="Times New Roman" w:hint="eastAsia"/>
          <w:sz w:val="24"/>
        </w:rPr>
        <w:t>+-5V</w:t>
      </w:r>
      <w:r w:rsidR="00A866A3">
        <w:rPr>
          <w:rFonts w:ascii="Times New Roman" w:hAnsi="Times New Roman" w:hint="eastAsia"/>
          <w:sz w:val="24"/>
        </w:rPr>
        <w:t>。</w:t>
      </w:r>
      <w:r w:rsidR="00891CA4">
        <w:rPr>
          <w:rFonts w:ascii="Times New Roman" w:hAnsi="Times New Roman" w:hint="eastAsia"/>
          <w:sz w:val="24"/>
        </w:rPr>
        <w:t>整体电路图如下图</w:t>
      </w:r>
      <w:r w:rsidR="00695F68">
        <w:rPr>
          <w:rFonts w:ascii="Times New Roman" w:hAnsi="Times New Roman" w:hint="eastAsia"/>
          <w:sz w:val="24"/>
        </w:rPr>
        <w:t>3-9</w:t>
      </w:r>
      <w:r w:rsidR="00891CA4">
        <w:rPr>
          <w:rFonts w:ascii="Times New Roman" w:hAnsi="Times New Roman" w:hint="eastAsia"/>
          <w:sz w:val="24"/>
        </w:rPr>
        <w:t>所示。</w:t>
      </w:r>
    </w:p>
    <w:p w14:paraId="64D2A600" w14:textId="34B64AAC" w:rsidR="00247CEE" w:rsidRDefault="00247CEE" w:rsidP="00AC2EDC">
      <w:pPr>
        <w:spacing w:line="360" w:lineRule="auto"/>
        <w:ind w:firstLineChars="900" w:firstLine="2160"/>
        <w:rPr>
          <w:rFonts w:ascii="Times New Roman" w:hAnsi="Times New Roman"/>
          <w:sz w:val="24"/>
        </w:rPr>
      </w:pPr>
      <w:r w:rsidRPr="00247CEE">
        <w:rPr>
          <w:rFonts w:ascii="Times New Roman" w:hAnsi="Times New Roman"/>
          <w:noProof/>
          <w:sz w:val="24"/>
        </w:rPr>
        <w:lastRenderedPageBreak/>
        <w:drawing>
          <wp:inline distT="0" distB="0" distL="0" distR="0" wp14:anchorId="505B8685" wp14:editId="62447495">
            <wp:extent cx="3086531" cy="3067478"/>
            <wp:effectExtent l="0" t="0" r="0" b="0"/>
            <wp:docPr id="91855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4128" name=""/>
                    <pic:cNvPicPr/>
                  </pic:nvPicPr>
                  <pic:blipFill>
                    <a:blip r:embed="rId20"/>
                    <a:stretch>
                      <a:fillRect/>
                    </a:stretch>
                  </pic:blipFill>
                  <pic:spPr>
                    <a:xfrm>
                      <a:off x="0" y="0"/>
                      <a:ext cx="3086531" cy="3067478"/>
                    </a:xfrm>
                    <a:prstGeom prst="rect">
                      <a:avLst/>
                    </a:prstGeom>
                  </pic:spPr>
                </pic:pic>
              </a:graphicData>
            </a:graphic>
          </wp:inline>
        </w:drawing>
      </w:r>
    </w:p>
    <w:p w14:paraId="544936E5" w14:textId="07ACE5C1" w:rsidR="00247CEE" w:rsidRDefault="00247CEE" w:rsidP="00AC2EDC">
      <w:pPr>
        <w:pStyle w:val="af"/>
        <w:rPr>
          <w:rFonts w:hint="eastAsia"/>
        </w:rPr>
      </w:pPr>
      <w:r>
        <w:rPr>
          <w:rFonts w:hint="eastAsia"/>
        </w:rPr>
        <w:t>图</w:t>
      </w:r>
      <w:r w:rsidR="00AC2EDC">
        <w:rPr>
          <w:rFonts w:hint="eastAsia"/>
        </w:rPr>
        <w:t>3-9</w:t>
      </w:r>
      <w:r>
        <w:rPr>
          <w:rFonts w:hint="eastAsia"/>
        </w:rPr>
        <w:t xml:space="preserve"> 方波发生电路</w:t>
      </w:r>
    </w:p>
    <w:p w14:paraId="2244D9ED" w14:textId="77777777" w:rsidR="00247CEE" w:rsidRDefault="00247CEE" w:rsidP="0098322A">
      <w:pPr>
        <w:spacing w:line="360" w:lineRule="auto"/>
        <w:rPr>
          <w:rFonts w:ascii="Times New Roman" w:hAnsi="Times New Roman"/>
          <w:sz w:val="24"/>
        </w:rPr>
      </w:pPr>
    </w:p>
    <w:p w14:paraId="7CDDAA37" w14:textId="29A7E1D8" w:rsidR="001B131D" w:rsidRPr="00363FD7" w:rsidRDefault="00363FD7" w:rsidP="00363FD7">
      <w:pPr>
        <w:pStyle w:val="aa"/>
      </w:pPr>
      <w:bookmarkStart w:id="37" w:name="_Toc169563286"/>
      <w:bookmarkStart w:id="38" w:name="_Toc169566759"/>
      <w:r>
        <w:rPr>
          <w:rFonts w:hint="eastAsia"/>
        </w:rPr>
        <w:t>3.4</w:t>
      </w:r>
      <w:r w:rsidR="00247CEE">
        <w:rPr>
          <w:rFonts w:hint="eastAsia"/>
        </w:rPr>
        <w:t xml:space="preserve"> </w:t>
      </w:r>
      <w:r w:rsidR="00247CEE">
        <w:rPr>
          <w:rFonts w:hint="eastAsia"/>
        </w:rPr>
        <w:t>积分</w:t>
      </w:r>
      <w:r w:rsidRPr="00363FD7">
        <w:rPr>
          <w:rFonts w:hint="eastAsia"/>
        </w:rPr>
        <w:t>电路</w:t>
      </w:r>
      <w:bookmarkStart w:id="39" w:name="_Hlk169475887"/>
      <w:bookmarkEnd w:id="37"/>
      <w:bookmarkEnd w:id="38"/>
    </w:p>
    <w:bookmarkEnd w:id="39"/>
    <w:p w14:paraId="7795B503" w14:textId="7318930A" w:rsidR="0098322A" w:rsidRPr="0098322A" w:rsidRDefault="0098322A" w:rsidP="0098322A">
      <w:pPr>
        <w:spacing w:line="360" w:lineRule="auto"/>
        <w:ind w:firstLineChars="200" w:firstLine="480"/>
        <w:rPr>
          <w:rFonts w:ascii="Times New Roman" w:hAnsi="Times New Roman"/>
          <w:sz w:val="24"/>
        </w:rPr>
      </w:pPr>
      <w:r w:rsidRPr="0098322A">
        <w:rPr>
          <w:rFonts w:ascii="Times New Roman" w:hAnsi="Times New Roman" w:hint="eastAsia"/>
          <w:sz w:val="24"/>
        </w:rPr>
        <w:t>积分电路是一种基本的模拟电路，它能够将输入信号的时间变化转换为电压的变化。在积分电路中，输入信号通过一个电容进行积分处理，从而产生一个与输入信号积分成正比的输出电压。其工作原理可以描述如下：</w:t>
      </w:r>
    </w:p>
    <w:p w14:paraId="5BBAF4A3" w14:textId="23D046C1" w:rsidR="0098322A" w:rsidRPr="0098322A" w:rsidRDefault="0098322A" w:rsidP="0098322A">
      <w:pPr>
        <w:spacing w:line="360" w:lineRule="auto"/>
        <w:ind w:firstLineChars="200" w:firstLine="480"/>
        <w:rPr>
          <w:rFonts w:ascii="Times New Roman" w:hAnsi="Times New Roman"/>
          <w:sz w:val="24"/>
        </w:rPr>
      </w:pPr>
      <w:r w:rsidRPr="0098322A">
        <w:rPr>
          <w:rFonts w:ascii="Times New Roman" w:hAnsi="Times New Roman" w:hint="eastAsia"/>
          <w:sz w:val="24"/>
        </w:rPr>
        <w:t>当输入信号为一个恒定的电压或变化的电压波形时，</w:t>
      </w:r>
      <w:r>
        <w:rPr>
          <w:rFonts w:ascii="Times New Roman" w:hAnsi="Times New Roman" w:hint="eastAsia"/>
          <w:sz w:val="24"/>
        </w:rPr>
        <w:t>他</w:t>
      </w:r>
      <w:r w:rsidRPr="0098322A">
        <w:rPr>
          <w:rFonts w:ascii="Times New Roman" w:hAnsi="Times New Roman" w:hint="eastAsia"/>
          <w:sz w:val="24"/>
        </w:rPr>
        <w:t>连接到一个电容。由于电容的充放电特性，电流</w:t>
      </w:r>
      <w:proofErr w:type="spellStart"/>
      <w:r w:rsidRPr="0098322A">
        <w:rPr>
          <w:rFonts w:ascii="Times New Roman" w:hAnsi="Times New Roman" w:hint="eastAsia"/>
          <w:sz w:val="24"/>
        </w:rPr>
        <w:t>Ic</w:t>
      </w:r>
      <w:proofErr w:type="spellEnd"/>
      <w:r w:rsidRPr="0098322A">
        <w:rPr>
          <w:rFonts w:ascii="Times New Roman" w:hAnsi="Times New Roman" w:hint="eastAsia"/>
          <w:sz w:val="24"/>
        </w:rPr>
        <w:t>（流过电容的电流）与电容两端的电压</w:t>
      </w:r>
      <w:proofErr w:type="spellStart"/>
      <w:r w:rsidRPr="0098322A">
        <w:rPr>
          <w:rFonts w:ascii="Times New Roman" w:hAnsi="Times New Roman" w:hint="eastAsia"/>
          <w:sz w:val="24"/>
        </w:rPr>
        <w:t>Vc</w:t>
      </w:r>
      <w:proofErr w:type="spellEnd"/>
      <w:r w:rsidRPr="0098322A">
        <w:rPr>
          <w:rFonts w:ascii="Times New Roman" w:hAnsi="Times New Roman" w:hint="eastAsia"/>
          <w:sz w:val="24"/>
        </w:rPr>
        <w:t>之间</w:t>
      </w:r>
      <w:r>
        <w:rPr>
          <w:rFonts w:ascii="Times New Roman" w:hAnsi="Times New Roman" w:hint="eastAsia"/>
          <w:sz w:val="24"/>
        </w:rPr>
        <w:t>呈现积分关系。</w:t>
      </w:r>
    </w:p>
    <w:p w14:paraId="00782FCF" w14:textId="5014EAEC" w:rsidR="0098322A" w:rsidRDefault="0098322A" w:rsidP="0098322A">
      <w:pPr>
        <w:spacing w:line="360" w:lineRule="auto"/>
        <w:ind w:firstLineChars="200" w:firstLine="480"/>
        <w:jc w:val="left"/>
        <w:rPr>
          <w:rFonts w:ascii="Times New Roman" w:hAnsi="Times New Roman"/>
          <w:sz w:val="24"/>
        </w:rPr>
      </w:pPr>
      <w:r w:rsidRPr="0098322A">
        <w:rPr>
          <w:rFonts w:ascii="Times New Roman" w:hAnsi="Times New Roman" w:hint="eastAsia"/>
          <w:sz w:val="24"/>
        </w:rPr>
        <w:t>在理想情况下，如果输入信号是恒定的，输出电压将随时间线性增加或减少，其斜率取决于输入电流的大小和电容值。如果输入信号是周期性的，输出电压将呈现周期性的波形变化，但每个周期的输出波形都会相对于前一个周期有一个整体的位移。</w:t>
      </w:r>
      <w:r>
        <w:rPr>
          <w:rFonts w:ascii="Times New Roman" w:hAnsi="Times New Roman" w:hint="eastAsia"/>
          <w:sz w:val="24"/>
        </w:rPr>
        <w:t>结合该电路的基本原理，可以用作方波</w:t>
      </w:r>
      <w:r>
        <w:rPr>
          <w:rFonts w:ascii="Times New Roman" w:hAnsi="Times New Roman" w:hint="eastAsia"/>
          <w:sz w:val="24"/>
        </w:rPr>
        <w:t>-</w:t>
      </w:r>
      <w:r>
        <w:rPr>
          <w:rFonts w:ascii="Times New Roman" w:hAnsi="Times New Roman" w:hint="eastAsia"/>
          <w:sz w:val="24"/>
        </w:rPr>
        <w:t>三角波的波形转换。波形图如图</w:t>
      </w:r>
      <w:r w:rsidR="00695F68">
        <w:rPr>
          <w:rFonts w:ascii="Times New Roman" w:hAnsi="Times New Roman" w:hint="eastAsia"/>
          <w:sz w:val="24"/>
        </w:rPr>
        <w:t>3-10</w:t>
      </w:r>
      <w:r>
        <w:rPr>
          <w:rFonts w:ascii="Times New Roman" w:hAnsi="Times New Roman" w:hint="eastAsia"/>
          <w:sz w:val="24"/>
        </w:rPr>
        <w:t>所示。</w:t>
      </w:r>
    </w:p>
    <w:p w14:paraId="7FB4DF84" w14:textId="45B3094A" w:rsidR="00145EF3" w:rsidRDefault="00851914" w:rsidP="00EF3F2A">
      <w:pPr>
        <w:spacing w:line="360" w:lineRule="auto"/>
        <w:ind w:left="2310" w:firstLineChars="300" w:firstLine="630"/>
        <w:rPr>
          <w:rFonts w:ascii="Times New Roman" w:hAnsi="Times New Roman"/>
          <w:bCs/>
          <w:szCs w:val="21"/>
        </w:rPr>
      </w:pPr>
      <w:r>
        <w:rPr>
          <w:noProof/>
        </w:rPr>
        <w:lastRenderedPageBreak/>
        <w:drawing>
          <wp:inline distT="0" distB="0" distL="0" distR="0" wp14:anchorId="45A7610C" wp14:editId="79B6F403">
            <wp:extent cx="2002705" cy="2637662"/>
            <wp:effectExtent l="0" t="0" r="0" b="0"/>
            <wp:docPr id="4450229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2705" cy="2637662"/>
                    </a:xfrm>
                    <a:prstGeom prst="rect">
                      <a:avLst/>
                    </a:prstGeom>
                    <a:noFill/>
                    <a:ln>
                      <a:noFill/>
                    </a:ln>
                  </pic:spPr>
                </pic:pic>
              </a:graphicData>
            </a:graphic>
          </wp:inline>
        </w:drawing>
      </w:r>
    </w:p>
    <w:p w14:paraId="74EA84AD" w14:textId="64750631" w:rsidR="00293E15" w:rsidRDefault="00851914" w:rsidP="00695F68">
      <w:pPr>
        <w:pStyle w:val="af"/>
        <w:rPr>
          <w:rFonts w:hint="eastAsia"/>
        </w:rPr>
      </w:pPr>
      <w:r>
        <w:rPr>
          <w:rFonts w:hint="eastAsia"/>
        </w:rPr>
        <w:t>图</w:t>
      </w:r>
      <w:r w:rsidR="00EF3F2A">
        <w:rPr>
          <w:rFonts w:hint="eastAsia"/>
        </w:rPr>
        <w:t>3-10</w:t>
      </w:r>
      <w:r>
        <w:rPr>
          <w:rFonts w:hint="eastAsia"/>
        </w:rPr>
        <w:t xml:space="preserve"> 方波转三角波波形图</w:t>
      </w:r>
    </w:p>
    <w:p w14:paraId="744FF682" w14:textId="315FC465" w:rsidR="00F005DB" w:rsidRDefault="00F005DB" w:rsidP="00F005DB">
      <w:pPr>
        <w:pStyle w:val="aa"/>
      </w:pPr>
      <w:bookmarkStart w:id="40" w:name="_Toc169563287"/>
      <w:bookmarkStart w:id="41" w:name="_Toc169566760"/>
      <w:r>
        <w:rPr>
          <w:rFonts w:hint="eastAsia"/>
        </w:rPr>
        <w:t xml:space="preserve">3.5 </w:t>
      </w:r>
      <w:r>
        <w:rPr>
          <w:rFonts w:hint="eastAsia"/>
        </w:rPr>
        <w:t>直流电源</w:t>
      </w:r>
      <w:bookmarkEnd w:id="40"/>
      <w:bookmarkEnd w:id="41"/>
    </w:p>
    <w:p w14:paraId="489D9B73" w14:textId="6F95FF41" w:rsidR="00247CEE" w:rsidRDefault="00C758D2" w:rsidP="00247CEE">
      <w:pPr>
        <w:pStyle w:val="10"/>
      </w:pPr>
      <w:r>
        <w:rPr>
          <w:rFonts w:hint="eastAsia"/>
        </w:rPr>
        <w:t>为简化设计过程，直流电源参考了</w:t>
      </w:r>
      <w:r>
        <w:rPr>
          <w:rFonts w:hint="eastAsia"/>
        </w:rPr>
        <w:t>TI</w:t>
      </w:r>
      <w:r>
        <w:rPr>
          <w:rFonts w:hint="eastAsia"/>
        </w:rPr>
        <w:t>官网的</w:t>
      </w:r>
      <w:r w:rsidRPr="00425CB3">
        <w:rPr>
          <w:rFonts w:hint="eastAsia"/>
        </w:rPr>
        <w:t>WEBENCH Power Designer</w:t>
      </w:r>
      <w:r>
        <w:rPr>
          <w:rFonts w:hint="eastAsia"/>
        </w:rPr>
        <w:t>电源设计</w:t>
      </w:r>
      <w:r w:rsidRPr="00425CB3">
        <w:rPr>
          <w:rFonts w:hint="eastAsia"/>
        </w:rPr>
        <w:t>工具</w:t>
      </w:r>
      <w:r>
        <w:rPr>
          <w:rFonts w:hint="eastAsia"/>
        </w:rPr>
        <w:t>的方案。充分利用降压稳压芯片</w:t>
      </w:r>
      <w:r>
        <w:rPr>
          <w:rFonts w:hint="eastAsia"/>
        </w:rPr>
        <w:t>TPS54360</w:t>
      </w:r>
      <w:r>
        <w:rPr>
          <w:rFonts w:hint="eastAsia"/>
        </w:rPr>
        <w:t>的优良特性，该设计可以做到输入</w:t>
      </w:r>
      <w:r>
        <w:rPr>
          <w:rFonts w:hint="eastAsia"/>
        </w:rPr>
        <w:t>5V ~ 20V</w:t>
      </w:r>
      <w:r>
        <w:rPr>
          <w:rFonts w:hint="eastAsia"/>
        </w:rPr>
        <w:t>，输出</w:t>
      </w:r>
      <w:r>
        <w:rPr>
          <w:rFonts w:hint="eastAsia"/>
        </w:rPr>
        <w:t>-24V ~ +24V</w:t>
      </w:r>
      <w:r>
        <w:rPr>
          <w:rFonts w:hint="eastAsia"/>
        </w:rPr>
        <w:t>的电压，但前提是输入电压需要高于所需要的输出电压。图</w:t>
      </w:r>
      <w:r w:rsidR="00695F68">
        <w:rPr>
          <w:rFonts w:hint="eastAsia"/>
        </w:rPr>
        <w:t>3-11</w:t>
      </w:r>
      <w:r>
        <w:rPr>
          <w:rFonts w:hint="eastAsia"/>
        </w:rPr>
        <w:t>为系统电源框图，图</w:t>
      </w:r>
      <w:r w:rsidR="00695F68">
        <w:rPr>
          <w:rFonts w:hint="eastAsia"/>
        </w:rPr>
        <w:t>3-12</w:t>
      </w:r>
      <w:r>
        <w:rPr>
          <w:rFonts w:hint="eastAsia"/>
        </w:rPr>
        <w:t>为直流稳压电源模块电路图。</w:t>
      </w:r>
    </w:p>
    <w:p w14:paraId="767B06D4" w14:textId="2EAC31D9" w:rsidR="008E3183" w:rsidRDefault="006A717D" w:rsidP="00695F68">
      <w:pPr>
        <w:pStyle w:val="10"/>
        <w:ind w:firstLineChars="500" w:firstLine="1200"/>
      </w:pPr>
      <w:r w:rsidRPr="006A717D">
        <w:rPr>
          <w:noProof/>
        </w:rPr>
        <w:drawing>
          <wp:inline distT="0" distB="0" distL="0" distR="0" wp14:anchorId="1F011FCC" wp14:editId="5C9D4E3B">
            <wp:extent cx="4596158" cy="2730674"/>
            <wp:effectExtent l="0" t="0" r="0" b="0"/>
            <wp:docPr id="1713050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50143" name=""/>
                    <pic:cNvPicPr/>
                  </pic:nvPicPr>
                  <pic:blipFill>
                    <a:blip r:embed="rId22"/>
                    <a:stretch>
                      <a:fillRect/>
                    </a:stretch>
                  </pic:blipFill>
                  <pic:spPr>
                    <a:xfrm>
                      <a:off x="0" y="0"/>
                      <a:ext cx="4625275" cy="2747973"/>
                    </a:xfrm>
                    <a:prstGeom prst="rect">
                      <a:avLst/>
                    </a:prstGeom>
                  </pic:spPr>
                </pic:pic>
              </a:graphicData>
            </a:graphic>
          </wp:inline>
        </w:drawing>
      </w:r>
    </w:p>
    <w:p w14:paraId="2D66C7F3" w14:textId="686E4517" w:rsidR="00EF3F2A" w:rsidRDefault="00D94DB1" w:rsidP="00695F68">
      <w:pPr>
        <w:pStyle w:val="af"/>
        <w:rPr>
          <w:rFonts w:hint="eastAsia"/>
        </w:rPr>
      </w:pPr>
      <w:r>
        <w:rPr>
          <w:rFonts w:hint="eastAsia"/>
        </w:rPr>
        <w:t>图</w:t>
      </w:r>
      <w:r w:rsidR="00EF3F2A">
        <w:rPr>
          <w:rFonts w:hint="eastAsia"/>
        </w:rPr>
        <w:t>3-11</w:t>
      </w:r>
      <w:r>
        <w:rPr>
          <w:rFonts w:hint="eastAsia"/>
        </w:rPr>
        <w:t xml:space="preserve"> </w:t>
      </w:r>
      <w:r w:rsidR="00C758D2">
        <w:rPr>
          <w:rFonts w:hint="eastAsia"/>
        </w:rPr>
        <w:t>系统电源</w:t>
      </w:r>
      <w:r>
        <w:rPr>
          <w:rFonts w:hint="eastAsia"/>
        </w:rPr>
        <w:t>框图</w:t>
      </w:r>
    </w:p>
    <w:p w14:paraId="42F758A1" w14:textId="77777777" w:rsidR="00C758D2" w:rsidRDefault="00C758D2" w:rsidP="00C758D2">
      <w:pPr>
        <w:pStyle w:val="10"/>
        <w:jc w:val="center"/>
      </w:pPr>
      <w:r w:rsidRPr="00247CEE">
        <w:rPr>
          <w:noProof/>
        </w:rPr>
        <w:lastRenderedPageBreak/>
        <w:drawing>
          <wp:inline distT="0" distB="0" distL="0" distR="0" wp14:anchorId="4C2999B0" wp14:editId="72F9D72A">
            <wp:extent cx="3068570" cy="4347142"/>
            <wp:effectExtent l="0" t="0" r="0" b="0"/>
            <wp:docPr id="1959634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4709" name=""/>
                    <pic:cNvPicPr/>
                  </pic:nvPicPr>
                  <pic:blipFill>
                    <a:blip r:embed="rId23"/>
                    <a:stretch>
                      <a:fillRect/>
                    </a:stretch>
                  </pic:blipFill>
                  <pic:spPr>
                    <a:xfrm>
                      <a:off x="0" y="0"/>
                      <a:ext cx="3073242" cy="4353761"/>
                    </a:xfrm>
                    <a:prstGeom prst="rect">
                      <a:avLst/>
                    </a:prstGeom>
                  </pic:spPr>
                </pic:pic>
              </a:graphicData>
            </a:graphic>
          </wp:inline>
        </w:drawing>
      </w:r>
    </w:p>
    <w:p w14:paraId="260FEDFC" w14:textId="54DA7A00" w:rsidR="00C758D2" w:rsidRDefault="00695F68" w:rsidP="00C758D2">
      <w:pPr>
        <w:pStyle w:val="af"/>
        <w:rPr>
          <w:rFonts w:hint="eastAsia"/>
        </w:rPr>
      </w:pPr>
      <w:r>
        <w:rPr>
          <w:rFonts w:hint="eastAsia"/>
        </w:rPr>
        <w:t xml:space="preserve">    </w:t>
      </w:r>
      <w:r w:rsidR="00C758D2">
        <w:rPr>
          <w:rFonts w:hint="eastAsia"/>
        </w:rPr>
        <w:t>图</w:t>
      </w:r>
      <w:r w:rsidR="00EF3F2A">
        <w:rPr>
          <w:rFonts w:hint="eastAsia"/>
        </w:rPr>
        <w:t>3-12</w:t>
      </w:r>
      <w:r w:rsidR="00C758D2">
        <w:rPr>
          <w:rFonts w:hint="eastAsia"/>
        </w:rPr>
        <w:t xml:space="preserve"> 直流稳压电源模块</w:t>
      </w:r>
    </w:p>
    <w:p w14:paraId="20F645D6" w14:textId="77777777" w:rsidR="00D94DB1" w:rsidRDefault="00D94DB1" w:rsidP="00D94DB1">
      <w:pPr>
        <w:pStyle w:val="af"/>
        <w:rPr>
          <w:rFonts w:hint="eastAsia"/>
        </w:rPr>
      </w:pPr>
    </w:p>
    <w:p w14:paraId="66EEABAB" w14:textId="2315C1CE" w:rsidR="00D45412" w:rsidRDefault="008E3183" w:rsidP="00D45412">
      <w:pPr>
        <w:pStyle w:val="12"/>
        <w:ind w:left="0" w:firstLine="0"/>
        <w:rPr>
          <w:rFonts w:hint="eastAsia"/>
        </w:rPr>
      </w:pPr>
      <w:bookmarkStart w:id="42" w:name="_Toc169563288"/>
      <w:bookmarkStart w:id="43" w:name="_Toc169566761"/>
      <w:r>
        <w:rPr>
          <w:rFonts w:hint="eastAsia"/>
        </w:rPr>
        <w:t>四、PCB设计与制作</w:t>
      </w:r>
      <w:bookmarkEnd w:id="42"/>
      <w:bookmarkEnd w:id="43"/>
    </w:p>
    <w:p w14:paraId="3E3F970A" w14:textId="6D3CA58C" w:rsidR="001B131D" w:rsidRDefault="00D45412" w:rsidP="00B51440">
      <w:pPr>
        <w:pStyle w:val="aa"/>
      </w:pPr>
      <w:bookmarkStart w:id="44" w:name="_Toc169563289"/>
      <w:bookmarkStart w:id="45" w:name="_Toc169566762"/>
      <w:r>
        <w:rPr>
          <w:rFonts w:hint="eastAsia"/>
        </w:rPr>
        <w:t xml:space="preserve">4.1 </w:t>
      </w:r>
      <w:r w:rsidR="003F6046">
        <w:rPr>
          <w:rFonts w:hint="eastAsia"/>
        </w:rPr>
        <w:t>布局</w:t>
      </w:r>
      <w:bookmarkEnd w:id="44"/>
      <w:bookmarkEnd w:id="45"/>
    </w:p>
    <w:p w14:paraId="26CBF5FC" w14:textId="6E37E6D2" w:rsidR="00B51440" w:rsidRPr="00A92032" w:rsidRDefault="00A92032" w:rsidP="00A92032">
      <w:pPr>
        <w:pStyle w:val="10"/>
      </w:pPr>
      <w:r w:rsidRPr="00A92032">
        <w:rPr>
          <w:rFonts w:hint="eastAsia"/>
        </w:rPr>
        <w:t>布线是整个</w:t>
      </w:r>
      <w:r w:rsidRPr="00A92032">
        <w:rPr>
          <w:rFonts w:hint="eastAsia"/>
        </w:rPr>
        <w:t>PCB</w:t>
      </w:r>
      <w:r w:rsidRPr="00A92032">
        <w:rPr>
          <w:rFonts w:hint="eastAsia"/>
        </w:rPr>
        <w:t>设计中最重要的工序，这将直接影响着</w:t>
      </w:r>
      <w:r w:rsidRPr="00A92032">
        <w:rPr>
          <w:rFonts w:hint="eastAsia"/>
        </w:rPr>
        <w:t>PCB</w:t>
      </w:r>
      <w:r w:rsidRPr="00A92032">
        <w:rPr>
          <w:rFonts w:hint="eastAsia"/>
        </w:rPr>
        <w:t>板的性能好坏。工程师在进行</w:t>
      </w:r>
      <w:r w:rsidRPr="00A92032">
        <w:rPr>
          <w:rFonts w:hint="eastAsia"/>
        </w:rPr>
        <w:t>PCB</w:t>
      </w:r>
      <w:r w:rsidRPr="00A92032">
        <w:rPr>
          <w:rFonts w:hint="eastAsia"/>
        </w:rPr>
        <w:t>布线时，不仅要遵循一些原则，还需要满足电源线、焊盘、过孔等工艺要求。</w:t>
      </w:r>
    </w:p>
    <w:p w14:paraId="5477F1A5" w14:textId="62C03128" w:rsidR="00B51440" w:rsidRDefault="00B51440" w:rsidP="00A92032">
      <w:pPr>
        <w:pStyle w:val="10"/>
        <w:ind w:firstLineChars="0" w:firstLine="0"/>
      </w:pPr>
    </w:p>
    <w:p w14:paraId="07E3A4F9" w14:textId="6554014B" w:rsidR="00A92032" w:rsidRDefault="00A92032" w:rsidP="00A92032">
      <w:pPr>
        <w:pStyle w:val="ac"/>
      </w:pPr>
      <w:bookmarkStart w:id="46" w:name="_Toc169563290"/>
      <w:bookmarkStart w:id="47" w:name="_Toc169566763"/>
      <w:r>
        <w:rPr>
          <w:rFonts w:hint="eastAsia"/>
        </w:rPr>
        <w:t>4.</w:t>
      </w:r>
      <w:r w:rsidR="00B64BF7">
        <w:rPr>
          <w:rFonts w:hint="eastAsia"/>
        </w:rPr>
        <w:t>1.</w:t>
      </w:r>
      <w:r w:rsidR="00D636D0">
        <w:rPr>
          <w:rFonts w:hint="eastAsia"/>
        </w:rPr>
        <w:t>1</w:t>
      </w:r>
      <w:r>
        <w:rPr>
          <w:rFonts w:hint="eastAsia"/>
        </w:rPr>
        <w:t xml:space="preserve"> </w:t>
      </w:r>
      <w:r>
        <w:rPr>
          <w:rFonts w:hint="eastAsia"/>
        </w:rPr>
        <w:t>线</w:t>
      </w:r>
      <w:bookmarkEnd w:id="46"/>
      <w:bookmarkEnd w:id="47"/>
    </w:p>
    <w:p w14:paraId="372C8A2D" w14:textId="7FD1A2C5" w:rsidR="00A92032" w:rsidRDefault="00A92032" w:rsidP="00A92032">
      <w:pPr>
        <w:pStyle w:val="10"/>
      </w:pPr>
      <w:r>
        <w:rPr>
          <w:rFonts w:hint="eastAsia"/>
        </w:rPr>
        <w:t>一般情况下，信号线宽为</w:t>
      </w:r>
      <w:r>
        <w:rPr>
          <w:rFonts w:hint="eastAsia"/>
        </w:rPr>
        <w:t>0.3mm(12mil)</w:t>
      </w:r>
      <w:r>
        <w:rPr>
          <w:rFonts w:hint="eastAsia"/>
        </w:rPr>
        <w:t>，电源线宽为</w:t>
      </w:r>
      <w:r>
        <w:rPr>
          <w:rFonts w:hint="eastAsia"/>
        </w:rPr>
        <w:t>0.77mm(30mil)</w:t>
      </w:r>
      <w:r>
        <w:rPr>
          <w:rFonts w:hint="eastAsia"/>
        </w:rPr>
        <w:t>或</w:t>
      </w:r>
      <w:r>
        <w:rPr>
          <w:rFonts w:hint="eastAsia"/>
        </w:rPr>
        <w:t>1.27mm(50mil)</w:t>
      </w:r>
      <w:r>
        <w:rPr>
          <w:rFonts w:hint="eastAsia"/>
        </w:rPr>
        <w:t>；线与线之间和线与焊盘之间的距离大于等于</w:t>
      </w:r>
      <w:r>
        <w:rPr>
          <w:rFonts w:hint="eastAsia"/>
        </w:rPr>
        <w:t>0.33mm(13mil)</w:t>
      </w:r>
      <w:r>
        <w:rPr>
          <w:rFonts w:hint="eastAsia"/>
        </w:rPr>
        <w:t>。实际应用中，条件允许时应考虑加大距离。当布线密度较高时，可考虑（但不建议）采用</w:t>
      </w:r>
      <w:r>
        <w:rPr>
          <w:rFonts w:hint="eastAsia"/>
        </w:rPr>
        <w:t>IC</w:t>
      </w:r>
      <w:r>
        <w:rPr>
          <w:rFonts w:hint="eastAsia"/>
        </w:rPr>
        <w:t>脚间走两根线，线的宽度为</w:t>
      </w:r>
      <w:r>
        <w:rPr>
          <w:rFonts w:hint="eastAsia"/>
        </w:rPr>
        <w:t>0.254mm(10mil)</w:t>
      </w:r>
      <w:r>
        <w:rPr>
          <w:rFonts w:hint="eastAsia"/>
        </w:rPr>
        <w:t>，线间距不小于</w:t>
      </w:r>
      <w:r>
        <w:rPr>
          <w:rFonts w:hint="eastAsia"/>
        </w:rPr>
        <w:t>0.254mm(10mil)</w:t>
      </w:r>
      <w:r>
        <w:rPr>
          <w:rFonts w:hint="eastAsia"/>
        </w:rPr>
        <w:t>。特殊情况下，当器件管脚较密，宽度较窄时，可按适当减小线宽和线间距。本设计的信号线设置为</w:t>
      </w:r>
      <w:r>
        <w:rPr>
          <w:rFonts w:hint="eastAsia"/>
        </w:rPr>
        <w:t>12mil</w:t>
      </w:r>
      <w:r>
        <w:rPr>
          <w:rFonts w:hint="eastAsia"/>
        </w:rPr>
        <w:t>，电源线设置为</w:t>
      </w:r>
      <w:r>
        <w:rPr>
          <w:rFonts w:hint="eastAsia"/>
        </w:rPr>
        <w:t>30mil</w:t>
      </w:r>
      <w:r>
        <w:rPr>
          <w:rFonts w:hint="eastAsia"/>
        </w:rPr>
        <w:t>，</w:t>
      </w:r>
      <w:r>
        <w:rPr>
          <w:rFonts w:hint="eastAsia"/>
        </w:rPr>
        <w:lastRenderedPageBreak/>
        <w:t>地线采用铺铜方式。线宽：地线</w:t>
      </w:r>
      <w:r>
        <w:rPr>
          <w:rFonts w:hint="eastAsia"/>
        </w:rPr>
        <w:t xml:space="preserve"> </w:t>
      </w:r>
      <w:r w:rsidRPr="00A92032">
        <w:t>&gt;</w:t>
      </w:r>
      <w:r w:rsidRPr="00A92032">
        <w:rPr>
          <w:rFonts w:hint="eastAsia"/>
        </w:rPr>
        <w:t xml:space="preserve"> </w:t>
      </w:r>
      <w:r>
        <w:rPr>
          <w:rFonts w:hint="eastAsia"/>
        </w:rPr>
        <w:t>电源线</w:t>
      </w:r>
      <w:r>
        <w:rPr>
          <w:rFonts w:hint="eastAsia"/>
        </w:rPr>
        <w:t xml:space="preserve"> </w:t>
      </w:r>
      <w:r w:rsidRPr="00A92032">
        <w:t>&gt;</w:t>
      </w:r>
      <w:r>
        <w:rPr>
          <w:rFonts w:hint="eastAsia"/>
        </w:rPr>
        <w:t xml:space="preserve"> </w:t>
      </w:r>
      <w:r>
        <w:rPr>
          <w:rFonts w:hint="eastAsia"/>
        </w:rPr>
        <w:t>信号线。焊盘与线间距以及线与线间距均符合要求。</w:t>
      </w:r>
    </w:p>
    <w:p w14:paraId="245C0C85" w14:textId="4055A228" w:rsidR="00A92032" w:rsidRDefault="00A92032" w:rsidP="00A92032">
      <w:pPr>
        <w:pStyle w:val="10"/>
        <w:ind w:firstLineChars="0" w:firstLine="0"/>
      </w:pPr>
    </w:p>
    <w:p w14:paraId="19D3EDF0" w14:textId="6C077AF7" w:rsidR="00A92032" w:rsidRDefault="00A92032" w:rsidP="00A92032">
      <w:pPr>
        <w:pStyle w:val="ac"/>
      </w:pPr>
      <w:bookmarkStart w:id="48" w:name="_Toc169563291"/>
      <w:bookmarkStart w:id="49" w:name="_Toc169566764"/>
      <w:r>
        <w:rPr>
          <w:rFonts w:hint="eastAsia"/>
        </w:rPr>
        <w:t xml:space="preserve">4.1.2 </w:t>
      </w:r>
      <w:r w:rsidRPr="00A92032">
        <w:rPr>
          <w:rFonts w:hint="eastAsia"/>
        </w:rPr>
        <w:t>焊盘</w:t>
      </w:r>
      <w:r w:rsidR="003F6046">
        <w:rPr>
          <w:rFonts w:hint="eastAsia"/>
        </w:rPr>
        <w:t>与过孔</w:t>
      </w:r>
      <w:bookmarkEnd w:id="48"/>
      <w:bookmarkEnd w:id="49"/>
    </w:p>
    <w:p w14:paraId="7315F42C" w14:textId="28C17CFD" w:rsidR="00A92032" w:rsidRDefault="00A92032" w:rsidP="00A92032">
      <w:pPr>
        <w:pStyle w:val="10"/>
      </w:pPr>
      <w:r w:rsidRPr="00A92032">
        <w:rPr>
          <w:rFonts w:hint="eastAsia"/>
        </w:rPr>
        <w:t>焊盘（</w:t>
      </w:r>
      <w:r w:rsidRPr="00A92032">
        <w:rPr>
          <w:rFonts w:hint="eastAsia"/>
        </w:rPr>
        <w:t>PAD</w:t>
      </w:r>
      <w:r w:rsidRPr="00A92032">
        <w:rPr>
          <w:rFonts w:hint="eastAsia"/>
        </w:rPr>
        <w:t>）与过渡孔（</w:t>
      </w:r>
      <w:r w:rsidRPr="00A92032">
        <w:rPr>
          <w:rFonts w:hint="eastAsia"/>
        </w:rPr>
        <w:t>VIA</w:t>
      </w:r>
      <w:r w:rsidRPr="00A92032">
        <w:rPr>
          <w:rFonts w:hint="eastAsia"/>
        </w:rPr>
        <w:t>）的基本要求是：盘的直径比孔的直径要大于</w:t>
      </w:r>
      <w:r w:rsidRPr="00A92032">
        <w:rPr>
          <w:rFonts w:hint="eastAsia"/>
        </w:rPr>
        <w:t>0.6mm</w:t>
      </w:r>
      <w:r w:rsidRPr="00A92032">
        <w:rPr>
          <w:rFonts w:hint="eastAsia"/>
        </w:rPr>
        <w:t>；例如，通用插脚式电阻、电容和集成电路等，采用盘</w:t>
      </w:r>
      <w:r w:rsidRPr="00A92032">
        <w:rPr>
          <w:rFonts w:hint="eastAsia"/>
        </w:rPr>
        <w:t>/</w:t>
      </w:r>
      <w:r w:rsidRPr="00A92032">
        <w:rPr>
          <w:rFonts w:hint="eastAsia"/>
        </w:rPr>
        <w:t>孔尺寸</w:t>
      </w:r>
      <w:r w:rsidRPr="00A92032">
        <w:rPr>
          <w:rFonts w:hint="eastAsia"/>
        </w:rPr>
        <w:t xml:space="preserve"> 1.6mm/0.8mm</w:t>
      </w:r>
      <w:r w:rsidRPr="00A92032">
        <w:rPr>
          <w:rFonts w:hint="eastAsia"/>
        </w:rPr>
        <w:t>（</w:t>
      </w:r>
      <w:r w:rsidRPr="00A92032">
        <w:rPr>
          <w:rFonts w:hint="eastAsia"/>
        </w:rPr>
        <w:t>63mil/32mil</w:t>
      </w:r>
      <w:r w:rsidRPr="00A92032">
        <w:rPr>
          <w:rFonts w:hint="eastAsia"/>
        </w:rPr>
        <w:t>），插座、插针和二极管</w:t>
      </w:r>
      <w:r w:rsidRPr="00A92032">
        <w:rPr>
          <w:rFonts w:hint="eastAsia"/>
        </w:rPr>
        <w:t>1N4007</w:t>
      </w:r>
      <w:r w:rsidRPr="00A92032">
        <w:rPr>
          <w:rFonts w:hint="eastAsia"/>
        </w:rPr>
        <w:t>等，采用</w:t>
      </w:r>
      <w:r w:rsidRPr="00A92032">
        <w:rPr>
          <w:rFonts w:hint="eastAsia"/>
        </w:rPr>
        <w:t>1.8mm/1.0mm</w:t>
      </w:r>
      <w:r w:rsidRPr="00A92032">
        <w:rPr>
          <w:rFonts w:hint="eastAsia"/>
        </w:rPr>
        <w:t>（</w:t>
      </w:r>
      <w:r w:rsidRPr="00A92032">
        <w:rPr>
          <w:rFonts w:hint="eastAsia"/>
        </w:rPr>
        <w:t>71mil/39mil</w:t>
      </w:r>
      <w:r w:rsidRPr="00A92032">
        <w:rPr>
          <w:rFonts w:hint="eastAsia"/>
        </w:rPr>
        <w:t>）。实际应用中，应根据实际元件的尺寸来定，有条件时，可适当加大焊盘尺寸；</w:t>
      </w:r>
      <w:r w:rsidRPr="00A92032">
        <w:rPr>
          <w:rFonts w:hint="eastAsia"/>
        </w:rPr>
        <w:t xml:space="preserve"> PCB</w:t>
      </w:r>
      <w:r w:rsidRPr="00A92032">
        <w:rPr>
          <w:rFonts w:hint="eastAsia"/>
        </w:rPr>
        <w:t>板上设计的元件安装孔径应比元件管脚的实际尺寸大</w:t>
      </w:r>
      <w:r w:rsidRPr="00A92032">
        <w:rPr>
          <w:rFonts w:hint="eastAsia"/>
        </w:rPr>
        <w:t>0.2</w:t>
      </w:r>
      <w:r w:rsidRPr="00A92032">
        <w:rPr>
          <w:rFonts w:hint="eastAsia"/>
        </w:rPr>
        <w:t>～</w:t>
      </w:r>
      <w:r w:rsidRPr="00A92032">
        <w:rPr>
          <w:rFonts w:hint="eastAsia"/>
        </w:rPr>
        <w:t>0.4mm</w:t>
      </w:r>
      <w:r w:rsidRPr="00A92032">
        <w:rPr>
          <w:rFonts w:hint="eastAsia"/>
        </w:rPr>
        <w:t>左右。</w:t>
      </w:r>
      <w:r>
        <w:rPr>
          <w:rFonts w:hint="eastAsia"/>
        </w:rPr>
        <w:t>本设计均符合以上基本要求。</w:t>
      </w:r>
      <w:r w:rsidR="00D45412">
        <w:rPr>
          <w:rFonts w:hint="eastAsia"/>
        </w:rPr>
        <w:t>PCB</w:t>
      </w:r>
      <w:r w:rsidR="00D45412">
        <w:rPr>
          <w:rFonts w:hint="eastAsia"/>
        </w:rPr>
        <w:t>设计图如图</w:t>
      </w:r>
      <w:r w:rsidR="00B03587">
        <w:rPr>
          <w:rFonts w:hint="eastAsia"/>
        </w:rPr>
        <w:t>4-1</w:t>
      </w:r>
      <w:r w:rsidR="00D45412">
        <w:rPr>
          <w:rFonts w:hint="eastAsia"/>
        </w:rPr>
        <w:t>所示。</w:t>
      </w:r>
    </w:p>
    <w:p w14:paraId="4E53F5E3" w14:textId="594E97AB" w:rsidR="00D45412" w:rsidRPr="00A92032" w:rsidRDefault="00D45412" w:rsidP="00D45412">
      <w:pPr>
        <w:pStyle w:val="10"/>
        <w:jc w:val="center"/>
      </w:pPr>
      <w:r>
        <w:rPr>
          <w:noProof/>
        </w:rPr>
        <w:drawing>
          <wp:inline distT="0" distB="0" distL="0" distR="0" wp14:anchorId="05306988" wp14:editId="1A026BE7">
            <wp:extent cx="2557780" cy="2984500"/>
            <wp:effectExtent l="0" t="0" r="0" b="6350"/>
            <wp:docPr id="716207932" name="图片 716207932" descr="9d5d2ab9ffe06d45e6540f17e5d4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d5d2ab9ffe06d45e6540f17e5d44d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7780" cy="2984500"/>
                    </a:xfrm>
                    <a:prstGeom prst="rect">
                      <a:avLst/>
                    </a:prstGeom>
                  </pic:spPr>
                </pic:pic>
              </a:graphicData>
            </a:graphic>
          </wp:inline>
        </w:drawing>
      </w:r>
    </w:p>
    <w:p w14:paraId="0B0E00FD" w14:textId="6D356494" w:rsidR="00A92032" w:rsidRPr="00996EA1" w:rsidRDefault="00D45412" w:rsidP="00996EA1">
      <w:pPr>
        <w:pStyle w:val="af"/>
        <w:rPr>
          <w:rStyle w:val="af3"/>
          <w:rFonts w:hint="eastAsia"/>
          <w:i w:val="0"/>
          <w:iCs w:val="0"/>
          <w:color w:val="auto"/>
        </w:rPr>
      </w:pPr>
      <w:r w:rsidRPr="00996EA1">
        <w:rPr>
          <w:rStyle w:val="af3"/>
          <w:rFonts w:hint="eastAsia"/>
          <w:i w:val="0"/>
          <w:iCs w:val="0"/>
          <w:color w:val="auto"/>
        </w:rPr>
        <w:t>图</w:t>
      </w:r>
      <w:r w:rsidR="00996EA1" w:rsidRPr="00996EA1">
        <w:rPr>
          <w:rStyle w:val="af3"/>
          <w:rFonts w:hint="eastAsia"/>
          <w:i w:val="0"/>
          <w:iCs w:val="0"/>
          <w:color w:val="auto"/>
        </w:rPr>
        <w:t>4-1</w:t>
      </w:r>
      <w:r w:rsidRPr="00996EA1">
        <w:rPr>
          <w:rStyle w:val="af3"/>
          <w:rFonts w:hint="eastAsia"/>
          <w:i w:val="0"/>
          <w:iCs w:val="0"/>
          <w:color w:val="auto"/>
        </w:rPr>
        <w:t xml:space="preserve"> PCB设计图</w:t>
      </w:r>
    </w:p>
    <w:p w14:paraId="292FB205" w14:textId="77777777" w:rsidR="00D45412" w:rsidRPr="00A92032" w:rsidRDefault="00D45412" w:rsidP="00D45412">
      <w:pPr>
        <w:pStyle w:val="af"/>
        <w:rPr>
          <w:rStyle w:val="af3"/>
          <w:rFonts w:hint="eastAsia"/>
          <w:i w:val="0"/>
          <w:iCs w:val="0"/>
        </w:rPr>
      </w:pPr>
    </w:p>
    <w:p w14:paraId="6FCF83C6" w14:textId="1AE70382" w:rsidR="00B51440" w:rsidRDefault="00B51440" w:rsidP="00B51440">
      <w:pPr>
        <w:pStyle w:val="aa"/>
      </w:pPr>
      <w:bookmarkStart w:id="50" w:name="_Toc169563292"/>
      <w:bookmarkStart w:id="51" w:name="_Toc169566765"/>
      <w:r>
        <w:rPr>
          <w:rFonts w:hint="eastAsia"/>
        </w:rPr>
        <w:t xml:space="preserve">4.2 </w:t>
      </w:r>
      <w:r>
        <w:rPr>
          <w:rFonts w:hint="eastAsia"/>
        </w:rPr>
        <w:t>元器件</w:t>
      </w:r>
      <w:r>
        <w:rPr>
          <w:rFonts w:hint="eastAsia"/>
        </w:rPr>
        <w:t>BOM</w:t>
      </w:r>
      <w:r>
        <w:rPr>
          <w:rFonts w:hint="eastAsia"/>
        </w:rPr>
        <w:t>表</w:t>
      </w:r>
      <w:bookmarkEnd w:id="50"/>
      <w:bookmarkEnd w:id="51"/>
    </w:p>
    <w:p w14:paraId="6A20776B" w14:textId="3BAFD5E7" w:rsidR="00B51440" w:rsidRDefault="00D45412" w:rsidP="00B51440">
      <w:pPr>
        <w:pStyle w:val="10"/>
      </w:pPr>
      <w:r>
        <w:rPr>
          <w:rFonts w:hint="eastAsia"/>
        </w:rPr>
        <w:t>为缩小作品体积，元器件大多选用</w:t>
      </w:r>
      <w:r>
        <w:rPr>
          <w:rFonts w:hint="eastAsia"/>
        </w:rPr>
        <w:t>0603</w:t>
      </w:r>
      <w:r>
        <w:rPr>
          <w:rFonts w:hint="eastAsia"/>
        </w:rPr>
        <w:t>封装的贴片形式，少量使用直插式。</w:t>
      </w:r>
      <w:r w:rsidR="008C6B3C">
        <w:rPr>
          <w:rFonts w:hint="eastAsia"/>
        </w:rPr>
        <w:t>元器件总共</w:t>
      </w:r>
      <w:r w:rsidR="008C6B3C" w:rsidRPr="008C6B3C">
        <w:t>19.6496</w:t>
      </w:r>
      <w:r w:rsidR="008C6B3C">
        <w:rPr>
          <w:rFonts w:hint="eastAsia"/>
        </w:rPr>
        <w:t>元，达到成本低廉的设计目的。详</w:t>
      </w:r>
      <w:r w:rsidR="003F6046">
        <w:rPr>
          <w:rFonts w:hint="eastAsia"/>
        </w:rPr>
        <w:t>见附录</w:t>
      </w:r>
      <w:r w:rsidR="00F1656C">
        <w:rPr>
          <w:rFonts w:hint="eastAsia"/>
        </w:rPr>
        <w:t>二</w:t>
      </w:r>
      <w:r w:rsidR="008C6B3C">
        <w:rPr>
          <w:rFonts w:hint="eastAsia"/>
        </w:rPr>
        <w:t>。</w:t>
      </w:r>
    </w:p>
    <w:p w14:paraId="175C3979" w14:textId="548AD990" w:rsidR="003F6046" w:rsidRDefault="003F6046" w:rsidP="00B51440">
      <w:pPr>
        <w:pStyle w:val="10"/>
      </w:pPr>
    </w:p>
    <w:p w14:paraId="559E3D5A" w14:textId="4FA501FC" w:rsidR="00B51440" w:rsidRDefault="00B51440" w:rsidP="00B51440">
      <w:pPr>
        <w:pStyle w:val="aa"/>
      </w:pPr>
      <w:bookmarkStart w:id="52" w:name="_Toc169563293"/>
      <w:bookmarkStart w:id="53" w:name="_Toc169566766"/>
      <w:r>
        <w:rPr>
          <w:rFonts w:hint="eastAsia"/>
        </w:rPr>
        <w:t xml:space="preserve">4.3 </w:t>
      </w:r>
      <w:r>
        <w:rPr>
          <w:rFonts w:hint="eastAsia"/>
        </w:rPr>
        <w:t>遇到的问题与解决办法</w:t>
      </w:r>
      <w:bookmarkEnd w:id="52"/>
      <w:bookmarkEnd w:id="53"/>
    </w:p>
    <w:p w14:paraId="28923167" w14:textId="5FF5FFAF" w:rsidR="001B131D" w:rsidRDefault="008C6B3C" w:rsidP="008C6B3C">
      <w:pPr>
        <w:pStyle w:val="10"/>
      </w:pPr>
      <w:r>
        <w:rPr>
          <w:rFonts w:hint="eastAsia"/>
        </w:rPr>
        <w:lastRenderedPageBreak/>
        <w:t>在</w:t>
      </w:r>
      <w:r>
        <w:rPr>
          <w:rFonts w:hint="eastAsia"/>
        </w:rPr>
        <w:t>PCB</w:t>
      </w:r>
      <w:r>
        <w:rPr>
          <w:rFonts w:hint="eastAsia"/>
        </w:rPr>
        <w:t>设计过程中也遇到了许多困难。由于</w:t>
      </w:r>
      <w:r>
        <w:rPr>
          <w:rFonts w:hint="eastAsia"/>
        </w:rPr>
        <w:t>0603</w:t>
      </w:r>
      <w:r>
        <w:rPr>
          <w:rFonts w:hint="eastAsia"/>
        </w:rPr>
        <w:t>贴片元器件的体积非常小，普通电烙铁很难进行精细焊接，故采用热风枪配合锡膏的形式进行焊接。本次焊接过程没有使用钢网，使用针头在焊盘上点锡。在风枪的辅助下焊接没有造成电路的任何异常，焊接效果非常良好，实物图如图所示。</w:t>
      </w:r>
    </w:p>
    <w:p w14:paraId="452063B1" w14:textId="0F1358C2" w:rsidR="0033786C" w:rsidRDefault="008C6B3C" w:rsidP="00B64BF7">
      <w:pPr>
        <w:pStyle w:val="10"/>
      </w:pPr>
      <w:r>
        <w:rPr>
          <w:rFonts w:hint="eastAsia"/>
        </w:rPr>
        <w:t>本次设计遇到的最大失误是因没有仔细检查引脚而导致绘制</w:t>
      </w:r>
      <w:r>
        <w:rPr>
          <w:rFonts w:hint="eastAsia"/>
        </w:rPr>
        <w:t>PCB</w:t>
      </w:r>
      <w:r>
        <w:rPr>
          <w:rFonts w:hint="eastAsia"/>
        </w:rPr>
        <w:t>时出现运放芯片的</w:t>
      </w:r>
      <w:r>
        <w:rPr>
          <w:rFonts w:hint="eastAsia"/>
        </w:rPr>
        <w:t>+-12V</w:t>
      </w:r>
      <w:r>
        <w:rPr>
          <w:rFonts w:hint="eastAsia"/>
        </w:rPr>
        <w:t>引脚反了过来。上电的瞬间直接烧毁两颗</w:t>
      </w:r>
      <w:r>
        <w:rPr>
          <w:rFonts w:hint="eastAsia"/>
        </w:rPr>
        <w:t>OPA2134PA</w:t>
      </w:r>
      <w:r>
        <w:rPr>
          <w:rFonts w:hint="eastAsia"/>
        </w:rPr>
        <w:t>的运放芯片。由于</w:t>
      </w:r>
      <w:r>
        <w:rPr>
          <w:rFonts w:hint="eastAsia"/>
        </w:rPr>
        <w:t>TPS54360</w:t>
      </w:r>
      <w:r>
        <w:rPr>
          <w:rFonts w:hint="eastAsia"/>
        </w:rPr>
        <w:t>启动了保护机制，故电源模块并无大碍。究其原因可能是</w:t>
      </w:r>
      <w:r>
        <w:rPr>
          <w:rFonts w:hint="eastAsia"/>
        </w:rPr>
        <w:t>OPA2134PA</w:t>
      </w:r>
      <w:r>
        <w:rPr>
          <w:rFonts w:hint="eastAsia"/>
        </w:rPr>
        <w:t>进行过升级，立创</w:t>
      </w:r>
      <w:r>
        <w:rPr>
          <w:rFonts w:hint="eastAsia"/>
        </w:rPr>
        <w:t>EDA</w:t>
      </w:r>
      <w:r>
        <w:rPr>
          <w:rFonts w:hint="eastAsia"/>
        </w:rPr>
        <w:t>里的</w:t>
      </w:r>
      <w:r>
        <w:rPr>
          <w:rFonts w:hint="eastAsia"/>
        </w:rPr>
        <w:t>OPA2134PA</w:t>
      </w:r>
      <w:r>
        <w:rPr>
          <w:rFonts w:hint="eastAsia"/>
        </w:rPr>
        <w:t>采用的是旧版规格，其引脚分布不一样，也有可能是立创</w:t>
      </w:r>
      <w:r>
        <w:rPr>
          <w:rFonts w:hint="eastAsia"/>
        </w:rPr>
        <w:t>EDA</w:t>
      </w:r>
      <w:r>
        <w:rPr>
          <w:rFonts w:hint="eastAsia"/>
        </w:rPr>
        <w:t>里的是错误封装形式。我们采用飞线的方式对其进行补救。把</w:t>
      </w:r>
      <w:r w:rsidRPr="008C6B3C">
        <w:t>DIP-8</w:t>
      </w:r>
      <w:r>
        <w:rPr>
          <w:rFonts w:hint="eastAsia"/>
        </w:rPr>
        <w:t>插座上的</w:t>
      </w:r>
      <w:r>
        <w:rPr>
          <w:rFonts w:hint="eastAsia"/>
        </w:rPr>
        <w:t>+-12V</w:t>
      </w:r>
      <w:r>
        <w:rPr>
          <w:rFonts w:hint="eastAsia"/>
        </w:rPr>
        <w:t>两个引脚飞出线焊在正确的引脚上，将其插于底层的</w:t>
      </w:r>
      <w:r w:rsidRPr="008C6B3C">
        <w:t>DIP-8</w:t>
      </w:r>
      <w:r>
        <w:rPr>
          <w:rFonts w:hint="eastAsia"/>
        </w:rPr>
        <w:t>插座上，为防止上下两层的短路，于两个插座间加入一层纸进行绝缘。如图</w:t>
      </w:r>
      <w:r w:rsidR="00B64BF7">
        <w:rPr>
          <w:rFonts w:hint="eastAsia"/>
        </w:rPr>
        <w:t>4-3</w:t>
      </w:r>
      <w:r>
        <w:rPr>
          <w:rFonts w:hint="eastAsia"/>
        </w:rPr>
        <w:t>所示。最终问题解决。</w:t>
      </w:r>
      <w:r w:rsidR="00B64BF7">
        <w:rPr>
          <w:rFonts w:hint="eastAsia"/>
        </w:rPr>
        <w:t>实物的总体外观图如图</w:t>
      </w:r>
      <w:r w:rsidR="00B64BF7">
        <w:rPr>
          <w:rFonts w:hint="eastAsia"/>
        </w:rPr>
        <w:t>4-2</w:t>
      </w:r>
      <w:r w:rsidR="00B64BF7">
        <w:rPr>
          <w:rFonts w:hint="eastAsia"/>
        </w:rPr>
        <w:t>所示。</w:t>
      </w:r>
    </w:p>
    <w:p w14:paraId="12AB74B7" w14:textId="453CB609" w:rsidR="008C6B3C" w:rsidRDefault="0033786C" w:rsidP="008C6B3C">
      <w:pPr>
        <w:pStyle w:val="10"/>
      </w:pPr>
      <w:r>
        <w:rPr>
          <w:noProof/>
        </w:rPr>
        <w:drawing>
          <wp:inline distT="0" distB="0" distL="0" distR="0" wp14:anchorId="2A767FA8" wp14:editId="37052A23">
            <wp:extent cx="2563686" cy="2743368"/>
            <wp:effectExtent l="0" t="0" r="8255" b="0"/>
            <wp:docPr id="11422902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08" t="13590" r="2512" b="10402"/>
                    <a:stretch/>
                  </pic:blipFill>
                  <pic:spPr bwMode="auto">
                    <a:xfrm>
                      <a:off x="0" y="0"/>
                      <a:ext cx="2567045" cy="27469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01DAB5" wp14:editId="1AFB8ABC">
            <wp:extent cx="2763158" cy="2731981"/>
            <wp:effectExtent l="0" t="0" r="0" b="0"/>
            <wp:docPr id="20061196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99" cy="2739338"/>
                    </a:xfrm>
                    <a:prstGeom prst="rect">
                      <a:avLst/>
                    </a:prstGeom>
                    <a:noFill/>
                    <a:ln>
                      <a:noFill/>
                    </a:ln>
                  </pic:spPr>
                </pic:pic>
              </a:graphicData>
            </a:graphic>
          </wp:inline>
        </w:drawing>
      </w:r>
    </w:p>
    <w:p w14:paraId="381C4E9B" w14:textId="100CB8E3" w:rsidR="008C6B3C" w:rsidRDefault="0033786C" w:rsidP="00B50F37">
      <w:pPr>
        <w:pStyle w:val="af"/>
        <w:ind w:left="840" w:firstLineChars="400" w:firstLine="840"/>
        <w:jc w:val="both"/>
        <w:rPr>
          <w:rFonts w:hint="eastAsia"/>
        </w:rPr>
      </w:pPr>
      <w:r>
        <w:rPr>
          <w:rFonts w:hint="eastAsia"/>
        </w:rPr>
        <w:t>图</w:t>
      </w:r>
      <w:r w:rsidR="00B50F37">
        <w:rPr>
          <w:rFonts w:hint="eastAsia"/>
        </w:rPr>
        <w:t>4-2</w:t>
      </w:r>
      <w:r>
        <w:rPr>
          <w:rFonts w:hint="eastAsia"/>
        </w:rPr>
        <w:t xml:space="preserve"> 实物图</w:t>
      </w:r>
      <w:r>
        <w:tab/>
      </w:r>
      <w:r>
        <w:tab/>
      </w:r>
      <w:r>
        <w:tab/>
      </w:r>
      <w:r>
        <w:tab/>
      </w:r>
      <w:r>
        <w:tab/>
      </w:r>
      <w:r>
        <w:tab/>
      </w:r>
      <w:r>
        <w:rPr>
          <w:rFonts w:hint="eastAsia"/>
        </w:rPr>
        <w:t>图</w:t>
      </w:r>
      <w:r w:rsidR="00B50F37">
        <w:rPr>
          <w:rFonts w:hint="eastAsia"/>
        </w:rPr>
        <w:t>4-3</w:t>
      </w:r>
      <w:r>
        <w:rPr>
          <w:rFonts w:hint="eastAsia"/>
        </w:rPr>
        <w:t xml:space="preserve"> 引脚修正图</w:t>
      </w:r>
    </w:p>
    <w:p w14:paraId="2B2EDBEA" w14:textId="77777777" w:rsidR="00B51440" w:rsidRDefault="00B51440"/>
    <w:p w14:paraId="136AA2A0" w14:textId="02B45F10" w:rsidR="00F005DB" w:rsidRDefault="00B51440" w:rsidP="00F005DB">
      <w:pPr>
        <w:pStyle w:val="12"/>
        <w:ind w:left="0" w:firstLine="0"/>
        <w:rPr>
          <w:rFonts w:hint="eastAsia"/>
        </w:rPr>
      </w:pPr>
      <w:bookmarkStart w:id="54" w:name="_Toc169563294"/>
      <w:bookmarkStart w:id="55" w:name="_Toc169566767"/>
      <w:r>
        <w:rPr>
          <w:rFonts w:hint="eastAsia"/>
        </w:rPr>
        <w:t>五</w:t>
      </w:r>
      <w:r w:rsidR="00F005DB">
        <w:rPr>
          <w:rFonts w:hint="eastAsia"/>
        </w:rPr>
        <w:t>、</w:t>
      </w:r>
      <w:r w:rsidR="008E3183">
        <w:rPr>
          <w:rFonts w:hint="eastAsia"/>
        </w:rPr>
        <w:t>测试情况</w:t>
      </w:r>
      <w:bookmarkEnd w:id="54"/>
      <w:bookmarkEnd w:id="55"/>
    </w:p>
    <w:p w14:paraId="1EFC2FB7" w14:textId="3D1F3763" w:rsidR="00F005DB" w:rsidRDefault="00B51440" w:rsidP="00F005DB">
      <w:pPr>
        <w:pStyle w:val="aa"/>
      </w:pPr>
      <w:bookmarkStart w:id="56" w:name="_Toc169563295"/>
      <w:bookmarkStart w:id="57" w:name="_Toc169566768"/>
      <w:r>
        <w:rPr>
          <w:rFonts w:hint="eastAsia"/>
        </w:rPr>
        <w:t>5</w:t>
      </w:r>
      <w:r w:rsidR="00F005DB">
        <w:rPr>
          <w:rFonts w:hint="eastAsia"/>
        </w:rPr>
        <w:t xml:space="preserve">.1 </w:t>
      </w:r>
      <w:r w:rsidR="00F005DB">
        <w:rPr>
          <w:rFonts w:hint="eastAsia"/>
        </w:rPr>
        <w:t>仿真</w:t>
      </w:r>
      <w:r w:rsidR="008E3183">
        <w:rPr>
          <w:rFonts w:hint="eastAsia"/>
        </w:rPr>
        <w:t>调</w:t>
      </w:r>
      <w:r w:rsidR="00F005DB">
        <w:rPr>
          <w:rFonts w:hint="eastAsia"/>
        </w:rPr>
        <w:t>试</w:t>
      </w:r>
      <w:bookmarkEnd w:id="56"/>
      <w:bookmarkEnd w:id="57"/>
    </w:p>
    <w:p w14:paraId="1586CF40" w14:textId="113F03C4" w:rsidR="00F005DB" w:rsidRDefault="00570AB6" w:rsidP="00F005DB">
      <w:pPr>
        <w:pStyle w:val="10"/>
      </w:pPr>
      <w:r>
        <w:rPr>
          <w:rFonts w:hint="eastAsia"/>
        </w:rPr>
        <w:t>我们</w:t>
      </w:r>
      <w:r>
        <w:t>借助</w:t>
      </w:r>
      <w:r>
        <w:t>Multisim 14</w:t>
      </w:r>
      <w:r>
        <w:rPr>
          <w:rFonts w:hint="eastAsia"/>
        </w:rPr>
        <w:t>进行</w:t>
      </w:r>
      <w:r>
        <w:t>设计和仿真</w:t>
      </w:r>
      <w:r>
        <w:rPr>
          <w:rFonts w:hint="eastAsia"/>
        </w:rPr>
        <w:t>，通过不断的调试，</w:t>
      </w:r>
      <w:r w:rsidR="00BA15D1">
        <w:rPr>
          <w:rFonts w:hint="eastAsia"/>
        </w:rPr>
        <w:t>仿真效果良好，能够达到题目要求，</w:t>
      </w:r>
      <w:r>
        <w:rPr>
          <w:rFonts w:hint="eastAsia"/>
        </w:rPr>
        <w:t>得到理想的波形。仿真电路图如图</w:t>
      </w:r>
      <w:r w:rsidR="00F74F4A">
        <w:rPr>
          <w:rFonts w:hint="eastAsia"/>
        </w:rPr>
        <w:t>4-4</w:t>
      </w:r>
      <w:r>
        <w:rPr>
          <w:rFonts w:hint="eastAsia"/>
        </w:rPr>
        <w:t>所示，波形图如图</w:t>
      </w:r>
      <w:r w:rsidR="00F74F4A">
        <w:rPr>
          <w:rFonts w:hint="eastAsia"/>
        </w:rPr>
        <w:t>4-5</w:t>
      </w:r>
      <w:r>
        <w:rPr>
          <w:rFonts w:hint="eastAsia"/>
        </w:rPr>
        <w:t>所示。</w:t>
      </w:r>
    </w:p>
    <w:p w14:paraId="40A2EF55" w14:textId="77777777" w:rsidR="00570AB6" w:rsidRDefault="00570AB6" w:rsidP="00570AB6">
      <w:pPr>
        <w:pStyle w:val="10"/>
        <w:jc w:val="center"/>
      </w:pPr>
      <w:r>
        <w:rPr>
          <w:noProof/>
        </w:rPr>
        <w:lastRenderedPageBreak/>
        <w:drawing>
          <wp:inline distT="0" distB="0" distL="0" distR="0" wp14:anchorId="4E62EB93" wp14:editId="18AED30B">
            <wp:extent cx="4734685" cy="3123222"/>
            <wp:effectExtent l="0" t="0" r="8890" b="1270"/>
            <wp:docPr id="810258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2097" cy="3128111"/>
                    </a:xfrm>
                    <a:prstGeom prst="rect">
                      <a:avLst/>
                    </a:prstGeom>
                    <a:noFill/>
                    <a:ln>
                      <a:noFill/>
                    </a:ln>
                  </pic:spPr>
                </pic:pic>
              </a:graphicData>
            </a:graphic>
          </wp:inline>
        </w:drawing>
      </w:r>
    </w:p>
    <w:p w14:paraId="1D0F92E3" w14:textId="53156797" w:rsidR="00570AB6" w:rsidRDefault="00570AB6" w:rsidP="00570AB6">
      <w:pPr>
        <w:pStyle w:val="af"/>
        <w:rPr>
          <w:rFonts w:hint="eastAsia"/>
        </w:rPr>
      </w:pPr>
      <w:r>
        <w:rPr>
          <w:rFonts w:hint="eastAsia"/>
        </w:rPr>
        <w:t>图</w:t>
      </w:r>
      <w:r w:rsidR="00B50F37">
        <w:rPr>
          <w:rFonts w:hint="eastAsia"/>
        </w:rPr>
        <w:t>4-4</w:t>
      </w:r>
      <w:r>
        <w:rPr>
          <w:rFonts w:hint="eastAsia"/>
        </w:rPr>
        <w:t xml:space="preserve"> 仿真电路图</w:t>
      </w:r>
    </w:p>
    <w:p w14:paraId="156DC219" w14:textId="45C476D5" w:rsidR="00570AB6" w:rsidRDefault="00570AB6" w:rsidP="00570AB6">
      <w:pPr>
        <w:pStyle w:val="10"/>
        <w:jc w:val="center"/>
      </w:pPr>
      <w:r>
        <w:rPr>
          <w:noProof/>
        </w:rPr>
        <w:drawing>
          <wp:inline distT="0" distB="0" distL="0" distR="0" wp14:anchorId="732904B5" wp14:editId="2CB43700">
            <wp:extent cx="4393990" cy="3197595"/>
            <wp:effectExtent l="0" t="0" r="6985" b="3175"/>
            <wp:docPr id="12505478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00756" cy="3202519"/>
                    </a:xfrm>
                    <a:prstGeom prst="rect">
                      <a:avLst/>
                    </a:prstGeom>
                    <a:noFill/>
                    <a:ln>
                      <a:noFill/>
                    </a:ln>
                  </pic:spPr>
                </pic:pic>
              </a:graphicData>
            </a:graphic>
          </wp:inline>
        </w:drawing>
      </w:r>
    </w:p>
    <w:p w14:paraId="7C33728F" w14:textId="56C4A389" w:rsidR="00570AB6" w:rsidRDefault="00570AB6" w:rsidP="00570AB6">
      <w:pPr>
        <w:pStyle w:val="af"/>
        <w:rPr>
          <w:rFonts w:hint="eastAsia"/>
        </w:rPr>
      </w:pPr>
      <w:r>
        <w:rPr>
          <w:rFonts w:hint="eastAsia"/>
        </w:rPr>
        <w:t>图</w:t>
      </w:r>
      <w:r w:rsidR="00B50F37">
        <w:rPr>
          <w:rFonts w:hint="eastAsia"/>
        </w:rPr>
        <w:t>4-5</w:t>
      </w:r>
      <w:r>
        <w:rPr>
          <w:rFonts w:hint="eastAsia"/>
        </w:rPr>
        <w:t xml:space="preserve"> 仿真波形图</w:t>
      </w:r>
    </w:p>
    <w:p w14:paraId="3FA50954" w14:textId="5798062C" w:rsidR="00F005DB" w:rsidRDefault="00B51440" w:rsidP="00F005DB">
      <w:pPr>
        <w:pStyle w:val="aa"/>
      </w:pPr>
      <w:bookmarkStart w:id="58" w:name="_Toc169563296"/>
      <w:bookmarkStart w:id="59" w:name="_Toc169566769"/>
      <w:r>
        <w:rPr>
          <w:rFonts w:hint="eastAsia"/>
        </w:rPr>
        <w:t>5</w:t>
      </w:r>
      <w:r w:rsidR="00F005DB">
        <w:rPr>
          <w:rFonts w:hint="eastAsia"/>
        </w:rPr>
        <w:t xml:space="preserve">.2 </w:t>
      </w:r>
      <w:r w:rsidR="00F005DB">
        <w:rPr>
          <w:rFonts w:hint="eastAsia"/>
        </w:rPr>
        <w:t>实物测试</w:t>
      </w:r>
      <w:bookmarkEnd w:id="58"/>
      <w:bookmarkEnd w:id="59"/>
    </w:p>
    <w:p w14:paraId="60B43E16" w14:textId="1CECBBB9" w:rsidR="003B564C" w:rsidRDefault="003B564C" w:rsidP="003B564C">
      <w:pPr>
        <w:pStyle w:val="ac"/>
      </w:pPr>
      <w:bookmarkStart w:id="60" w:name="_Toc169563297"/>
      <w:bookmarkStart w:id="61" w:name="_Toc169566770"/>
      <w:r>
        <w:rPr>
          <w:rFonts w:hint="eastAsia"/>
        </w:rPr>
        <w:t xml:space="preserve">5.2.1 </w:t>
      </w:r>
      <w:r>
        <w:rPr>
          <w:rFonts w:hint="eastAsia"/>
        </w:rPr>
        <w:t>测试仪器</w:t>
      </w:r>
      <w:bookmarkEnd w:id="60"/>
      <w:bookmarkEnd w:id="61"/>
    </w:p>
    <w:p w14:paraId="7CE8566B" w14:textId="743996E1" w:rsidR="003B564C" w:rsidRDefault="003B564C" w:rsidP="003B564C">
      <w:pPr>
        <w:pStyle w:val="10"/>
      </w:pPr>
      <w:r>
        <w:rPr>
          <w:rFonts w:hint="eastAsia"/>
        </w:rPr>
        <w:t>示波器使用鼎阳</w:t>
      </w:r>
      <w:r>
        <w:rPr>
          <w:rFonts w:hint="eastAsia"/>
        </w:rPr>
        <w:t>SDS1000X-E</w:t>
      </w:r>
      <w:r>
        <w:rPr>
          <w:rFonts w:hint="eastAsia"/>
        </w:rPr>
        <w:t>，万用表使用优利德数显式高精度</w:t>
      </w:r>
      <w:r>
        <w:rPr>
          <w:rFonts w:hint="eastAsia"/>
        </w:rPr>
        <w:t>UT890D</w:t>
      </w:r>
      <w:r>
        <w:rPr>
          <w:rFonts w:hint="eastAsia"/>
        </w:rPr>
        <w:t>万用表。</w:t>
      </w:r>
    </w:p>
    <w:p w14:paraId="15BBD92B" w14:textId="77777777" w:rsidR="003B564C" w:rsidRDefault="003B564C" w:rsidP="003B564C">
      <w:pPr>
        <w:pStyle w:val="10"/>
      </w:pPr>
    </w:p>
    <w:p w14:paraId="37BDFF37" w14:textId="723CE710" w:rsidR="00B51440" w:rsidRDefault="00B51440" w:rsidP="00B51440">
      <w:pPr>
        <w:pStyle w:val="ac"/>
      </w:pPr>
      <w:bookmarkStart w:id="62" w:name="_Toc169563298"/>
      <w:bookmarkStart w:id="63" w:name="_Toc169566771"/>
      <w:r w:rsidRPr="00B51440">
        <w:rPr>
          <w:rFonts w:hint="eastAsia"/>
        </w:rPr>
        <w:lastRenderedPageBreak/>
        <w:t>5.2.</w:t>
      </w:r>
      <w:r w:rsidR="003B564C">
        <w:rPr>
          <w:rFonts w:hint="eastAsia"/>
        </w:rPr>
        <w:t>2</w:t>
      </w:r>
      <w:r w:rsidRPr="00B51440">
        <w:rPr>
          <w:rFonts w:hint="eastAsia"/>
        </w:rPr>
        <w:t xml:space="preserve"> </w:t>
      </w:r>
      <w:r w:rsidRPr="00B51440">
        <w:rPr>
          <w:rFonts w:hint="eastAsia"/>
        </w:rPr>
        <w:t>电源</w:t>
      </w:r>
      <w:bookmarkEnd w:id="62"/>
      <w:bookmarkEnd w:id="63"/>
    </w:p>
    <w:p w14:paraId="6E72AF42" w14:textId="35818CF1" w:rsidR="00ED346E" w:rsidRDefault="00ED346E" w:rsidP="00ED346E">
      <w:pPr>
        <w:pStyle w:val="10"/>
      </w:pPr>
      <w:r>
        <w:rPr>
          <w:rFonts w:hint="eastAsia"/>
        </w:rPr>
        <w:t>在</w:t>
      </w:r>
      <w:r>
        <w:rPr>
          <w:rFonts w:hint="eastAsia"/>
        </w:rPr>
        <w:t>12.6V</w:t>
      </w:r>
      <w:r>
        <w:rPr>
          <w:rFonts w:hint="eastAsia"/>
        </w:rPr>
        <w:t>的输入电压情况下，经过</w:t>
      </w:r>
      <w:r>
        <w:rPr>
          <w:rFonts w:hint="eastAsia"/>
        </w:rPr>
        <w:t>TPS54360</w:t>
      </w:r>
      <w:r>
        <w:rPr>
          <w:rFonts w:hint="eastAsia"/>
        </w:rPr>
        <w:t>的降压稳压能够得到电源所需的</w:t>
      </w:r>
      <w:r>
        <w:rPr>
          <w:rFonts w:hint="eastAsia"/>
        </w:rPr>
        <w:t>+-12V</w:t>
      </w:r>
      <w:r>
        <w:rPr>
          <w:rFonts w:hint="eastAsia"/>
        </w:rPr>
        <w:t>以及</w:t>
      </w:r>
      <w:r>
        <w:rPr>
          <w:rFonts w:hint="eastAsia"/>
        </w:rPr>
        <w:t>+-5V</w:t>
      </w:r>
      <w:r>
        <w:rPr>
          <w:rFonts w:hint="eastAsia"/>
        </w:rPr>
        <w:t>。</w:t>
      </w:r>
      <w:r w:rsidR="00F74F4A">
        <w:rPr>
          <w:rFonts w:hint="eastAsia"/>
        </w:rPr>
        <w:t>具体数据指标如表</w:t>
      </w:r>
      <w:r w:rsidR="00F74F4A">
        <w:rPr>
          <w:rFonts w:hint="eastAsia"/>
        </w:rPr>
        <w:t>5-1</w:t>
      </w:r>
      <w:r w:rsidR="00F74F4A">
        <w:rPr>
          <w:rFonts w:hint="eastAsia"/>
        </w:rPr>
        <w:t>所示。</w:t>
      </w:r>
    </w:p>
    <w:p w14:paraId="4393DEC9" w14:textId="727F5C81" w:rsidR="002A368F" w:rsidRDefault="002A368F" w:rsidP="002A368F">
      <w:pPr>
        <w:pStyle w:val="af"/>
        <w:rPr>
          <w:rFonts w:hint="eastAsia"/>
        </w:rPr>
      </w:pPr>
      <w:r>
        <w:rPr>
          <w:rFonts w:hint="eastAsia"/>
        </w:rPr>
        <w:t>表</w:t>
      </w:r>
      <w:r w:rsidR="00F74F4A">
        <w:rPr>
          <w:rFonts w:hint="eastAsia"/>
        </w:rPr>
        <w:t>5-1</w:t>
      </w:r>
      <w:r>
        <w:rPr>
          <w:rFonts w:hint="eastAsia"/>
        </w:rPr>
        <w:t xml:space="preserve"> 直流电源数据指标</w:t>
      </w:r>
    </w:p>
    <w:tbl>
      <w:tblPr>
        <w:tblStyle w:val="a7"/>
        <w:tblW w:w="0" w:type="auto"/>
        <w:tblInd w:w="0" w:type="dxa"/>
        <w:tblLook w:val="04A0" w:firstRow="1" w:lastRow="0" w:firstColumn="1" w:lastColumn="0" w:noHBand="0" w:noVBand="1"/>
      </w:tblPr>
      <w:tblGrid>
        <w:gridCol w:w="1869"/>
        <w:gridCol w:w="1869"/>
        <w:gridCol w:w="1869"/>
        <w:gridCol w:w="1869"/>
        <w:gridCol w:w="1869"/>
      </w:tblGrid>
      <w:tr w:rsidR="00ED346E" w14:paraId="038106EF" w14:textId="77777777" w:rsidTr="00C71799">
        <w:tc>
          <w:tcPr>
            <w:tcW w:w="1869" w:type="dxa"/>
            <w:shd w:val="clear" w:color="auto" w:fill="75BD42" w:themeFill="accent4"/>
          </w:tcPr>
          <w:p w14:paraId="1F7CB109" w14:textId="322762BF" w:rsidR="00ED346E" w:rsidRDefault="00ED346E" w:rsidP="00B51440">
            <w:pPr>
              <w:pStyle w:val="10"/>
              <w:ind w:firstLineChars="0" w:firstLine="0"/>
            </w:pPr>
            <w:r>
              <w:rPr>
                <w:rFonts w:hint="eastAsia"/>
              </w:rPr>
              <w:t>所需电压</w:t>
            </w:r>
          </w:p>
        </w:tc>
        <w:tc>
          <w:tcPr>
            <w:tcW w:w="1869" w:type="dxa"/>
            <w:shd w:val="clear" w:color="auto" w:fill="75BD42" w:themeFill="accent4"/>
          </w:tcPr>
          <w:p w14:paraId="0DA05793" w14:textId="2980734F" w:rsidR="00ED346E" w:rsidRDefault="00ED346E" w:rsidP="00B51440">
            <w:pPr>
              <w:pStyle w:val="10"/>
              <w:ind w:firstLineChars="0" w:firstLine="0"/>
            </w:pPr>
            <w:r>
              <w:rPr>
                <w:rFonts w:hint="eastAsia"/>
              </w:rPr>
              <w:t>+12V</w:t>
            </w:r>
          </w:p>
        </w:tc>
        <w:tc>
          <w:tcPr>
            <w:tcW w:w="1869" w:type="dxa"/>
            <w:shd w:val="clear" w:color="auto" w:fill="75BD42" w:themeFill="accent4"/>
          </w:tcPr>
          <w:p w14:paraId="5B4C69CF" w14:textId="274B22E7" w:rsidR="00ED346E" w:rsidRDefault="00ED346E" w:rsidP="00B51440">
            <w:pPr>
              <w:pStyle w:val="10"/>
              <w:ind w:firstLineChars="0" w:firstLine="0"/>
            </w:pPr>
            <w:r>
              <w:rPr>
                <w:rFonts w:hint="eastAsia"/>
              </w:rPr>
              <w:t>-12V</w:t>
            </w:r>
          </w:p>
        </w:tc>
        <w:tc>
          <w:tcPr>
            <w:tcW w:w="1869" w:type="dxa"/>
            <w:shd w:val="clear" w:color="auto" w:fill="75BD42" w:themeFill="accent4"/>
          </w:tcPr>
          <w:p w14:paraId="1D840803" w14:textId="78A389C1" w:rsidR="00ED346E" w:rsidRDefault="00ED346E" w:rsidP="00B51440">
            <w:pPr>
              <w:pStyle w:val="10"/>
              <w:ind w:firstLineChars="0" w:firstLine="0"/>
            </w:pPr>
            <w:r>
              <w:rPr>
                <w:rFonts w:hint="eastAsia"/>
              </w:rPr>
              <w:t>+5V</w:t>
            </w:r>
          </w:p>
        </w:tc>
        <w:tc>
          <w:tcPr>
            <w:tcW w:w="1869" w:type="dxa"/>
            <w:shd w:val="clear" w:color="auto" w:fill="75BD42" w:themeFill="accent4"/>
          </w:tcPr>
          <w:p w14:paraId="6D341E73" w14:textId="1251CD2E" w:rsidR="00ED346E" w:rsidRDefault="00ED346E" w:rsidP="00B51440">
            <w:pPr>
              <w:pStyle w:val="10"/>
              <w:ind w:firstLineChars="0" w:firstLine="0"/>
            </w:pPr>
            <w:r>
              <w:rPr>
                <w:rFonts w:hint="eastAsia"/>
              </w:rPr>
              <w:t>-5V</w:t>
            </w:r>
          </w:p>
        </w:tc>
      </w:tr>
      <w:tr w:rsidR="00ED346E" w14:paraId="1AFBD7D0" w14:textId="77777777" w:rsidTr="00C71799">
        <w:tc>
          <w:tcPr>
            <w:tcW w:w="1869" w:type="dxa"/>
            <w:shd w:val="clear" w:color="auto" w:fill="FFFFFF" w:themeFill="background1"/>
          </w:tcPr>
          <w:p w14:paraId="07F3BAB2" w14:textId="27B385C6" w:rsidR="00ED346E" w:rsidRDefault="00ED346E" w:rsidP="00B51440">
            <w:pPr>
              <w:pStyle w:val="10"/>
              <w:ind w:firstLineChars="0" w:firstLine="0"/>
            </w:pPr>
            <w:r>
              <w:rPr>
                <w:rFonts w:hint="eastAsia"/>
              </w:rPr>
              <w:t>测试电压</w:t>
            </w:r>
          </w:p>
        </w:tc>
        <w:tc>
          <w:tcPr>
            <w:tcW w:w="1869" w:type="dxa"/>
          </w:tcPr>
          <w:p w14:paraId="2C4DF729" w14:textId="7C22B672" w:rsidR="00ED346E" w:rsidRDefault="00ED346E" w:rsidP="00B51440">
            <w:pPr>
              <w:pStyle w:val="10"/>
              <w:ind w:firstLineChars="0" w:firstLine="0"/>
            </w:pPr>
            <w:r>
              <w:rPr>
                <w:rFonts w:hint="eastAsia"/>
              </w:rPr>
              <w:t>12.21V</w:t>
            </w:r>
          </w:p>
        </w:tc>
        <w:tc>
          <w:tcPr>
            <w:tcW w:w="1869" w:type="dxa"/>
          </w:tcPr>
          <w:p w14:paraId="460FB816" w14:textId="7FB7A622" w:rsidR="00ED346E" w:rsidRDefault="00ED346E" w:rsidP="00B51440">
            <w:pPr>
              <w:pStyle w:val="10"/>
              <w:ind w:firstLineChars="0" w:firstLine="0"/>
            </w:pPr>
            <w:r>
              <w:rPr>
                <w:rFonts w:hint="eastAsia"/>
              </w:rPr>
              <w:t>-12.09V</w:t>
            </w:r>
          </w:p>
        </w:tc>
        <w:tc>
          <w:tcPr>
            <w:tcW w:w="1869" w:type="dxa"/>
          </w:tcPr>
          <w:p w14:paraId="6415F5D0" w14:textId="277BD7F8" w:rsidR="00ED346E" w:rsidRDefault="00ED346E" w:rsidP="00B51440">
            <w:pPr>
              <w:pStyle w:val="10"/>
              <w:ind w:firstLineChars="0" w:firstLine="0"/>
            </w:pPr>
            <w:r>
              <w:rPr>
                <w:rFonts w:hint="eastAsia"/>
              </w:rPr>
              <w:t>5.00V</w:t>
            </w:r>
          </w:p>
        </w:tc>
        <w:tc>
          <w:tcPr>
            <w:tcW w:w="1869" w:type="dxa"/>
          </w:tcPr>
          <w:p w14:paraId="398413E4" w14:textId="5D8FFD52" w:rsidR="00ED346E" w:rsidRDefault="00ED346E" w:rsidP="00B51440">
            <w:pPr>
              <w:pStyle w:val="10"/>
              <w:ind w:firstLineChars="0" w:firstLine="0"/>
            </w:pPr>
            <w:r>
              <w:rPr>
                <w:rFonts w:hint="eastAsia"/>
              </w:rPr>
              <w:t>-5.00V</w:t>
            </w:r>
          </w:p>
        </w:tc>
      </w:tr>
      <w:tr w:rsidR="00ED346E" w14:paraId="51BC7116" w14:textId="77777777" w:rsidTr="00C71799">
        <w:tc>
          <w:tcPr>
            <w:tcW w:w="1869" w:type="dxa"/>
            <w:shd w:val="clear" w:color="auto" w:fill="FFFFFF" w:themeFill="background1"/>
          </w:tcPr>
          <w:p w14:paraId="0774F949" w14:textId="74C72DE2" w:rsidR="00ED346E" w:rsidRDefault="00ED346E" w:rsidP="00B51440">
            <w:pPr>
              <w:pStyle w:val="10"/>
              <w:ind w:firstLineChars="0" w:firstLine="0"/>
            </w:pPr>
            <w:r>
              <w:rPr>
                <w:rFonts w:hint="eastAsia"/>
              </w:rPr>
              <w:t>完成情况</w:t>
            </w:r>
          </w:p>
        </w:tc>
        <w:tc>
          <w:tcPr>
            <w:tcW w:w="1869" w:type="dxa"/>
          </w:tcPr>
          <w:p w14:paraId="2D8C17DF" w14:textId="7E706DCA" w:rsidR="00ED346E" w:rsidRDefault="00ED346E" w:rsidP="00B51440">
            <w:pPr>
              <w:pStyle w:val="10"/>
              <w:ind w:firstLineChars="0" w:firstLine="0"/>
            </w:pPr>
            <w:r>
              <w:rPr>
                <w:rFonts w:hint="eastAsia"/>
              </w:rPr>
              <w:t>理想</w:t>
            </w:r>
          </w:p>
        </w:tc>
        <w:tc>
          <w:tcPr>
            <w:tcW w:w="1869" w:type="dxa"/>
          </w:tcPr>
          <w:p w14:paraId="727CA23F" w14:textId="2E3DA552" w:rsidR="00ED346E" w:rsidRDefault="00ED346E" w:rsidP="00B51440">
            <w:pPr>
              <w:pStyle w:val="10"/>
              <w:ind w:firstLineChars="0" w:firstLine="0"/>
            </w:pPr>
            <w:r>
              <w:rPr>
                <w:rFonts w:hint="eastAsia"/>
              </w:rPr>
              <w:t>理想</w:t>
            </w:r>
          </w:p>
        </w:tc>
        <w:tc>
          <w:tcPr>
            <w:tcW w:w="1869" w:type="dxa"/>
          </w:tcPr>
          <w:p w14:paraId="32693BBB" w14:textId="3911A94E" w:rsidR="00ED346E" w:rsidRDefault="00ED346E" w:rsidP="00B51440">
            <w:pPr>
              <w:pStyle w:val="10"/>
              <w:ind w:firstLineChars="0" w:firstLine="0"/>
            </w:pPr>
            <w:r>
              <w:rPr>
                <w:rFonts w:hint="eastAsia"/>
              </w:rPr>
              <w:t>理想</w:t>
            </w:r>
          </w:p>
        </w:tc>
        <w:tc>
          <w:tcPr>
            <w:tcW w:w="1869" w:type="dxa"/>
          </w:tcPr>
          <w:p w14:paraId="0A253DB1" w14:textId="5E493F3A" w:rsidR="00ED346E" w:rsidRDefault="00ED346E" w:rsidP="00B51440">
            <w:pPr>
              <w:pStyle w:val="10"/>
              <w:ind w:firstLineChars="0" w:firstLine="0"/>
            </w:pPr>
            <w:r>
              <w:rPr>
                <w:rFonts w:hint="eastAsia"/>
              </w:rPr>
              <w:t>理想</w:t>
            </w:r>
          </w:p>
        </w:tc>
      </w:tr>
    </w:tbl>
    <w:p w14:paraId="59DF294E" w14:textId="77777777" w:rsidR="00F74F4A" w:rsidRDefault="00F74F4A" w:rsidP="004D4A80">
      <w:pPr>
        <w:pStyle w:val="10"/>
      </w:pPr>
    </w:p>
    <w:p w14:paraId="154A0B74" w14:textId="7F1E4CB7" w:rsidR="004D4A80" w:rsidRDefault="00604214" w:rsidP="00F74F4A">
      <w:pPr>
        <w:pStyle w:val="10"/>
        <w:ind w:firstLineChars="0" w:firstLine="420"/>
      </w:pPr>
      <w:r>
        <w:rPr>
          <w:rFonts w:hint="eastAsia"/>
        </w:rPr>
        <w:t>在示波器相同的挡位下（</w:t>
      </w:r>
      <w:r>
        <w:rPr>
          <w:rFonts w:hint="eastAsia"/>
        </w:rPr>
        <w:t>1V / 5.0ms</w:t>
      </w:r>
      <w:r>
        <w:rPr>
          <w:rFonts w:hint="eastAsia"/>
        </w:rPr>
        <w:t>）</w:t>
      </w:r>
      <w:r w:rsidR="004D4A80">
        <w:rPr>
          <w:rFonts w:hint="eastAsia"/>
        </w:rPr>
        <w:t>电源纹波改善效果显著，图为电源适配器</w:t>
      </w:r>
      <w:r>
        <w:rPr>
          <w:rFonts w:hint="eastAsia"/>
        </w:rPr>
        <w:t>AC-DC</w:t>
      </w:r>
      <w:r w:rsidR="004D4A80">
        <w:rPr>
          <w:rFonts w:hint="eastAsia"/>
        </w:rPr>
        <w:t>的纹波图，图为经过</w:t>
      </w:r>
      <w:r>
        <w:rPr>
          <w:rFonts w:hint="eastAsia"/>
        </w:rPr>
        <w:t>DC-DC</w:t>
      </w:r>
      <w:r w:rsidR="004D4A80">
        <w:rPr>
          <w:rFonts w:hint="eastAsia"/>
        </w:rPr>
        <w:t>降压稳压后的纹波图。</w:t>
      </w:r>
    </w:p>
    <w:p w14:paraId="71A48B58" w14:textId="40408474" w:rsidR="004D4A80" w:rsidRDefault="004D4A80" w:rsidP="00D365A3">
      <w:pPr>
        <w:pStyle w:val="10"/>
        <w:ind w:firstLineChars="0" w:firstLine="0"/>
      </w:pPr>
      <w:r>
        <w:rPr>
          <w:noProof/>
        </w:rPr>
        <w:drawing>
          <wp:inline distT="0" distB="0" distL="0" distR="0" wp14:anchorId="0CE3DDA1" wp14:editId="03D3DC90">
            <wp:extent cx="2889337" cy="2167777"/>
            <wp:effectExtent l="0" t="0" r="6350" b="4445"/>
            <wp:docPr id="7004596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2949" cy="2185492"/>
                    </a:xfrm>
                    <a:prstGeom prst="rect">
                      <a:avLst/>
                    </a:prstGeom>
                    <a:noFill/>
                    <a:ln>
                      <a:noFill/>
                    </a:ln>
                  </pic:spPr>
                </pic:pic>
              </a:graphicData>
            </a:graphic>
          </wp:inline>
        </w:drawing>
      </w:r>
      <w:r>
        <w:rPr>
          <w:noProof/>
        </w:rPr>
        <w:drawing>
          <wp:inline distT="0" distB="0" distL="0" distR="0" wp14:anchorId="0B344919" wp14:editId="4CE93C4E">
            <wp:extent cx="2897688" cy="2174040"/>
            <wp:effectExtent l="0" t="0" r="0" b="0"/>
            <wp:docPr id="19213236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4885" cy="2186943"/>
                    </a:xfrm>
                    <a:prstGeom prst="rect">
                      <a:avLst/>
                    </a:prstGeom>
                    <a:noFill/>
                    <a:ln>
                      <a:noFill/>
                    </a:ln>
                  </pic:spPr>
                </pic:pic>
              </a:graphicData>
            </a:graphic>
          </wp:inline>
        </w:drawing>
      </w:r>
    </w:p>
    <w:p w14:paraId="3857DE46" w14:textId="13980BE9" w:rsidR="002A368F" w:rsidRDefault="00B50F37" w:rsidP="00B50F37">
      <w:pPr>
        <w:pStyle w:val="af"/>
        <w:rPr>
          <w:rFonts w:hint="eastAsia"/>
        </w:rPr>
      </w:pPr>
      <w:r>
        <w:rPr>
          <w:rFonts w:hint="eastAsia"/>
        </w:rPr>
        <w:t xml:space="preserve">        图5-1  AC-DC电源纹波图</w:t>
      </w:r>
      <w:r>
        <w:tab/>
      </w:r>
      <w:r>
        <w:tab/>
      </w:r>
      <w:r>
        <w:tab/>
      </w:r>
      <w:r>
        <w:rPr>
          <w:rFonts w:hint="eastAsia"/>
        </w:rPr>
        <w:t xml:space="preserve">     图5-2 TPS54360直流稳压电源</w:t>
      </w:r>
      <w:r w:rsidR="00A216DE">
        <w:rPr>
          <w:rFonts w:hint="eastAsia"/>
        </w:rPr>
        <w:t>纹波</w:t>
      </w:r>
      <w:r>
        <w:rPr>
          <w:rFonts w:hint="eastAsia"/>
        </w:rPr>
        <w:t>图</w:t>
      </w:r>
    </w:p>
    <w:p w14:paraId="7847928D" w14:textId="77777777" w:rsidR="00B50F37" w:rsidRPr="00A216DE" w:rsidRDefault="00B50F37" w:rsidP="004D4A80">
      <w:pPr>
        <w:pStyle w:val="10"/>
      </w:pPr>
    </w:p>
    <w:p w14:paraId="0360BFED" w14:textId="0354662D" w:rsidR="004D4A80" w:rsidRDefault="002A368F" w:rsidP="004D4A80">
      <w:pPr>
        <w:pStyle w:val="10"/>
      </w:pPr>
      <w:r>
        <w:rPr>
          <w:rFonts w:hint="eastAsia"/>
        </w:rPr>
        <w:t>万用表测试图如下图所示。</w:t>
      </w:r>
    </w:p>
    <w:p w14:paraId="36C0A701" w14:textId="039B88B5" w:rsidR="002A368F" w:rsidRDefault="002A368F" w:rsidP="00517C4C">
      <w:pPr>
        <w:pStyle w:val="10"/>
        <w:ind w:firstLineChars="300" w:firstLine="720"/>
      </w:pPr>
      <w:r>
        <w:rPr>
          <w:noProof/>
        </w:rPr>
        <w:lastRenderedPageBreak/>
        <w:drawing>
          <wp:inline distT="0" distB="0" distL="0" distR="0" wp14:anchorId="2DF0A315" wp14:editId="3E9516B9">
            <wp:extent cx="2507019" cy="3341800"/>
            <wp:effectExtent l="0" t="0" r="7620" b="0"/>
            <wp:docPr id="1312550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7019" cy="3341800"/>
                    </a:xfrm>
                    <a:prstGeom prst="rect">
                      <a:avLst/>
                    </a:prstGeom>
                    <a:noFill/>
                    <a:ln>
                      <a:noFill/>
                    </a:ln>
                  </pic:spPr>
                </pic:pic>
              </a:graphicData>
            </a:graphic>
          </wp:inline>
        </w:drawing>
      </w:r>
      <w:r>
        <w:rPr>
          <w:noProof/>
        </w:rPr>
        <w:drawing>
          <wp:inline distT="0" distB="0" distL="0" distR="0" wp14:anchorId="270602B9" wp14:editId="58332EBE">
            <wp:extent cx="2507308" cy="3342901"/>
            <wp:effectExtent l="0" t="0" r="7620" b="0"/>
            <wp:docPr id="4908235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7308" cy="3342901"/>
                    </a:xfrm>
                    <a:prstGeom prst="rect">
                      <a:avLst/>
                    </a:prstGeom>
                    <a:noFill/>
                    <a:ln>
                      <a:noFill/>
                    </a:ln>
                  </pic:spPr>
                </pic:pic>
              </a:graphicData>
            </a:graphic>
          </wp:inline>
        </w:drawing>
      </w:r>
    </w:p>
    <w:p w14:paraId="5AABA340" w14:textId="3EAE1AE4" w:rsidR="002A368F" w:rsidRDefault="002A368F" w:rsidP="00517C4C">
      <w:pPr>
        <w:pStyle w:val="af"/>
        <w:rPr>
          <w:rFonts w:hint="eastAsia"/>
        </w:rPr>
      </w:pPr>
      <w:r>
        <w:tab/>
      </w:r>
      <w:r w:rsidRPr="00A216DE">
        <w:rPr>
          <w:rFonts w:hint="eastAsia"/>
        </w:rPr>
        <w:t>图</w:t>
      </w:r>
      <w:r w:rsidR="00A216DE" w:rsidRPr="00A216DE">
        <w:rPr>
          <w:rFonts w:hint="eastAsia"/>
        </w:rPr>
        <w:t>5-3</w:t>
      </w:r>
      <w:r w:rsidRPr="00A216DE">
        <w:rPr>
          <w:rFonts w:hint="eastAsia"/>
        </w:rPr>
        <w:t xml:space="preserve"> +12V</w:t>
      </w:r>
      <w:r w:rsidRPr="00A216DE">
        <w:tab/>
      </w:r>
      <w:r w:rsidRPr="00A216DE">
        <w:tab/>
      </w:r>
      <w:r w:rsidRPr="00A216DE">
        <w:tab/>
      </w:r>
      <w:r w:rsidRPr="00A216DE">
        <w:tab/>
      </w:r>
      <w:r w:rsidRPr="00A216DE">
        <w:tab/>
      </w:r>
      <w:r w:rsidRPr="00A216DE">
        <w:tab/>
      </w:r>
      <w:r w:rsidRPr="00A216DE">
        <w:tab/>
      </w:r>
      <w:r w:rsidRPr="00A216DE">
        <w:rPr>
          <w:rFonts w:hint="eastAsia"/>
        </w:rPr>
        <w:t>图</w:t>
      </w:r>
      <w:r w:rsidR="00A216DE" w:rsidRPr="00A216DE">
        <w:rPr>
          <w:rFonts w:hint="eastAsia"/>
        </w:rPr>
        <w:t>5-4</w:t>
      </w:r>
      <w:r w:rsidRPr="00A216DE">
        <w:rPr>
          <w:rFonts w:hint="eastAsia"/>
        </w:rPr>
        <w:t xml:space="preserve"> -12V</w:t>
      </w:r>
    </w:p>
    <w:p w14:paraId="4F1F691C" w14:textId="411A7DB2" w:rsidR="002A368F" w:rsidRDefault="002A368F" w:rsidP="002A368F">
      <w:pPr>
        <w:pStyle w:val="af"/>
        <w:rPr>
          <w:rFonts w:hint="eastAsia"/>
        </w:rPr>
      </w:pPr>
      <w:r>
        <w:rPr>
          <w:noProof/>
        </w:rPr>
        <w:drawing>
          <wp:inline distT="0" distB="0" distL="0" distR="0" wp14:anchorId="5C90447E" wp14:editId="6CD92A0D">
            <wp:extent cx="2495099" cy="3326621"/>
            <wp:effectExtent l="0" t="0" r="635" b="7620"/>
            <wp:docPr id="1306157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8494" cy="3331148"/>
                    </a:xfrm>
                    <a:prstGeom prst="rect">
                      <a:avLst/>
                    </a:prstGeom>
                    <a:noFill/>
                    <a:ln>
                      <a:noFill/>
                    </a:ln>
                  </pic:spPr>
                </pic:pic>
              </a:graphicData>
            </a:graphic>
          </wp:inline>
        </w:drawing>
      </w:r>
      <w:r>
        <w:rPr>
          <w:noProof/>
        </w:rPr>
        <w:drawing>
          <wp:inline distT="0" distB="0" distL="0" distR="0" wp14:anchorId="11D94A83" wp14:editId="34E9150B">
            <wp:extent cx="2499306" cy="3332230"/>
            <wp:effectExtent l="0" t="0" r="0" b="1905"/>
            <wp:docPr id="9705871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3810" cy="3338235"/>
                    </a:xfrm>
                    <a:prstGeom prst="rect">
                      <a:avLst/>
                    </a:prstGeom>
                    <a:noFill/>
                    <a:ln>
                      <a:noFill/>
                    </a:ln>
                  </pic:spPr>
                </pic:pic>
              </a:graphicData>
            </a:graphic>
          </wp:inline>
        </w:drawing>
      </w:r>
    </w:p>
    <w:p w14:paraId="46A42959" w14:textId="1929B0BF" w:rsidR="002A368F" w:rsidRDefault="002A368F" w:rsidP="00BD1CB8">
      <w:pPr>
        <w:pStyle w:val="af"/>
        <w:rPr>
          <w:rFonts w:hint="eastAsia"/>
        </w:rPr>
      </w:pPr>
      <w:r>
        <w:rPr>
          <w:rFonts w:hint="eastAsia"/>
        </w:rPr>
        <w:t>图</w:t>
      </w:r>
      <w:r w:rsidR="00A216DE">
        <w:rPr>
          <w:rFonts w:hint="eastAsia"/>
        </w:rPr>
        <w:t>5-5</w:t>
      </w:r>
      <w:r>
        <w:rPr>
          <w:rFonts w:hint="eastAsia"/>
        </w:rPr>
        <w:t xml:space="preserve"> +5V</w:t>
      </w:r>
      <w:r>
        <w:tab/>
      </w:r>
      <w:r>
        <w:tab/>
      </w:r>
      <w:r>
        <w:tab/>
      </w:r>
      <w:r>
        <w:tab/>
      </w:r>
      <w:r>
        <w:tab/>
      </w:r>
      <w:r>
        <w:tab/>
      </w:r>
      <w:r>
        <w:rPr>
          <w:rFonts w:hint="eastAsia"/>
        </w:rPr>
        <w:t>图</w:t>
      </w:r>
      <w:r w:rsidR="00A216DE">
        <w:rPr>
          <w:rFonts w:hint="eastAsia"/>
        </w:rPr>
        <w:t>5-6</w:t>
      </w:r>
      <w:r>
        <w:rPr>
          <w:rFonts w:hint="eastAsia"/>
        </w:rPr>
        <w:t xml:space="preserve"> -5V</w:t>
      </w:r>
    </w:p>
    <w:p w14:paraId="6BD6AF06" w14:textId="77777777" w:rsidR="00664E33" w:rsidRDefault="00664E33" w:rsidP="00BD1CB8">
      <w:pPr>
        <w:pStyle w:val="af"/>
        <w:rPr>
          <w:rFonts w:hint="eastAsia"/>
        </w:rPr>
      </w:pPr>
    </w:p>
    <w:p w14:paraId="23FC8414" w14:textId="12A68F89" w:rsidR="00B51440" w:rsidRPr="00B51440" w:rsidRDefault="00B51440" w:rsidP="00B51440">
      <w:pPr>
        <w:pStyle w:val="ac"/>
      </w:pPr>
      <w:bookmarkStart w:id="64" w:name="_Toc169563299"/>
      <w:bookmarkStart w:id="65" w:name="_Toc169566772"/>
      <w:r w:rsidRPr="00B51440">
        <w:rPr>
          <w:rFonts w:hint="eastAsia"/>
        </w:rPr>
        <w:t>5.2.</w:t>
      </w:r>
      <w:r w:rsidR="003B564C">
        <w:rPr>
          <w:rFonts w:hint="eastAsia"/>
        </w:rPr>
        <w:t>3</w:t>
      </w:r>
      <w:r w:rsidRPr="00B51440">
        <w:rPr>
          <w:rFonts w:hint="eastAsia"/>
        </w:rPr>
        <w:t xml:space="preserve"> </w:t>
      </w:r>
      <w:r>
        <w:rPr>
          <w:rFonts w:hint="eastAsia"/>
        </w:rPr>
        <w:t>正弦波</w:t>
      </w:r>
      <w:bookmarkEnd w:id="64"/>
      <w:bookmarkEnd w:id="65"/>
    </w:p>
    <w:p w14:paraId="36A9F460" w14:textId="5EC19BBD" w:rsidR="00795B2B" w:rsidRDefault="00795B2B" w:rsidP="00B51440">
      <w:pPr>
        <w:pStyle w:val="10"/>
      </w:pPr>
      <w:r>
        <w:rPr>
          <w:rFonts w:hint="eastAsia"/>
        </w:rPr>
        <w:t>下表</w:t>
      </w:r>
      <w:r w:rsidR="00664E33">
        <w:rPr>
          <w:rFonts w:hint="eastAsia"/>
        </w:rPr>
        <w:t>5-2</w:t>
      </w:r>
      <w:r>
        <w:rPr>
          <w:rFonts w:hint="eastAsia"/>
        </w:rPr>
        <w:t>为正弦波的电路极限测试数据。</w:t>
      </w:r>
    </w:p>
    <w:p w14:paraId="7FC9008D" w14:textId="1E7DED7B" w:rsidR="00BD1CB8" w:rsidRDefault="00BD1CB8" w:rsidP="00BD1CB8">
      <w:pPr>
        <w:pStyle w:val="af"/>
        <w:rPr>
          <w:rFonts w:hint="eastAsia"/>
        </w:rPr>
      </w:pPr>
      <w:r>
        <w:rPr>
          <w:rFonts w:hint="eastAsia"/>
        </w:rPr>
        <w:lastRenderedPageBreak/>
        <w:t>表5-2 正弦波数据指标</w:t>
      </w:r>
    </w:p>
    <w:tbl>
      <w:tblPr>
        <w:tblStyle w:val="a7"/>
        <w:tblW w:w="0" w:type="auto"/>
        <w:tblInd w:w="0" w:type="dxa"/>
        <w:tblLook w:val="04A0" w:firstRow="1" w:lastRow="0" w:firstColumn="1" w:lastColumn="0" w:noHBand="0" w:noVBand="1"/>
      </w:tblPr>
      <w:tblGrid>
        <w:gridCol w:w="2206"/>
        <w:gridCol w:w="2368"/>
        <w:gridCol w:w="2645"/>
        <w:gridCol w:w="2126"/>
      </w:tblGrid>
      <w:tr w:rsidR="006F3D75" w14:paraId="29FDD00D" w14:textId="6AE6ED09" w:rsidTr="006F3D75">
        <w:tc>
          <w:tcPr>
            <w:tcW w:w="2206" w:type="dxa"/>
            <w:shd w:val="clear" w:color="auto" w:fill="ABD78D" w:themeFill="accent4" w:themeFillTint="99"/>
          </w:tcPr>
          <w:p w14:paraId="3C0B76B4" w14:textId="77777777" w:rsidR="006F3D75" w:rsidRDefault="006F3D75" w:rsidP="00B51440">
            <w:pPr>
              <w:pStyle w:val="10"/>
              <w:ind w:firstLineChars="0" w:firstLine="0"/>
            </w:pPr>
          </w:p>
        </w:tc>
        <w:tc>
          <w:tcPr>
            <w:tcW w:w="2368" w:type="dxa"/>
            <w:shd w:val="clear" w:color="auto" w:fill="ABD78D" w:themeFill="accent4" w:themeFillTint="99"/>
          </w:tcPr>
          <w:p w14:paraId="1ED5A192" w14:textId="43EFDF75" w:rsidR="006F3D75" w:rsidRDefault="006F3D75" w:rsidP="00B51440">
            <w:pPr>
              <w:pStyle w:val="10"/>
              <w:ind w:firstLineChars="0" w:firstLine="0"/>
            </w:pPr>
            <w:r>
              <w:rPr>
                <w:rFonts w:hint="eastAsia"/>
              </w:rPr>
              <w:t>峰峰值范围</w:t>
            </w:r>
            <w:r>
              <w:rPr>
                <w:rFonts w:hint="eastAsia"/>
              </w:rPr>
              <w:t>(V / mV)</w:t>
            </w:r>
          </w:p>
        </w:tc>
        <w:tc>
          <w:tcPr>
            <w:tcW w:w="2645" w:type="dxa"/>
            <w:shd w:val="clear" w:color="auto" w:fill="ABD78D" w:themeFill="accent4" w:themeFillTint="99"/>
          </w:tcPr>
          <w:p w14:paraId="04A43123" w14:textId="65E98460" w:rsidR="006F3D75" w:rsidRDefault="006F3D75" w:rsidP="00B51440">
            <w:pPr>
              <w:pStyle w:val="10"/>
              <w:ind w:firstLineChars="0" w:firstLine="0"/>
            </w:pPr>
            <w:r>
              <w:rPr>
                <w:rFonts w:hint="eastAsia"/>
              </w:rPr>
              <w:t>频率范围（</w:t>
            </w:r>
            <w:r>
              <w:rPr>
                <w:rFonts w:hint="eastAsia"/>
              </w:rPr>
              <w:t>Hz / kHz</w:t>
            </w:r>
            <w:r>
              <w:rPr>
                <w:rFonts w:hint="eastAsia"/>
              </w:rPr>
              <w:t>）</w:t>
            </w:r>
          </w:p>
        </w:tc>
        <w:tc>
          <w:tcPr>
            <w:tcW w:w="2126" w:type="dxa"/>
            <w:shd w:val="clear" w:color="auto" w:fill="ABD78D" w:themeFill="accent4" w:themeFillTint="99"/>
          </w:tcPr>
          <w:p w14:paraId="38205A7F" w14:textId="051C5759" w:rsidR="006F3D75" w:rsidRDefault="006F3D75" w:rsidP="00B51440">
            <w:pPr>
              <w:pStyle w:val="10"/>
              <w:ind w:firstLineChars="0" w:firstLine="0"/>
            </w:pPr>
            <w:r>
              <w:rPr>
                <w:rFonts w:hint="eastAsia"/>
              </w:rPr>
              <w:t>失真度（</w:t>
            </w:r>
            <w:r>
              <w:rPr>
                <w:rFonts w:hint="eastAsia"/>
              </w:rPr>
              <w:t>%</w:t>
            </w:r>
            <w:r>
              <w:rPr>
                <w:rFonts w:hint="eastAsia"/>
              </w:rPr>
              <w:t>）</w:t>
            </w:r>
          </w:p>
        </w:tc>
      </w:tr>
      <w:tr w:rsidR="006F3D75" w14:paraId="6A6766B9" w14:textId="4C3C8716" w:rsidTr="006F3D75">
        <w:tc>
          <w:tcPr>
            <w:tcW w:w="2206" w:type="dxa"/>
          </w:tcPr>
          <w:p w14:paraId="09234F61" w14:textId="0B41AD16" w:rsidR="006F3D75" w:rsidRDefault="006F3D75" w:rsidP="00B51440">
            <w:pPr>
              <w:pStyle w:val="10"/>
              <w:ind w:firstLineChars="0" w:firstLine="0"/>
            </w:pPr>
            <w:r>
              <w:rPr>
                <w:rFonts w:hint="eastAsia"/>
              </w:rPr>
              <w:t>题目要求</w:t>
            </w:r>
          </w:p>
        </w:tc>
        <w:tc>
          <w:tcPr>
            <w:tcW w:w="2368" w:type="dxa"/>
          </w:tcPr>
          <w:p w14:paraId="2AA8E8BF" w14:textId="1BE80E86" w:rsidR="006F3D75" w:rsidRDefault="006F3D75" w:rsidP="00B51440">
            <w:pPr>
              <w:pStyle w:val="10"/>
              <w:ind w:firstLineChars="0" w:firstLine="0"/>
            </w:pPr>
            <w:r>
              <w:t>3V</w:t>
            </w:r>
            <w:r>
              <w:rPr>
                <w:rFonts w:hint="eastAsia"/>
              </w:rPr>
              <w:t>附近</w:t>
            </w:r>
          </w:p>
        </w:tc>
        <w:tc>
          <w:tcPr>
            <w:tcW w:w="2645" w:type="dxa"/>
          </w:tcPr>
          <w:p w14:paraId="2CF5BD2E" w14:textId="46CE37E9" w:rsidR="006F3D75" w:rsidRDefault="006F3D75" w:rsidP="00B51440">
            <w:pPr>
              <w:pStyle w:val="10"/>
              <w:ind w:firstLineChars="0" w:firstLine="0"/>
            </w:pPr>
            <w:r>
              <w:t>0.02Hz~20KHz</w:t>
            </w:r>
          </w:p>
        </w:tc>
        <w:tc>
          <w:tcPr>
            <w:tcW w:w="2126" w:type="dxa"/>
          </w:tcPr>
          <w:p w14:paraId="491745BC" w14:textId="77DCC241" w:rsidR="006F3D75" w:rsidRDefault="006F3D75" w:rsidP="00B51440">
            <w:pPr>
              <w:pStyle w:val="10"/>
              <w:ind w:firstLineChars="0" w:firstLine="0"/>
            </w:pPr>
            <w:r w:rsidRPr="006F3D75">
              <w:rPr>
                <w:rFonts w:hint="eastAsia"/>
              </w:rPr>
              <w:t>1.5%</w:t>
            </w:r>
          </w:p>
        </w:tc>
      </w:tr>
      <w:tr w:rsidR="006F3D75" w14:paraId="40A052D4" w14:textId="1CDB28F9" w:rsidTr="006F3D75">
        <w:tc>
          <w:tcPr>
            <w:tcW w:w="2206" w:type="dxa"/>
          </w:tcPr>
          <w:p w14:paraId="1BDCBF52" w14:textId="40455C86" w:rsidR="006F3D75" w:rsidRDefault="006F3D75" w:rsidP="00B51440">
            <w:pPr>
              <w:pStyle w:val="10"/>
              <w:ind w:firstLineChars="0" w:firstLine="0"/>
            </w:pPr>
            <w:r>
              <w:rPr>
                <w:rFonts w:hint="eastAsia"/>
              </w:rPr>
              <w:t>作品成果</w:t>
            </w:r>
          </w:p>
        </w:tc>
        <w:tc>
          <w:tcPr>
            <w:tcW w:w="2368" w:type="dxa"/>
          </w:tcPr>
          <w:p w14:paraId="7EA466C8" w14:textId="28D7B604" w:rsidR="006F3D75" w:rsidRDefault="006F3D75" w:rsidP="00B51440">
            <w:pPr>
              <w:pStyle w:val="10"/>
              <w:ind w:firstLineChars="0" w:firstLine="0"/>
            </w:pPr>
            <w:r>
              <w:rPr>
                <w:rFonts w:hint="eastAsia"/>
              </w:rPr>
              <w:t xml:space="preserve">1.08V </w:t>
            </w:r>
            <w:r>
              <w:t>–</w:t>
            </w:r>
            <w:r>
              <w:rPr>
                <w:rFonts w:hint="eastAsia"/>
              </w:rPr>
              <w:t xml:space="preserve"> 19.80V</w:t>
            </w:r>
          </w:p>
        </w:tc>
        <w:tc>
          <w:tcPr>
            <w:tcW w:w="2645" w:type="dxa"/>
          </w:tcPr>
          <w:p w14:paraId="0407F721" w14:textId="5420A2B4" w:rsidR="006F3D75" w:rsidRDefault="006F3D75" w:rsidP="00B51440">
            <w:pPr>
              <w:pStyle w:val="10"/>
              <w:ind w:firstLineChars="0" w:firstLine="0"/>
            </w:pPr>
            <w:r>
              <w:rPr>
                <w:rFonts w:hint="eastAsia"/>
              </w:rPr>
              <w:t xml:space="preserve">15.5Hz </w:t>
            </w:r>
            <w:r>
              <w:t>–</w:t>
            </w:r>
            <w:r>
              <w:rPr>
                <w:rFonts w:hint="eastAsia"/>
              </w:rPr>
              <w:t xml:space="preserve"> 20.01KHz</w:t>
            </w:r>
          </w:p>
        </w:tc>
        <w:tc>
          <w:tcPr>
            <w:tcW w:w="2126" w:type="dxa"/>
          </w:tcPr>
          <w:p w14:paraId="1EBF8C9C" w14:textId="2196E558" w:rsidR="006F3D75" w:rsidRDefault="006F3D75" w:rsidP="00B51440">
            <w:pPr>
              <w:pStyle w:val="10"/>
              <w:ind w:firstLineChars="0" w:firstLine="0"/>
            </w:pPr>
            <w:r>
              <w:rPr>
                <w:rFonts w:hint="eastAsia"/>
              </w:rPr>
              <w:t>5.28%</w:t>
            </w:r>
          </w:p>
        </w:tc>
      </w:tr>
      <w:tr w:rsidR="006F3D75" w14:paraId="2619D3B2" w14:textId="35820055" w:rsidTr="006F3D75">
        <w:tc>
          <w:tcPr>
            <w:tcW w:w="2206" w:type="dxa"/>
          </w:tcPr>
          <w:p w14:paraId="61965E70" w14:textId="3F2853D0" w:rsidR="006F3D75" w:rsidRDefault="006F3D75" w:rsidP="00B51440">
            <w:pPr>
              <w:pStyle w:val="10"/>
              <w:ind w:firstLineChars="0" w:firstLine="0"/>
            </w:pPr>
            <w:r>
              <w:rPr>
                <w:rFonts w:hint="eastAsia"/>
              </w:rPr>
              <w:t>完成情况</w:t>
            </w:r>
          </w:p>
        </w:tc>
        <w:tc>
          <w:tcPr>
            <w:tcW w:w="2368" w:type="dxa"/>
          </w:tcPr>
          <w:p w14:paraId="60B1DD34" w14:textId="57FC769E" w:rsidR="006F3D75" w:rsidRDefault="006F3D75" w:rsidP="00B51440">
            <w:pPr>
              <w:pStyle w:val="10"/>
              <w:ind w:firstLineChars="0" w:firstLine="0"/>
            </w:pPr>
            <w:r>
              <w:rPr>
                <w:rFonts w:hint="eastAsia"/>
              </w:rPr>
              <w:t>理想</w:t>
            </w:r>
          </w:p>
        </w:tc>
        <w:tc>
          <w:tcPr>
            <w:tcW w:w="2645" w:type="dxa"/>
          </w:tcPr>
          <w:p w14:paraId="22801106" w14:textId="159EF081" w:rsidR="006F3D75" w:rsidRDefault="006F3D75" w:rsidP="00B51440">
            <w:pPr>
              <w:pStyle w:val="10"/>
              <w:ind w:firstLineChars="0" w:firstLine="0"/>
            </w:pPr>
            <w:r>
              <w:rPr>
                <w:rFonts w:hint="eastAsia"/>
              </w:rPr>
              <w:t>低频优秀，高频失真</w:t>
            </w:r>
          </w:p>
        </w:tc>
        <w:tc>
          <w:tcPr>
            <w:tcW w:w="2126" w:type="dxa"/>
          </w:tcPr>
          <w:p w14:paraId="5753978B" w14:textId="647F0911" w:rsidR="006F3D75" w:rsidRDefault="006F3D75" w:rsidP="00B51440">
            <w:pPr>
              <w:pStyle w:val="10"/>
              <w:ind w:firstLineChars="0" w:firstLine="0"/>
            </w:pPr>
            <w:r>
              <w:rPr>
                <w:rFonts w:hint="eastAsia"/>
              </w:rPr>
              <w:t>不理想</w:t>
            </w:r>
          </w:p>
        </w:tc>
      </w:tr>
    </w:tbl>
    <w:p w14:paraId="14C0391E" w14:textId="77777777" w:rsidR="00664E33" w:rsidRDefault="00664E33" w:rsidP="00A12172">
      <w:pPr>
        <w:pStyle w:val="10"/>
        <w:ind w:firstLineChars="0" w:firstLine="420"/>
      </w:pPr>
    </w:p>
    <w:p w14:paraId="56A9005E" w14:textId="44809AD2" w:rsidR="00E614D0" w:rsidRDefault="00E614D0" w:rsidP="00A12172">
      <w:pPr>
        <w:pStyle w:val="10"/>
        <w:ind w:firstLineChars="0" w:firstLine="420"/>
      </w:pPr>
      <w:r>
        <w:rPr>
          <w:rFonts w:hint="eastAsia"/>
        </w:rPr>
        <w:t>波形图如下图所示。</w:t>
      </w:r>
    </w:p>
    <w:p w14:paraId="72634918" w14:textId="091DD44B" w:rsidR="00795B2B" w:rsidRDefault="00E614D0" w:rsidP="00E614D0">
      <w:pPr>
        <w:pStyle w:val="10"/>
        <w:ind w:firstLineChars="0" w:firstLine="0"/>
      </w:pPr>
      <w:r>
        <w:rPr>
          <w:noProof/>
        </w:rPr>
        <w:drawing>
          <wp:inline distT="0" distB="0" distL="0" distR="0" wp14:anchorId="5DA3AD13" wp14:editId="73127C23">
            <wp:extent cx="2893632" cy="2170999"/>
            <wp:effectExtent l="0" t="0" r="2540" b="1270"/>
            <wp:docPr id="5748028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1273" cy="2176732"/>
                    </a:xfrm>
                    <a:prstGeom prst="rect">
                      <a:avLst/>
                    </a:prstGeom>
                    <a:noFill/>
                    <a:ln>
                      <a:noFill/>
                    </a:ln>
                  </pic:spPr>
                </pic:pic>
              </a:graphicData>
            </a:graphic>
          </wp:inline>
        </w:drawing>
      </w:r>
      <w:r>
        <w:rPr>
          <w:noProof/>
        </w:rPr>
        <w:drawing>
          <wp:inline distT="0" distB="0" distL="0" distR="0" wp14:anchorId="09763C11" wp14:editId="4DC754F1">
            <wp:extent cx="2895730" cy="2172572"/>
            <wp:effectExtent l="0" t="0" r="0" b="0"/>
            <wp:docPr id="1002793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5780" cy="2180112"/>
                    </a:xfrm>
                    <a:prstGeom prst="rect">
                      <a:avLst/>
                    </a:prstGeom>
                    <a:noFill/>
                    <a:ln>
                      <a:noFill/>
                    </a:ln>
                  </pic:spPr>
                </pic:pic>
              </a:graphicData>
            </a:graphic>
          </wp:inline>
        </w:drawing>
      </w:r>
    </w:p>
    <w:p w14:paraId="757DA290" w14:textId="74099ACA" w:rsidR="00795B2B" w:rsidRDefault="00E614D0" w:rsidP="00103BA9">
      <w:pPr>
        <w:pStyle w:val="af"/>
        <w:ind w:left="420" w:firstLineChars="300" w:firstLine="630"/>
        <w:jc w:val="both"/>
        <w:rPr>
          <w:rFonts w:hint="eastAsia"/>
        </w:rPr>
      </w:pPr>
      <w:r>
        <w:rPr>
          <w:rFonts w:hint="eastAsia"/>
        </w:rPr>
        <w:t>图</w:t>
      </w:r>
      <w:r w:rsidR="00353C2F">
        <w:rPr>
          <w:rFonts w:hint="eastAsia"/>
        </w:rPr>
        <w:t>5-7</w:t>
      </w:r>
      <w:r>
        <w:rPr>
          <w:rFonts w:hint="eastAsia"/>
        </w:rPr>
        <w:t xml:space="preserve"> </w:t>
      </w:r>
      <w:r w:rsidRPr="00E614D0">
        <w:rPr>
          <w:rFonts w:hint="eastAsia"/>
        </w:rPr>
        <w:t>最低频率--15.5Hz</w:t>
      </w:r>
      <w:r>
        <w:tab/>
      </w:r>
      <w:r>
        <w:tab/>
      </w:r>
      <w:r>
        <w:tab/>
      </w:r>
      <w:r>
        <w:tab/>
      </w:r>
      <w:r w:rsidR="00103BA9">
        <w:rPr>
          <w:rFonts w:hint="eastAsia"/>
        </w:rPr>
        <w:t xml:space="preserve">    </w:t>
      </w:r>
      <w:r>
        <w:rPr>
          <w:rFonts w:hint="eastAsia"/>
        </w:rPr>
        <w:t>图</w:t>
      </w:r>
      <w:r w:rsidR="00353C2F">
        <w:rPr>
          <w:rFonts w:hint="eastAsia"/>
        </w:rPr>
        <w:t>5-8</w:t>
      </w:r>
      <w:r w:rsidRPr="00E614D0">
        <w:rPr>
          <w:rFonts w:hint="eastAsia"/>
        </w:rPr>
        <w:t>最</w:t>
      </w:r>
      <w:r>
        <w:rPr>
          <w:rFonts w:hint="eastAsia"/>
        </w:rPr>
        <w:t>高</w:t>
      </w:r>
      <w:r w:rsidRPr="00E614D0">
        <w:rPr>
          <w:rFonts w:hint="eastAsia"/>
        </w:rPr>
        <w:t>频率--20.01kHz</w:t>
      </w:r>
    </w:p>
    <w:p w14:paraId="66D0821D" w14:textId="732144CF" w:rsidR="00E614D0" w:rsidRDefault="00E614D0" w:rsidP="00E614D0">
      <w:pPr>
        <w:pStyle w:val="10"/>
        <w:ind w:firstLineChars="0" w:firstLine="0"/>
      </w:pPr>
      <w:r>
        <w:rPr>
          <w:noProof/>
        </w:rPr>
        <w:drawing>
          <wp:inline distT="0" distB="0" distL="0" distR="0" wp14:anchorId="424F6DCA" wp14:editId="011640FA">
            <wp:extent cx="2900274" cy="2175981"/>
            <wp:effectExtent l="0" t="0" r="0" b="0"/>
            <wp:docPr id="17755510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2448" cy="2185115"/>
                    </a:xfrm>
                    <a:prstGeom prst="rect">
                      <a:avLst/>
                    </a:prstGeom>
                    <a:noFill/>
                    <a:ln>
                      <a:noFill/>
                    </a:ln>
                  </pic:spPr>
                </pic:pic>
              </a:graphicData>
            </a:graphic>
          </wp:inline>
        </w:drawing>
      </w:r>
      <w:r>
        <w:rPr>
          <w:noProof/>
        </w:rPr>
        <w:drawing>
          <wp:inline distT="0" distB="0" distL="0" distR="0" wp14:anchorId="5E59A6D1" wp14:editId="4314693E">
            <wp:extent cx="2895600" cy="2172473"/>
            <wp:effectExtent l="0" t="0" r="0" b="0"/>
            <wp:docPr id="107042330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8663" cy="2182274"/>
                    </a:xfrm>
                    <a:prstGeom prst="rect">
                      <a:avLst/>
                    </a:prstGeom>
                    <a:noFill/>
                    <a:ln>
                      <a:noFill/>
                    </a:ln>
                  </pic:spPr>
                </pic:pic>
              </a:graphicData>
            </a:graphic>
          </wp:inline>
        </w:drawing>
      </w:r>
    </w:p>
    <w:p w14:paraId="25D82C27" w14:textId="3AFDB29B" w:rsidR="00E614D0" w:rsidRPr="00353C2F" w:rsidRDefault="00E614D0" w:rsidP="00353C2F">
      <w:pPr>
        <w:pStyle w:val="af"/>
        <w:ind w:left="840" w:firstLine="420"/>
        <w:jc w:val="both"/>
        <w:rPr>
          <w:rFonts w:hint="eastAsia"/>
        </w:rPr>
      </w:pPr>
      <w:r w:rsidRPr="00353C2F">
        <w:rPr>
          <w:rFonts w:hint="eastAsia"/>
        </w:rPr>
        <w:t>图</w:t>
      </w:r>
      <w:r w:rsidR="00353C2F" w:rsidRPr="00353C2F">
        <w:rPr>
          <w:rFonts w:hint="eastAsia"/>
        </w:rPr>
        <w:t>5-9</w:t>
      </w:r>
      <w:r w:rsidRPr="00353C2F">
        <w:rPr>
          <w:rFonts w:hint="eastAsia"/>
        </w:rPr>
        <w:t xml:space="preserve"> 最小峰峰值--1.08V</w:t>
      </w:r>
      <w:r w:rsidRPr="00353C2F">
        <w:tab/>
      </w:r>
      <w:r w:rsidRPr="00353C2F">
        <w:tab/>
      </w:r>
      <w:r w:rsidRPr="00353C2F">
        <w:tab/>
      </w:r>
      <w:r w:rsidRPr="00353C2F">
        <w:rPr>
          <w:rFonts w:hint="eastAsia"/>
        </w:rPr>
        <w:t xml:space="preserve"> </w:t>
      </w:r>
      <w:r w:rsidR="00353C2F">
        <w:rPr>
          <w:rFonts w:hint="eastAsia"/>
        </w:rPr>
        <w:t xml:space="preserve">      </w:t>
      </w:r>
      <w:r w:rsidRPr="00353C2F">
        <w:rPr>
          <w:rFonts w:hint="eastAsia"/>
        </w:rPr>
        <w:t>图</w:t>
      </w:r>
      <w:r w:rsidR="00353C2F" w:rsidRPr="00353C2F">
        <w:rPr>
          <w:rFonts w:hint="eastAsia"/>
        </w:rPr>
        <w:t>5-10</w:t>
      </w:r>
      <w:r w:rsidRPr="00353C2F">
        <w:rPr>
          <w:rFonts w:hint="eastAsia"/>
        </w:rPr>
        <w:t>最大峰峰值--19.80V</w:t>
      </w:r>
    </w:p>
    <w:p w14:paraId="16366159" w14:textId="77777777" w:rsidR="00C71799" w:rsidRPr="00E614D0" w:rsidRDefault="00C71799" w:rsidP="002A368F">
      <w:pPr>
        <w:pStyle w:val="10"/>
        <w:ind w:firstLineChars="0" w:firstLine="0"/>
      </w:pPr>
    </w:p>
    <w:p w14:paraId="583881E8" w14:textId="33FBC4C6" w:rsidR="00EC56A7" w:rsidRDefault="00B51440" w:rsidP="00EC56A7">
      <w:pPr>
        <w:pStyle w:val="ac"/>
      </w:pPr>
      <w:bookmarkStart w:id="66" w:name="_Toc169563300"/>
      <w:bookmarkStart w:id="67" w:name="_Toc169566773"/>
      <w:r w:rsidRPr="00B51440">
        <w:rPr>
          <w:rFonts w:hint="eastAsia"/>
        </w:rPr>
        <w:t>5.2.</w:t>
      </w:r>
      <w:r w:rsidR="003B564C">
        <w:rPr>
          <w:rFonts w:hint="eastAsia"/>
        </w:rPr>
        <w:t>4</w:t>
      </w:r>
      <w:r w:rsidRPr="00B51440">
        <w:rPr>
          <w:rFonts w:hint="eastAsia"/>
        </w:rPr>
        <w:t xml:space="preserve"> </w:t>
      </w:r>
      <w:r>
        <w:rPr>
          <w:rFonts w:hint="eastAsia"/>
        </w:rPr>
        <w:t>方波</w:t>
      </w:r>
      <w:bookmarkEnd w:id="66"/>
      <w:bookmarkEnd w:id="67"/>
    </w:p>
    <w:p w14:paraId="032FBAA3" w14:textId="6218D84F" w:rsidR="00EC56A7" w:rsidRDefault="00EC56A7" w:rsidP="00EC56A7">
      <w:pPr>
        <w:pStyle w:val="10"/>
      </w:pPr>
      <w:r>
        <w:rPr>
          <w:rFonts w:hint="eastAsia"/>
        </w:rPr>
        <w:t>下表</w:t>
      </w:r>
      <w:r w:rsidR="00664E33">
        <w:rPr>
          <w:rFonts w:hint="eastAsia"/>
        </w:rPr>
        <w:t>5-3</w:t>
      </w:r>
      <w:r>
        <w:rPr>
          <w:rFonts w:hint="eastAsia"/>
        </w:rPr>
        <w:t>为方波的电路极限测试数据。</w:t>
      </w:r>
    </w:p>
    <w:p w14:paraId="3A4699DB" w14:textId="77777777" w:rsidR="00664E33" w:rsidRDefault="00664E33" w:rsidP="00BD1CB8">
      <w:pPr>
        <w:pStyle w:val="af"/>
        <w:rPr>
          <w:rFonts w:hint="eastAsia"/>
        </w:rPr>
      </w:pPr>
    </w:p>
    <w:p w14:paraId="7840B954" w14:textId="2D5BEAAC" w:rsidR="00BD1CB8" w:rsidRDefault="00BD1CB8" w:rsidP="00BD1CB8">
      <w:pPr>
        <w:pStyle w:val="af"/>
        <w:rPr>
          <w:rFonts w:hint="eastAsia"/>
        </w:rPr>
      </w:pPr>
      <w:r>
        <w:rPr>
          <w:rFonts w:hint="eastAsia"/>
        </w:rPr>
        <w:lastRenderedPageBreak/>
        <w:t>表5-3 方波数据指标</w:t>
      </w:r>
    </w:p>
    <w:tbl>
      <w:tblPr>
        <w:tblStyle w:val="a7"/>
        <w:tblW w:w="0" w:type="auto"/>
        <w:tblInd w:w="0" w:type="dxa"/>
        <w:tblLook w:val="04A0" w:firstRow="1" w:lastRow="0" w:firstColumn="1" w:lastColumn="0" w:noHBand="0" w:noVBand="1"/>
      </w:tblPr>
      <w:tblGrid>
        <w:gridCol w:w="2206"/>
        <w:gridCol w:w="2368"/>
        <w:gridCol w:w="2645"/>
        <w:gridCol w:w="2126"/>
      </w:tblGrid>
      <w:tr w:rsidR="00EC56A7" w14:paraId="0ED8C725" w14:textId="6226EAC8" w:rsidTr="00C71799">
        <w:tc>
          <w:tcPr>
            <w:tcW w:w="2206" w:type="dxa"/>
            <w:shd w:val="clear" w:color="auto" w:fill="75BD42" w:themeFill="accent4"/>
          </w:tcPr>
          <w:p w14:paraId="5917B7C9" w14:textId="77777777" w:rsidR="00EC56A7" w:rsidRDefault="00EC56A7" w:rsidP="003823B2">
            <w:pPr>
              <w:pStyle w:val="10"/>
              <w:ind w:firstLineChars="0" w:firstLine="0"/>
            </w:pPr>
          </w:p>
        </w:tc>
        <w:tc>
          <w:tcPr>
            <w:tcW w:w="2368" w:type="dxa"/>
            <w:shd w:val="clear" w:color="auto" w:fill="75BD42" w:themeFill="accent4"/>
          </w:tcPr>
          <w:p w14:paraId="7DF2792D" w14:textId="77777777" w:rsidR="00EC56A7" w:rsidRDefault="00EC56A7" w:rsidP="003823B2">
            <w:pPr>
              <w:pStyle w:val="10"/>
              <w:ind w:firstLineChars="0" w:firstLine="0"/>
            </w:pPr>
            <w:r>
              <w:rPr>
                <w:rFonts w:hint="eastAsia"/>
              </w:rPr>
              <w:t>峰峰值范围</w:t>
            </w:r>
            <w:r>
              <w:rPr>
                <w:rFonts w:hint="eastAsia"/>
              </w:rPr>
              <w:t>(V / mV)</w:t>
            </w:r>
          </w:p>
        </w:tc>
        <w:tc>
          <w:tcPr>
            <w:tcW w:w="2645" w:type="dxa"/>
            <w:shd w:val="clear" w:color="auto" w:fill="75BD42" w:themeFill="accent4"/>
          </w:tcPr>
          <w:p w14:paraId="5A1FBE6A" w14:textId="77777777" w:rsidR="00EC56A7" w:rsidRDefault="00EC56A7" w:rsidP="003823B2">
            <w:pPr>
              <w:pStyle w:val="10"/>
              <w:ind w:firstLineChars="0" w:firstLine="0"/>
            </w:pPr>
            <w:r>
              <w:rPr>
                <w:rFonts w:hint="eastAsia"/>
              </w:rPr>
              <w:t>频率范围（</w:t>
            </w:r>
            <w:r>
              <w:rPr>
                <w:rFonts w:hint="eastAsia"/>
              </w:rPr>
              <w:t>Hz / kHz</w:t>
            </w:r>
            <w:r>
              <w:rPr>
                <w:rFonts w:hint="eastAsia"/>
              </w:rPr>
              <w:t>）</w:t>
            </w:r>
          </w:p>
        </w:tc>
        <w:tc>
          <w:tcPr>
            <w:tcW w:w="2126" w:type="dxa"/>
            <w:shd w:val="clear" w:color="auto" w:fill="75BD42" w:themeFill="accent4"/>
          </w:tcPr>
          <w:p w14:paraId="0A09EB47" w14:textId="23C4BDA6" w:rsidR="00EC56A7" w:rsidRDefault="00EC56A7" w:rsidP="003823B2">
            <w:pPr>
              <w:pStyle w:val="10"/>
              <w:ind w:firstLineChars="0" w:firstLine="0"/>
            </w:pPr>
            <w:r>
              <w:rPr>
                <w:rFonts w:hint="eastAsia"/>
              </w:rPr>
              <w:t>正占空比范围（</w:t>
            </w:r>
            <w:r>
              <w:rPr>
                <w:rFonts w:hint="eastAsia"/>
              </w:rPr>
              <w:t>%</w:t>
            </w:r>
            <w:r>
              <w:rPr>
                <w:rFonts w:hint="eastAsia"/>
              </w:rPr>
              <w:t>）</w:t>
            </w:r>
          </w:p>
        </w:tc>
      </w:tr>
      <w:tr w:rsidR="00EC56A7" w14:paraId="6D529FF9" w14:textId="3993B67F" w:rsidTr="00EC56A7">
        <w:tc>
          <w:tcPr>
            <w:tcW w:w="2206" w:type="dxa"/>
          </w:tcPr>
          <w:p w14:paraId="2D5C99BA" w14:textId="77777777" w:rsidR="00EC56A7" w:rsidRDefault="00EC56A7" w:rsidP="003823B2">
            <w:pPr>
              <w:pStyle w:val="10"/>
              <w:ind w:firstLineChars="0" w:firstLine="0"/>
            </w:pPr>
            <w:r>
              <w:rPr>
                <w:rFonts w:hint="eastAsia"/>
              </w:rPr>
              <w:t>题目要求</w:t>
            </w:r>
          </w:p>
        </w:tc>
        <w:tc>
          <w:tcPr>
            <w:tcW w:w="2368" w:type="dxa"/>
          </w:tcPr>
          <w:p w14:paraId="548252C1" w14:textId="2C9C4AC8" w:rsidR="00EC56A7" w:rsidRDefault="00EC56A7" w:rsidP="003823B2">
            <w:pPr>
              <w:pStyle w:val="10"/>
              <w:ind w:firstLineChars="0" w:firstLine="0"/>
            </w:pPr>
            <w:r>
              <w:rPr>
                <w:rFonts w:hint="eastAsia"/>
              </w:rPr>
              <w:t>14</w:t>
            </w:r>
            <w:r>
              <w:t>V</w:t>
            </w:r>
            <w:r>
              <w:rPr>
                <w:rFonts w:hint="eastAsia"/>
              </w:rPr>
              <w:t>附近</w:t>
            </w:r>
          </w:p>
        </w:tc>
        <w:tc>
          <w:tcPr>
            <w:tcW w:w="2645" w:type="dxa"/>
          </w:tcPr>
          <w:p w14:paraId="26AD9C51" w14:textId="77777777" w:rsidR="00EC56A7" w:rsidRDefault="00EC56A7" w:rsidP="003823B2">
            <w:pPr>
              <w:pStyle w:val="10"/>
              <w:ind w:firstLineChars="0" w:firstLine="0"/>
            </w:pPr>
            <w:r>
              <w:t>0.02Hz~20KHz</w:t>
            </w:r>
          </w:p>
        </w:tc>
        <w:tc>
          <w:tcPr>
            <w:tcW w:w="2126" w:type="dxa"/>
          </w:tcPr>
          <w:p w14:paraId="72CCE659" w14:textId="1BAED4D4" w:rsidR="00EC56A7" w:rsidRDefault="00EC56A7" w:rsidP="003823B2">
            <w:pPr>
              <w:pStyle w:val="10"/>
              <w:ind w:firstLineChars="0" w:firstLine="0"/>
            </w:pPr>
            <w:r>
              <w:rPr>
                <w:rFonts w:hint="eastAsia"/>
              </w:rPr>
              <w:t>无</w:t>
            </w:r>
          </w:p>
        </w:tc>
      </w:tr>
      <w:tr w:rsidR="00EC56A7" w14:paraId="740F5D3D" w14:textId="39ADD7B9" w:rsidTr="00EC56A7">
        <w:tc>
          <w:tcPr>
            <w:tcW w:w="2206" w:type="dxa"/>
          </w:tcPr>
          <w:p w14:paraId="15CFF76A" w14:textId="77777777" w:rsidR="00EC56A7" w:rsidRDefault="00EC56A7" w:rsidP="003823B2">
            <w:pPr>
              <w:pStyle w:val="10"/>
              <w:ind w:firstLineChars="0" w:firstLine="0"/>
            </w:pPr>
            <w:r>
              <w:rPr>
                <w:rFonts w:hint="eastAsia"/>
              </w:rPr>
              <w:t>作品成果</w:t>
            </w:r>
          </w:p>
        </w:tc>
        <w:tc>
          <w:tcPr>
            <w:tcW w:w="2368" w:type="dxa"/>
          </w:tcPr>
          <w:p w14:paraId="66535CF8" w14:textId="62B52687" w:rsidR="00EC56A7" w:rsidRDefault="00EC56A7" w:rsidP="003823B2">
            <w:pPr>
              <w:pStyle w:val="10"/>
              <w:ind w:firstLineChars="0" w:firstLine="0"/>
            </w:pPr>
            <w:r>
              <w:rPr>
                <w:rFonts w:hint="eastAsia"/>
              </w:rPr>
              <w:t xml:space="preserve">1.6V </w:t>
            </w:r>
            <w:r>
              <w:t>–</w:t>
            </w:r>
            <w:r>
              <w:rPr>
                <w:rFonts w:hint="eastAsia"/>
              </w:rPr>
              <w:t xml:space="preserve"> 21.80V</w:t>
            </w:r>
          </w:p>
        </w:tc>
        <w:tc>
          <w:tcPr>
            <w:tcW w:w="2645" w:type="dxa"/>
          </w:tcPr>
          <w:p w14:paraId="27229087" w14:textId="1302ECBC" w:rsidR="00EC56A7" w:rsidRDefault="00EC56A7" w:rsidP="003823B2">
            <w:pPr>
              <w:pStyle w:val="10"/>
              <w:ind w:firstLineChars="0" w:firstLine="0"/>
            </w:pPr>
            <w:r>
              <w:rPr>
                <w:rFonts w:hint="eastAsia"/>
              </w:rPr>
              <w:t xml:space="preserve">22.18Hz </w:t>
            </w:r>
            <w:r>
              <w:t>–</w:t>
            </w:r>
            <w:r>
              <w:rPr>
                <w:rFonts w:hint="eastAsia"/>
              </w:rPr>
              <w:t xml:space="preserve"> 20.08KHz</w:t>
            </w:r>
          </w:p>
        </w:tc>
        <w:tc>
          <w:tcPr>
            <w:tcW w:w="2126" w:type="dxa"/>
          </w:tcPr>
          <w:p w14:paraId="5D39A38E" w14:textId="0FFDE97D" w:rsidR="00EC56A7" w:rsidRDefault="00EC56A7" w:rsidP="003823B2">
            <w:pPr>
              <w:pStyle w:val="10"/>
              <w:ind w:firstLineChars="0" w:firstLine="0"/>
            </w:pPr>
            <w:r>
              <w:rPr>
                <w:rFonts w:hint="eastAsia"/>
              </w:rPr>
              <w:t xml:space="preserve">4.85% </w:t>
            </w:r>
            <w:r>
              <w:t>–</w:t>
            </w:r>
            <w:r>
              <w:rPr>
                <w:rFonts w:hint="eastAsia"/>
              </w:rPr>
              <w:t xml:space="preserve"> 94.97%</w:t>
            </w:r>
          </w:p>
        </w:tc>
      </w:tr>
      <w:tr w:rsidR="00EC56A7" w14:paraId="2BA6C992" w14:textId="07446624" w:rsidTr="00EC56A7">
        <w:tc>
          <w:tcPr>
            <w:tcW w:w="2206" w:type="dxa"/>
          </w:tcPr>
          <w:p w14:paraId="0C78D0F8" w14:textId="77777777" w:rsidR="00EC56A7" w:rsidRDefault="00EC56A7" w:rsidP="003823B2">
            <w:pPr>
              <w:pStyle w:val="10"/>
              <w:ind w:firstLineChars="0" w:firstLine="0"/>
            </w:pPr>
            <w:r>
              <w:rPr>
                <w:rFonts w:hint="eastAsia"/>
              </w:rPr>
              <w:t>完成情况</w:t>
            </w:r>
          </w:p>
        </w:tc>
        <w:tc>
          <w:tcPr>
            <w:tcW w:w="2368" w:type="dxa"/>
          </w:tcPr>
          <w:p w14:paraId="11F56B7A" w14:textId="77777777" w:rsidR="00EC56A7" w:rsidRDefault="00EC56A7" w:rsidP="003823B2">
            <w:pPr>
              <w:pStyle w:val="10"/>
              <w:ind w:firstLineChars="0" w:firstLine="0"/>
            </w:pPr>
            <w:r>
              <w:rPr>
                <w:rFonts w:hint="eastAsia"/>
              </w:rPr>
              <w:t>理想</w:t>
            </w:r>
          </w:p>
        </w:tc>
        <w:tc>
          <w:tcPr>
            <w:tcW w:w="2645" w:type="dxa"/>
          </w:tcPr>
          <w:p w14:paraId="0F28CF56" w14:textId="03EE61C0" w:rsidR="00EC56A7" w:rsidRDefault="00EC56A7" w:rsidP="003823B2">
            <w:pPr>
              <w:pStyle w:val="10"/>
              <w:ind w:firstLineChars="0" w:firstLine="0"/>
            </w:pPr>
            <w:r>
              <w:rPr>
                <w:rFonts w:hint="eastAsia"/>
              </w:rPr>
              <w:t>低频优秀，高频失真</w:t>
            </w:r>
          </w:p>
        </w:tc>
        <w:tc>
          <w:tcPr>
            <w:tcW w:w="2126" w:type="dxa"/>
          </w:tcPr>
          <w:p w14:paraId="660F279A" w14:textId="3C5F27B2" w:rsidR="00EC56A7" w:rsidRDefault="00EC56A7" w:rsidP="003823B2">
            <w:pPr>
              <w:pStyle w:val="10"/>
              <w:ind w:firstLineChars="0" w:firstLine="0"/>
            </w:pPr>
            <w:r>
              <w:rPr>
                <w:rFonts w:hint="eastAsia"/>
              </w:rPr>
              <w:t>理想</w:t>
            </w:r>
          </w:p>
        </w:tc>
      </w:tr>
    </w:tbl>
    <w:p w14:paraId="46F36B5D" w14:textId="77777777" w:rsidR="00EC56A7" w:rsidRDefault="00EC56A7" w:rsidP="00B51440">
      <w:pPr>
        <w:pStyle w:val="10"/>
      </w:pPr>
    </w:p>
    <w:p w14:paraId="64A5538D" w14:textId="37DBBD1A" w:rsidR="00EC56A7" w:rsidRDefault="00EC56A7" w:rsidP="002C71FD">
      <w:pPr>
        <w:pStyle w:val="10"/>
      </w:pPr>
      <w:r>
        <w:rPr>
          <w:rFonts w:hint="eastAsia"/>
        </w:rPr>
        <w:t>波形图如下图所示。</w:t>
      </w:r>
    </w:p>
    <w:p w14:paraId="07F4557B" w14:textId="14F3B1B1" w:rsidR="00EC56A7" w:rsidRDefault="00C2251E" w:rsidP="00C2251E">
      <w:pPr>
        <w:pStyle w:val="10"/>
        <w:ind w:firstLineChars="0" w:firstLine="0"/>
        <w:jc w:val="center"/>
      </w:pPr>
      <w:r>
        <w:rPr>
          <w:noProof/>
        </w:rPr>
        <w:drawing>
          <wp:inline distT="0" distB="0" distL="0" distR="0" wp14:anchorId="49B884C0" wp14:editId="2FD8B752">
            <wp:extent cx="2861861" cy="2147161"/>
            <wp:effectExtent l="0" t="0" r="0" b="5715"/>
            <wp:docPr id="4996077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1002" cy="2169024"/>
                    </a:xfrm>
                    <a:prstGeom prst="rect">
                      <a:avLst/>
                    </a:prstGeom>
                    <a:noFill/>
                    <a:ln>
                      <a:noFill/>
                    </a:ln>
                  </pic:spPr>
                </pic:pic>
              </a:graphicData>
            </a:graphic>
          </wp:inline>
        </w:drawing>
      </w:r>
      <w:r>
        <w:rPr>
          <w:noProof/>
        </w:rPr>
        <w:drawing>
          <wp:inline distT="0" distB="0" distL="0" distR="0" wp14:anchorId="2201D461" wp14:editId="77D13485">
            <wp:extent cx="2866661" cy="2150761"/>
            <wp:effectExtent l="0" t="0" r="0" b="1905"/>
            <wp:docPr id="2444632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5484" cy="2172386"/>
                    </a:xfrm>
                    <a:prstGeom prst="rect">
                      <a:avLst/>
                    </a:prstGeom>
                    <a:noFill/>
                    <a:ln>
                      <a:noFill/>
                    </a:ln>
                  </pic:spPr>
                </pic:pic>
              </a:graphicData>
            </a:graphic>
          </wp:inline>
        </w:drawing>
      </w:r>
    </w:p>
    <w:p w14:paraId="2A25379E" w14:textId="731F5AE4" w:rsidR="00C2251E" w:rsidRDefault="00C2251E" w:rsidP="00C2251E">
      <w:pPr>
        <w:pStyle w:val="af"/>
        <w:rPr>
          <w:rFonts w:hint="eastAsia"/>
        </w:rPr>
      </w:pPr>
      <w:r>
        <w:rPr>
          <w:rFonts w:hint="eastAsia"/>
        </w:rPr>
        <w:t>图</w:t>
      </w:r>
      <w:r w:rsidR="002C71FD">
        <w:rPr>
          <w:rFonts w:hint="eastAsia"/>
        </w:rPr>
        <w:t>5-11</w:t>
      </w:r>
      <w:r>
        <w:rPr>
          <w:rFonts w:hint="eastAsia"/>
        </w:rPr>
        <w:t xml:space="preserve"> </w:t>
      </w:r>
      <w:r w:rsidRPr="00C2251E">
        <w:rPr>
          <w:rFonts w:hint="eastAsia"/>
        </w:rPr>
        <w:t>最大峰峰值--21.8V</w:t>
      </w:r>
      <w:r>
        <w:tab/>
      </w:r>
      <w:r>
        <w:tab/>
      </w:r>
      <w:r>
        <w:tab/>
      </w:r>
      <w:r>
        <w:tab/>
      </w:r>
      <w:r>
        <w:tab/>
      </w:r>
      <w:r>
        <w:rPr>
          <w:rFonts w:hint="eastAsia"/>
        </w:rPr>
        <w:t>图</w:t>
      </w:r>
      <w:r w:rsidR="002C71FD">
        <w:rPr>
          <w:rFonts w:hint="eastAsia"/>
        </w:rPr>
        <w:t>5-12</w:t>
      </w:r>
      <w:r>
        <w:rPr>
          <w:rFonts w:hint="eastAsia"/>
        </w:rPr>
        <w:t xml:space="preserve"> </w:t>
      </w:r>
      <w:r w:rsidRPr="00C2251E">
        <w:rPr>
          <w:rFonts w:hint="eastAsia"/>
        </w:rPr>
        <w:t>最小峰峰值--1.6V</w:t>
      </w:r>
    </w:p>
    <w:p w14:paraId="5506111C" w14:textId="0ECEA884" w:rsidR="00C2251E" w:rsidRDefault="00C2251E" w:rsidP="00C2251E">
      <w:pPr>
        <w:pStyle w:val="10"/>
        <w:ind w:firstLineChars="0" w:firstLine="0"/>
        <w:jc w:val="center"/>
      </w:pPr>
      <w:r>
        <w:rPr>
          <w:noProof/>
        </w:rPr>
        <w:drawing>
          <wp:inline distT="0" distB="0" distL="0" distR="0" wp14:anchorId="52CD236C" wp14:editId="5765CF5E">
            <wp:extent cx="2905884" cy="2180192"/>
            <wp:effectExtent l="0" t="0" r="8890" b="0"/>
            <wp:docPr id="9091858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6963" cy="2196007"/>
                    </a:xfrm>
                    <a:prstGeom prst="rect">
                      <a:avLst/>
                    </a:prstGeom>
                    <a:noFill/>
                    <a:ln>
                      <a:noFill/>
                    </a:ln>
                  </pic:spPr>
                </pic:pic>
              </a:graphicData>
            </a:graphic>
          </wp:inline>
        </w:drawing>
      </w:r>
      <w:r>
        <w:rPr>
          <w:noProof/>
        </w:rPr>
        <w:drawing>
          <wp:inline distT="0" distB="0" distL="0" distR="0" wp14:anchorId="70E76C9A" wp14:editId="7FF43A19">
            <wp:extent cx="2899774" cy="2175607"/>
            <wp:effectExtent l="0" t="0" r="0" b="0"/>
            <wp:docPr id="7876610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07980" cy="2181764"/>
                    </a:xfrm>
                    <a:prstGeom prst="rect">
                      <a:avLst/>
                    </a:prstGeom>
                    <a:noFill/>
                    <a:ln>
                      <a:noFill/>
                    </a:ln>
                  </pic:spPr>
                </pic:pic>
              </a:graphicData>
            </a:graphic>
          </wp:inline>
        </w:drawing>
      </w:r>
    </w:p>
    <w:p w14:paraId="3D879A74" w14:textId="1F4B03FD" w:rsidR="00C2251E" w:rsidRDefault="00C2251E" w:rsidP="00B04EEE">
      <w:pPr>
        <w:pStyle w:val="af"/>
        <w:ind w:left="840" w:firstLineChars="100" w:firstLine="210"/>
        <w:jc w:val="both"/>
        <w:rPr>
          <w:rFonts w:hint="eastAsia"/>
        </w:rPr>
      </w:pPr>
      <w:r>
        <w:rPr>
          <w:rFonts w:hint="eastAsia"/>
        </w:rPr>
        <w:t>图</w:t>
      </w:r>
      <w:r w:rsidR="00B04EEE">
        <w:rPr>
          <w:rFonts w:hint="eastAsia"/>
        </w:rPr>
        <w:t>5-13</w:t>
      </w:r>
      <w:r>
        <w:rPr>
          <w:rFonts w:hint="eastAsia"/>
        </w:rPr>
        <w:t xml:space="preserve"> </w:t>
      </w:r>
      <w:r w:rsidRPr="00C2251E">
        <w:rPr>
          <w:rFonts w:hint="eastAsia"/>
        </w:rPr>
        <w:t>最大频率--20.08kHz</w:t>
      </w:r>
      <w:r>
        <w:tab/>
      </w:r>
      <w:r>
        <w:tab/>
      </w:r>
      <w:r>
        <w:tab/>
      </w:r>
      <w:r>
        <w:tab/>
      </w:r>
      <w:r>
        <w:rPr>
          <w:rFonts w:hint="eastAsia"/>
        </w:rPr>
        <w:t>图</w:t>
      </w:r>
      <w:r w:rsidR="00B04EEE">
        <w:rPr>
          <w:rFonts w:hint="eastAsia"/>
        </w:rPr>
        <w:t>5-14</w:t>
      </w:r>
      <w:r>
        <w:rPr>
          <w:rFonts w:hint="eastAsia"/>
        </w:rPr>
        <w:t xml:space="preserve"> </w:t>
      </w:r>
      <w:r w:rsidRPr="00C2251E">
        <w:rPr>
          <w:rFonts w:hint="eastAsia"/>
        </w:rPr>
        <w:t>最小频率--22.18Hz</w:t>
      </w:r>
    </w:p>
    <w:p w14:paraId="4207145F" w14:textId="7AF2B2A0" w:rsidR="00C2251E" w:rsidRPr="00C2251E" w:rsidRDefault="00C2251E" w:rsidP="00C2251E">
      <w:pPr>
        <w:pStyle w:val="10"/>
        <w:ind w:firstLineChars="0" w:firstLine="0"/>
        <w:jc w:val="center"/>
      </w:pPr>
      <w:r>
        <w:rPr>
          <w:noProof/>
        </w:rPr>
        <w:lastRenderedPageBreak/>
        <w:drawing>
          <wp:inline distT="0" distB="0" distL="0" distR="0" wp14:anchorId="7CC63C3E" wp14:editId="05F415C7">
            <wp:extent cx="2953448" cy="2215878"/>
            <wp:effectExtent l="0" t="0" r="0" b="0"/>
            <wp:docPr id="10426180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7003" cy="2226048"/>
                    </a:xfrm>
                    <a:prstGeom prst="rect">
                      <a:avLst/>
                    </a:prstGeom>
                    <a:noFill/>
                    <a:ln>
                      <a:noFill/>
                    </a:ln>
                  </pic:spPr>
                </pic:pic>
              </a:graphicData>
            </a:graphic>
          </wp:inline>
        </w:drawing>
      </w:r>
      <w:r>
        <w:rPr>
          <w:noProof/>
        </w:rPr>
        <w:drawing>
          <wp:inline distT="0" distB="0" distL="0" distR="0" wp14:anchorId="04BF1ADF" wp14:editId="01391555">
            <wp:extent cx="2951892" cy="2214709"/>
            <wp:effectExtent l="0" t="0" r="1270" b="0"/>
            <wp:docPr id="4188201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4371" cy="2224072"/>
                    </a:xfrm>
                    <a:prstGeom prst="rect">
                      <a:avLst/>
                    </a:prstGeom>
                    <a:noFill/>
                    <a:ln>
                      <a:noFill/>
                    </a:ln>
                  </pic:spPr>
                </pic:pic>
              </a:graphicData>
            </a:graphic>
          </wp:inline>
        </w:drawing>
      </w:r>
    </w:p>
    <w:p w14:paraId="65B85FDC" w14:textId="72E92E7B" w:rsidR="00C2251E" w:rsidRDefault="00C2251E" w:rsidP="00B04EEE">
      <w:pPr>
        <w:pStyle w:val="af"/>
        <w:ind w:left="840" w:firstLineChars="100" w:firstLine="210"/>
        <w:jc w:val="both"/>
        <w:rPr>
          <w:rFonts w:hint="eastAsia"/>
        </w:rPr>
      </w:pPr>
      <w:r>
        <w:rPr>
          <w:rFonts w:hint="eastAsia"/>
        </w:rPr>
        <w:t>图</w:t>
      </w:r>
      <w:r w:rsidR="00B04EEE">
        <w:rPr>
          <w:rFonts w:hint="eastAsia"/>
        </w:rPr>
        <w:t>5-15</w:t>
      </w:r>
      <w:r>
        <w:rPr>
          <w:rFonts w:hint="eastAsia"/>
        </w:rPr>
        <w:t xml:space="preserve"> </w:t>
      </w:r>
      <w:r w:rsidRPr="00C2251E">
        <w:rPr>
          <w:rFonts w:hint="eastAsia"/>
        </w:rPr>
        <w:t>最大占空比--94.97%</w:t>
      </w:r>
      <w:r>
        <w:tab/>
      </w:r>
      <w:r>
        <w:tab/>
      </w:r>
      <w:r>
        <w:tab/>
      </w:r>
      <w:r>
        <w:tab/>
      </w:r>
      <w:r w:rsidR="00B04EEE">
        <w:rPr>
          <w:rFonts w:hint="eastAsia"/>
        </w:rPr>
        <w:t xml:space="preserve"> </w:t>
      </w:r>
      <w:r>
        <w:rPr>
          <w:rFonts w:hint="eastAsia"/>
        </w:rPr>
        <w:t>图</w:t>
      </w:r>
      <w:r w:rsidR="00B04EEE">
        <w:rPr>
          <w:rFonts w:hint="eastAsia"/>
        </w:rPr>
        <w:t>5-16</w:t>
      </w:r>
      <w:r>
        <w:rPr>
          <w:rFonts w:hint="eastAsia"/>
        </w:rPr>
        <w:t xml:space="preserve"> </w:t>
      </w:r>
      <w:r w:rsidRPr="00C2251E">
        <w:rPr>
          <w:rFonts w:hint="eastAsia"/>
        </w:rPr>
        <w:t>最小占空比--4.85%</w:t>
      </w:r>
    </w:p>
    <w:p w14:paraId="501369A0" w14:textId="77777777" w:rsidR="00C2251E" w:rsidRPr="00C2251E" w:rsidRDefault="00C2251E" w:rsidP="00C2251E">
      <w:pPr>
        <w:pStyle w:val="af"/>
        <w:rPr>
          <w:rFonts w:hint="eastAsia"/>
        </w:rPr>
      </w:pPr>
    </w:p>
    <w:p w14:paraId="2EFED9AD" w14:textId="332949DB" w:rsidR="00B51440" w:rsidRPr="00B51440" w:rsidRDefault="00B51440" w:rsidP="00B51440">
      <w:pPr>
        <w:pStyle w:val="ac"/>
      </w:pPr>
      <w:bookmarkStart w:id="68" w:name="_Toc169563301"/>
      <w:bookmarkStart w:id="69" w:name="_Toc169566774"/>
      <w:r w:rsidRPr="00B51440">
        <w:rPr>
          <w:rFonts w:hint="eastAsia"/>
        </w:rPr>
        <w:t>5.2.</w:t>
      </w:r>
      <w:r w:rsidR="003B564C">
        <w:rPr>
          <w:rFonts w:hint="eastAsia"/>
        </w:rPr>
        <w:t>5</w:t>
      </w:r>
      <w:r w:rsidRPr="00B51440">
        <w:rPr>
          <w:rFonts w:hint="eastAsia"/>
        </w:rPr>
        <w:t xml:space="preserve"> </w:t>
      </w:r>
      <w:r>
        <w:rPr>
          <w:rFonts w:hint="eastAsia"/>
        </w:rPr>
        <w:t>三角波</w:t>
      </w:r>
      <w:bookmarkEnd w:id="68"/>
      <w:bookmarkEnd w:id="69"/>
    </w:p>
    <w:p w14:paraId="3AA871AB" w14:textId="659280F8" w:rsidR="00C71799" w:rsidRDefault="00C71799" w:rsidP="00C71799">
      <w:pPr>
        <w:pStyle w:val="10"/>
      </w:pPr>
      <w:r>
        <w:rPr>
          <w:rFonts w:hint="eastAsia"/>
        </w:rPr>
        <w:t>下表</w:t>
      </w:r>
      <w:r w:rsidR="00664E33">
        <w:rPr>
          <w:rFonts w:hint="eastAsia"/>
        </w:rPr>
        <w:t>5-4</w:t>
      </w:r>
      <w:r>
        <w:rPr>
          <w:rFonts w:hint="eastAsia"/>
        </w:rPr>
        <w:t>为三角波的电路极限测试数据。</w:t>
      </w:r>
    </w:p>
    <w:p w14:paraId="7B1B1E1F" w14:textId="6A4AC6C0" w:rsidR="00A24115" w:rsidRDefault="00A24115" w:rsidP="00A24115">
      <w:pPr>
        <w:pStyle w:val="af"/>
        <w:rPr>
          <w:rFonts w:hint="eastAsia"/>
        </w:rPr>
      </w:pPr>
      <w:r>
        <w:rPr>
          <w:rFonts w:hint="eastAsia"/>
        </w:rPr>
        <w:t>表5-4 三角波数据指标</w:t>
      </w:r>
    </w:p>
    <w:tbl>
      <w:tblPr>
        <w:tblStyle w:val="a7"/>
        <w:tblW w:w="0" w:type="auto"/>
        <w:tblInd w:w="0" w:type="dxa"/>
        <w:tblLook w:val="04A0" w:firstRow="1" w:lastRow="0" w:firstColumn="1" w:lastColumn="0" w:noHBand="0" w:noVBand="1"/>
      </w:tblPr>
      <w:tblGrid>
        <w:gridCol w:w="3115"/>
        <w:gridCol w:w="3115"/>
        <w:gridCol w:w="3115"/>
      </w:tblGrid>
      <w:tr w:rsidR="00C71799" w14:paraId="3B22D1D8" w14:textId="77777777" w:rsidTr="003823B2">
        <w:tc>
          <w:tcPr>
            <w:tcW w:w="3115" w:type="dxa"/>
            <w:shd w:val="clear" w:color="auto" w:fill="ABD78D" w:themeFill="accent4" w:themeFillTint="99"/>
          </w:tcPr>
          <w:p w14:paraId="001D54C5" w14:textId="77777777" w:rsidR="00C71799" w:rsidRDefault="00C71799" w:rsidP="003823B2">
            <w:pPr>
              <w:pStyle w:val="10"/>
              <w:ind w:firstLineChars="0" w:firstLine="0"/>
            </w:pPr>
          </w:p>
        </w:tc>
        <w:tc>
          <w:tcPr>
            <w:tcW w:w="3115" w:type="dxa"/>
            <w:shd w:val="clear" w:color="auto" w:fill="ABD78D" w:themeFill="accent4" w:themeFillTint="99"/>
          </w:tcPr>
          <w:p w14:paraId="0049A884" w14:textId="77777777" w:rsidR="00C71799" w:rsidRDefault="00C71799" w:rsidP="003823B2">
            <w:pPr>
              <w:pStyle w:val="10"/>
              <w:ind w:firstLineChars="0" w:firstLine="0"/>
            </w:pPr>
            <w:r>
              <w:rPr>
                <w:rFonts w:hint="eastAsia"/>
              </w:rPr>
              <w:t>峰峰值范围</w:t>
            </w:r>
            <w:r>
              <w:rPr>
                <w:rFonts w:hint="eastAsia"/>
              </w:rPr>
              <w:t>(V / mV)</w:t>
            </w:r>
          </w:p>
        </w:tc>
        <w:tc>
          <w:tcPr>
            <w:tcW w:w="3115" w:type="dxa"/>
            <w:shd w:val="clear" w:color="auto" w:fill="ABD78D" w:themeFill="accent4" w:themeFillTint="99"/>
          </w:tcPr>
          <w:p w14:paraId="24D2841B" w14:textId="77777777" w:rsidR="00C71799" w:rsidRDefault="00C71799" w:rsidP="003823B2">
            <w:pPr>
              <w:pStyle w:val="10"/>
              <w:ind w:firstLineChars="0" w:firstLine="0"/>
            </w:pPr>
            <w:r>
              <w:rPr>
                <w:rFonts w:hint="eastAsia"/>
              </w:rPr>
              <w:t>频率范围（</w:t>
            </w:r>
            <w:r>
              <w:rPr>
                <w:rFonts w:hint="eastAsia"/>
              </w:rPr>
              <w:t>Hz / kHz</w:t>
            </w:r>
            <w:r>
              <w:rPr>
                <w:rFonts w:hint="eastAsia"/>
              </w:rPr>
              <w:t>）</w:t>
            </w:r>
          </w:p>
        </w:tc>
      </w:tr>
      <w:tr w:rsidR="00C71799" w14:paraId="0802A109" w14:textId="77777777" w:rsidTr="003823B2">
        <w:tc>
          <w:tcPr>
            <w:tcW w:w="3115" w:type="dxa"/>
          </w:tcPr>
          <w:p w14:paraId="41D91BAE" w14:textId="77777777" w:rsidR="00C71799" w:rsidRDefault="00C71799" w:rsidP="003823B2">
            <w:pPr>
              <w:pStyle w:val="10"/>
              <w:ind w:firstLineChars="0" w:firstLine="0"/>
            </w:pPr>
            <w:r>
              <w:rPr>
                <w:rFonts w:hint="eastAsia"/>
              </w:rPr>
              <w:t>题目要求</w:t>
            </w:r>
          </w:p>
        </w:tc>
        <w:tc>
          <w:tcPr>
            <w:tcW w:w="3115" w:type="dxa"/>
          </w:tcPr>
          <w:p w14:paraId="4107BA07" w14:textId="0A4EDA89" w:rsidR="00C71799" w:rsidRDefault="00C71799" w:rsidP="003823B2">
            <w:pPr>
              <w:pStyle w:val="10"/>
              <w:ind w:firstLineChars="0" w:firstLine="0"/>
            </w:pPr>
            <w:r>
              <w:rPr>
                <w:rFonts w:hint="eastAsia"/>
              </w:rPr>
              <w:t>5</w:t>
            </w:r>
            <w:r>
              <w:t>V</w:t>
            </w:r>
            <w:r>
              <w:rPr>
                <w:rFonts w:hint="eastAsia"/>
              </w:rPr>
              <w:t>附近</w:t>
            </w:r>
          </w:p>
        </w:tc>
        <w:tc>
          <w:tcPr>
            <w:tcW w:w="3115" w:type="dxa"/>
          </w:tcPr>
          <w:p w14:paraId="607873E2" w14:textId="77777777" w:rsidR="00C71799" w:rsidRDefault="00C71799" w:rsidP="003823B2">
            <w:pPr>
              <w:pStyle w:val="10"/>
              <w:ind w:firstLineChars="0" w:firstLine="0"/>
            </w:pPr>
            <w:r>
              <w:t>0.02Hz~20KHz</w:t>
            </w:r>
          </w:p>
        </w:tc>
      </w:tr>
      <w:tr w:rsidR="00C71799" w14:paraId="61EFB158" w14:textId="77777777" w:rsidTr="003823B2">
        <w:tc>
          <w:tcPr>
            <w:tcW w:w="3115" w:type="dxa"/>
          </w:tcPr>
          <w:p w14:paraId="67E89A61" w14:textId="77777777" w:rsidR="00C71799" w:rsidRDefault="00C71799" w:rsidP="003823B2">
            <w:pPr>
              <w:pStyle w:val="10"/>
              <w:ind w:firstLineChars="0" w:firstLine="0"/>
            </w:pPr>
            <w:r>
              <w:rPr>
                <w:rFonts w:hint="eastAsia"/>
              </w:rPr>
              <w:t>作品成果</w:t>
            </w:r>
          </w:p>
        </w:tc>
        <w:tc>
          <w:tcPr>
            <w:tcW w:w="3115" w:type="dxa"/>
          </w:tcPr>
          <w:p w14:paraId="61775959" w14:textId="6CDC94A0" w:rsidR="00C71799" w:rsidRDefault="00C71799" w:rsidP="003823B2">
            <w:pPr>
              <w:pStyle w:val="10"/>
              <w:ind w:firstLineChars="0" w:firstLine="0"/>
            </w:pPr>
            <w:r>
              <w:rPr>
                <w:rFonts w:hint="eastAsia"/>
              </w:rPr>
              <w:t xml:space="preserve">596mV </w:t>
            </w:r>
            <w:r>
              <w:t>–</w:t>
            </w:r>
            <w:r>
              <w:rPr>
                <w:rFonts w:hint="eastAsia"/>
              </w:rPr>
              <w:t xml:space="preserve"> 8.</w:t>
            </w:r>
            <w:r w:rsidR="00D25CD2">
              <w:rPr>
                <w:rFonts w:hint="eastAsia"/>
              </w:rPr>
              <w:t>5</w:t>
            </w:r>
            <w:r>
              <w:rPr>
                <w:rFonts w:hint="eastAsia"/>
              </w:rPr>
              <w:t>6V</w:t>
            </w:r>
          </w:p>
        </w:tc>
        <w:tc>
          <w:tcPr>
            <w:tcW w:w="3115" w:type="dxa"/>
          </w:tcPr>
          <w:p w14:paraId="3AAB8A91" w14:textId="7B34FA6E" w:rsidR="00C71799" w:rsidRDefault="00C71799" w:rsidP="003823B2">
            <w:pPr>
              <w:pStyle w:val="10"/>
              <w:ind w:firstLineChars="0" w:firstLine="0"/>
            </w:pPr>
            <w:r>
              <w:rPr>
                <w:rFonts w:hint="eastAsia"/>
              </w:rPr>
              <w:t>15.</w:t>
            </w:r>
            <w:r w:rsidR="00D25CD2">
              <w:rPr>
                <w:rFonts w:hint="eastAsia"/>
              </w:rPr>
              <w:t>06</w:t>
            </w:r>
            <w:r>
              <w:rPr>
                <w:rFonts w:hint="eastAsia"/>
              </w:rPr>
              <w:t xml:space="preserve">Hz </w:t>
            </w:r>
            <w:r>
              <w:t>–</w:t>
            </w:r>
            <w:r>
              <w:rPr>
                <w:rFonts w:hint="eastAsia"/>
              </w:rPr>
              <w:t xml:space="preserve"> 2</w:t>
            </w:r>
            <w:r w:rsidR="00D25CD2">
              <w:rPr>
                <w:rFonts w:hint="eastAsia"/>
              </w:rPr>
              <w:t>1</w:t>
            </w:r>
            <w:r>
              <w:rPr>
                <w:rFonts w:hint="eastAsia"/>
              </w:rPr>
              <w:t>.0</w:t>
            </w:r>
            <w:r w:rsidR="00D25CD2">
              <w:rPr>
                <w:rFonts w:hint="eastAsia"/>
              </w:rPr>
              <w:t>7</w:t>
            </w:r>
            <w:r>
              <w:rPr>
                <w:rFonts w:hint="eastAsia"/>
              </w:rPr>
              <w:t>KHz</w:t>
            </w:r>
          </w:p>
        </w:tc>
      </w:tr>
      <w:tr w:rsidR="00C71799" w14:paraId="309D6001" w14:textId="77777777" w:rsidTr="003823B2">
        <w:tc>
          <w:tcPr>
            <w:tcW w:w="3115" w:type="dxa"/>
          </w:tcPr>
          <w:p w14:paraId="4373608C" w14:textId="77777777" w:rsidR="00C71799" w:rsidRDefault="00C71799" w:rsidP="003823B2">
            <w:pPr>
              <w:pStyle w:val="10"/>
              <w:ind w:firstLineChars="0" w:firstLine="0"/>
            </w:pPr>
            <w:r>
              <w:rPr>
                <w:rFonts w:hint="eastAsia"/>
              </w:rPr>
              <w:t>完成情况</w:t>
            </w:r>
          </w:p>
        </w:tc>
        <w:tc>
          <w:tcPr>
            <w:tcW w:w="3115" w:type="dxa"/>
          </w:tcPr>
          <w:p w14:paraId="3C4BC40F" w14:textId="42878005" w:rsidR="00C71799" w:rsidRDefault="00D25CD2" w:rsidP="003823B2">
            <w:pPr>
              <w:pStyle w:val="10"/>
              <w:ind w:firstLineChars="0" w:firstLine="0"/>
            </w:pPr>
            <w:r>
              <w:rPr>
                <w:rFonts w:hint="eastAsia"/>
              </w:rPr>
              <w:t>低幅值优秀，高幅值失真</w:t>
            </w:r>
          </w:p>
        </w:tc>
        <w:tc>
          <w:tcPr>
            <w:tcW w:w="3115" w:type="dxa"/>
          </w:tcPr>
          <w:p w14:paraId="41AD4E30" w14:textId="2989F44F" w:rsidR="00C71799" w:rsidRDefault="00D25CD2" w:rsidP="003823B2">
            <w:pPr>
              <w:pStyle w:val="10"/>
              <w:ind w:firstLineChars="0" w:firstLine="0"/>
            </w:pPr>
            <w:r>
              <w:rPr>
                <w:rFonts w:hint="eastAsia"/>
              </w:rPr>
              <w:t>高</w:t>
            </w:r>
            <w:r w:rsidR="00C71799">
              <w:rPr>
                <w:rFonts w:hint="eastAsia"/>
              </w:rPr>
              <w:t>频优秀，</w:t>
            </w:r>
            <w:r>
              <w:rPr>
                <w:rFonts w:hint="eastAsia"/>
              </w:rPr>
              <w:t>低</w:t>
            </w:r>
            <w:r w:rsidR="00C71799">
              <w:rPr>
                <w:rFonts w:hint="eastAsia"/>
              </w:rPr>
              <w:t>频失真</w:t>
            </w:r>
          </w:p>
        </w:tc>
      </w:tr>
    </w:tbl>
    <w:p w14:paraId="0F17EDF9" w14:textId="77777777" w:rsidR="00A24115" w:rsidRDefault="00A24115" w:rsidP="004E43BF">
      <w:pPr>
        <w:pStyle w:val="10"/>
        <w:ind w:firstLineChars="0" w:firstLine="0"/>
      </w:pPr>
    </w:p>
    <w:p w14:paraId="0AFF9B46" w14:textId="77777777" w:rsidR="00C71799" w:rsidRDefault="00C71799" w:rsidP="00C71799">
      <w:pPr>
        <w:pStyle w:val="10"/>
      </w:pPr>
      <w:r>
        <w:rPr>
          <w:rFonts w:hint="eastAsia"/>
        </w:rPr>
        <w:t>波形图如下图所示。</w:t>
      </w:r>
    </w:p>
    <w:p w14:paraId="36672B8F" w14:textId="427F94F0" w:rsidR="00B51440" w:rsidRPr="00B51440" w:rsidRDefault="00F37A91" w:rsidP="00F37A91">
      <w:pPr>
        <w:pStyle w:val="10"/>
        <w:ind w:firstLineChars="0" w:firstLine="0"/>
        <w:jc w:val="center"/>
      </w:pPr>
      <w:r>
        <w:rPr>
          <w:noProof/>
        </w:rPr>
        <w:drawing>
          <wp:inline distT="0" distB="0" distL="0" distR="0" wp14:anchorId="1C618516" wp14:editId="6A9F6BB2">
            <wp:extent cx="2759045" cy="2070022"/>
            <wp:effectExtent l="0" t="0" r="3810" b="6985"/>
            <wp:docPr id="5323852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69947" cy="2078201"/>
                    </a:xfrm>
                    <a:prstGeom prst="rect">
                      <a:avLst/>
                    </a:prstGeom>
                    <a:noFill/>
                    <a:ln>
                      <a:noFill/>
                    </a:ln>
                  </pic:spPr>
                </pic:pic>
              </a:graphicData>
            </a:graphic>
          </wp:inline>
        </w:drawing>
      </w:r>
      <w:r>
        <w:rPr>
          <w:noProof/>
        </w:rPr>
        <w:drawing>
          <wp:inline distT="0" distB="0" distL="0" distR="0" wp14:anchorId="17DC7B62" wp14:editId="35D294B3">
            <wp:extent cx="2771249" cy="2079178"/>
            <wp:effectExtent l="0" t="0" r="0" b="0"/>
            <wp:docPr id="14370496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0339" cy="2085998"/>
                    </a:xfrm>
                    <a:prstGeom prst="rect">
                      <a:avLst/>
                    </a:prstGeom>
                    <a:noFill/>
                    <a:ln>
                      <a:noFill/>
                    </a:ln>
                  </pic:spPr>
                </pic:pic>
              </a:graphicData>
            </a:graphic>
          </wp:inline>
        </w:drawing>
      </w:r>
    </w:p>
    <w:p w14:paraId="1E899720" w14:textId="20A3C005" w:rsidR="00F37A91" w:rsidRDefault="00F37A91" w:rsidP="00F37A91">
      <w:pPr>
        <w:pStyle w:val="af"/>
        <w:rPr>
          <w:rFonts w:hint="eastAsia"/>
        </w:rPr>
      </w:pPr>
      <w:r>
        <w:rPr>
          <w:rFonts w:hint="eastAsia"/>
        </w:rPr>
        <w:t>图</w:t>
      </w:r>
      <w:r w:rsidR="00A24115">
        <w:rPr>
          <w:rFonts w:hint="eastAsia"/>
        </w:rPr>
        <w:t>5-17</w:t>
      </w:r>
      <w:r>
        <w:rPr>
          <w:rFonts w:hint="eastAsia"/>
        </w:rPr>
        <w:t xml:space="preserve"> </w:t>
      </w:r>
      <w:r w:rsidRPr="00F37A91">
        <w:rPr>
          <w:rFonts w:hint="eastAsia"/>
        </w:rPr>
        <w:t>最低峰峰值--596mV</w:t>
      </w:r>
      <w:r>
        <w:tab/>
      </w:r>
      <w:r>
        <w:tab/>
      </w:r>
      <w:r>
        <w:tab/>
      </w:r>
      <w:r>
        <w:tab/>
      </w:r>
      <w:r>
        <w:tab/>
      </w:r>
      <w:r>
        <w:rPr>
          <w:rFonts w:hint="eastAsia"/>
        </w:rPr>
        <w:t>图</w:t>
      </w:r>
      <w:r w:rsidR="00A24115">
        <w:rPr>
          <w:rFonts w:hint="eastAsia"/>
        </w:rPr>
        <w:t>5-18</w:t>
      </w:r>
      <w:r>
        <w:rPr>
          <w:rFonts w:hint="eastAsia"/>
        </w:rPr>
        <w:t xml:space="preserve"> </w:t>
      </w:r>
      <w:r w:rsidRPr="00F37A91">
        <w:rPr>
          <w:rFonts w:hint="eastAsia"/>
        </w:rPr>
        <w:t>最高峰峰值--8.56V</w:t>
      </w:r>
    </w:p>
    <w:p w14:paraId="3B7BB20E" w14:textId="4DD77286" w:rsidR="00F005DB" w:rsidRPr="00F37A91" w:rsidRDefault="00F37A91" w:rsidP="00F37A91">
      <w:pPr>
        <w:pStyle w:val="10"/>
        <w:ind w:firstLineChars="0" w:firstLine="0"/>
        <w:jc w:val="center"/>
      </w:pPr>
      <w:r>
        <w:rPr>
          <w:noProof/>
        </w:rPr>
        <w:lastRenderedPageBreak/>
        <w:drawing>
          <wp:inline distT="0" distB="0" distL="0" distR="0" wp14:anchorId="0BFAEBFA" wp14:editId="5F7565E3">
            <wp:extent cx="2754419" cy="2066552"/>
            <wp:effectExtent l="0" t="0" r="8255" b="0"/>
            <wp:docPr id="14426681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0229" cy="2070911"/>
                    </a:xfrm>
                    <a:prstGeom prst="rect">
                      <a:avLst/>
                    </a:prstGeom>
                    <a:noFill/>
                    <a:ln>
                      <a:noFill/>
                    </a:ln>
                  </pic:spPr>
                </pic:pic>
              </a:graphicData>
            </a:graphic>
          </wp:inline>
        </w:drawing>
      </w:r>
      <w:r>
        <w:rPr>
          <w:noProof/>
        </w:rPr>
        <w:drawing>
          <wp:inline distT="0" distB="0" distL="0" distR="0" wp14:anchorId="383281A0" wp14:editId="6CFDCB84">
            <wp:extent cx="2771972" cy="2079722"/>
            <wp:effectExtent l="0" t="0" r="9525" b="0"/>
            <wp:docPr id="7574549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5408" cy="2089803"/>
                    </a:xfrm>
                    <a:prstGeom prst="rect">
                      <a:avLst/>
                    </a:prstGeom>
                    <a:noFill/>
                    <a:ln>
                      <a:noFill/>
                    </a:ln>
                  </pic:spPr>
                </pic:pic>
              </a:graphicData>
            </a:graphic>
          </wp:inline>
        </w:drawing>
      </w:r>
    </w:p>
    <w:p w14:paraId="4D27FF16" w14:textId="36B44F82" w:rsidR="00F005DB" w:rsidRPr="00F37A91" w:rsidRDefault="00F37A91" w:rsidP="003B564C">
      <w:pPr>
        <w:pStyle w:val="af"/>
        <w:rPr>
          <w:rFonts w:hint="eastAsia"/>
        </w:rPr>
      </w:pPr>
      <w:r>
        <w:rPr>
          <w:rFonts w:hint="eastAsia"/>
        </w:rPr>
        <w:t>图</w:t>
      </w:r>
      <w:r w:rsidR="00A24115">
        <w:rPr>
          <w:rFonts w:hint="eastAsia"/>
        </w:rPr>
        <w:t>5-19</w:t>
      </w:r>
      <w:r>
        <w:rPr>
          <w:rFonts w:hint="eastAsia"/>
        </w:rPr>
        <w:t xml:space="preserve"> </w:t>
      </w:r>
      <w:r w:rsidRPr="00F37A91">
        <w:rPr>
          <w:rFonts w:hint="eastAsia"/>
        </w:rPr>
        <w:t>最低频率--15.06Hz</w:t>
      </w:r>
      <w:r>
        <w:tab/>
      </w:r>
      <w:r>
        <w:tab/>
      </w:r>
      <w:r>
        <w:tab/>
      </w:r>
      <w:r>
        <w:tab/>
      </w:r>
      <w:r>
        <w:tab/>
      </w:r>
      <w:r>
        <w:rPr>
          <w:rFonts w:hint="eastAsia"/>
        </w:rPr>
        <w:t>图</w:t>
      </w:r>
      <w:r w:rsidR="00A24115">
        <w:rPr>
          <w:rFonts w:hint="eastAsia"/>
        </w:rPr>
        <w:t>5-20</w:t>
      </w:r>
      <w:r>
        <w:rPr>
          <w:rFonts w:hint="eastAsia"/>
        </w:rPr>
        <w:t xml:space="preserve"> </w:t>
      </w:r>
      <w:r w:rsidRPr="00F37A91">
        <w:rPr>
          <w:rFonts w:hint="eastAsia"/>
        </w:rPr>
        <w:t>最高频率--21.07kHz</w:t>
      </w:r>
    </w:p>
    <w:p w14:paraId="30F35368" w14:textId="77777777" w:rsidR="00F005DB" w:rsidRPr="00F005DB" w:rsidRDefault="00F005DB" w:rsidP="00F005DB">
      <w:pPr>
        <w:pStyle w:val="10"/>
      </w:pPr>
    </w:p>
    <w:p w14:paraId="0043E2EC" w14:textId="77777777" w:rsidR="00B51440" w:rsidRDefault="00B51440" w:rsidP="00F005DB">
      <w:pPr>
        <w:pStyle w:val="12"/>
        <w:ind w:left="0" w:firstLine="0"/>
        <w:rPr>
          <w:rFonts w:hint="eastAsia"/>
        </w:rPr>
      </w:pPr>
      <w:bookmarkStart w:id="70" w:name="_Toc169563302"/>
      <w:bookmarkStart w:id="71" w:name="_Toc169566775"/>
      <w:r>
        <w:rPr>
          <w:rFonts w:hint="eastAsia"/>
        </w:rPr>
        <w:t>六、项目总结</w:t>
      </w:r>
      <w:bookmarkStart w:id="72" w:name="_Toc19947"/>
      <w:bookmarkEnd w:id="70"/>
      <w:bookmarkEnd w:id="71"/>
    </w:p>
    <w:p w14:paraId="4765249E" w14:textId="78400047" w:rsidR="00B51440" w:rsidRDefault="00B51440" w:rsidP="00F005DB">
      <w:pPr>
        <w:pStyle w:val="aa"/>
      </w:pPr>
      <w:bookmarkStart w:id="73" w:name="_Toc169563303"/>
      <w:bookmarkStart w:id="74" w:name="_Toc169566776"/>
      <w:bookmarkStart w:id="75" w:name="_Hlk169549689"/>
      <w:bookmarkEnd w:id="72"/>
      <w:r>
        <w:rPr>
          <w:rFonts w:hint="eastAsia"/>
        </w:rPr>
        <w:t xml:space="preserve">6.1 </w:t>
      </w:r>
      <w:r>
        <w:rPr>
          <w:rFonts w:hint="eastAsia"/>
        </w:rPr>
        <w:t>综述</w:t>
      </w:r>
      <w:bookmarkStart w:id="76" w:name="_Hlk169476374"/>
      <w:bookmarkEnd w:id="73"/>
      <w:bookmarkEnd w:id="74"/>
    </w:p>
    <w:bookmarkEnd w:id="75"/>
    <w:bookmarkEnd w:id="76"/>
    <w:p w14:paraId="078FD104" w14:textId="34F078B1" w:rsidR="00F005DB" w:rsidRPr="00065E71" w:rsidRDefault="000D6AEC" w:rsidP="00065E71">
      <w:pPr>
        <w:spacing w:line="360" w:lineRule="auto"/>
        <w:ind w:firstLine="420"/>
        <w:rPr>
          <w:rFonts w:ascii="Times New Roman" w:hAnsi="Times New Roman"/>
          <w:sz w:val="24"/>
        </w:rPr>
      </w:pPr>
      <w:r>
        <w:rPr>
          <w:rFonts w:ascii="Times New Roman" w:hAnsi="Times New Roman" w:hint="eastAsia"/>
          <w:sz w:val="24"/>
        </w:rPr>
        <w:t>本</w:t>
      </w:r>
      <w:r>
        <w:rPr>
          <w:rFonts w:ascii="Times New Roman" w:hAnsi="Times New Roman"/>
          <w:sz w:val="24"/>
        </w:rPr>
        <w:t>次课程设计基于模拟电子电路的基本知识，</w:t>
      </w:r>
      <w:r>
        <w:rPr>
          <w:rFonts w:ascii="Times New Roman" w:hAnsi="Times New Roman" w:hint="eastAsia"/>
          <w:sz w:val="24"/>
        </w:rPr>
        <w:t>通过两周的时间，包括题目分析、技术选型、电路设计、参数调试、</w:t>
      </w:r>
      <w:r>
        <w:rPr>
          <w:rFonts w:ascii="Times New Roman" w:hAnsi="Times New Roman" w:hint="eastAsia"/>
          <w:sz w:val="24"/>
        </w:rPr>
        <w:t>PCB</w:t>
      </w:r>
      <w:r>
        <w:rPr>
          <w:rFonts w:ascii="Times New Roman" w:hAnsi="Times New Roman" w:hint="eastAsia"/>
          <w:sz w:val="24"/>
        </w:rPr>
        <w:t>设计以及实物焊接测试，能够完成题目大部分的要求。</w:t>
      </w:r>
      <w:r w:rsidR="00065E71">
        <w:rPr>
          <w:rFonts w:ascii="Times New Roman" w:hAnsi="Times New Roman" w:hint="eastAsia"/>
          <w:sz w:val="24"/>
        </w:rPr>
        <w:t>基础部分三种波形能够成功产生，</w:t>
      </w:r>
      <w:r>
        <w:rPr>
          <w:rFonts w:ascii="Times New Roman" w:hAnsi="Times New Roman" w:hint="eastAsia"/>
          <w:sz w:val="24"/>
        </w:rPr>
        <w:t>幅值调节范围</w:t>
      </w:r>
      <w:r w:rsidR="00065E71">
        <w:rPr>
          <w:rFonts w:ascii="Times New Roman" w:hAnsi="Times New Roman" w:hint="eastAsia"/>
          <w:sz w:val="24"/>
        </w:rPr>
        <w:t>广，频率调节范围也能够完成题目大部分要求。提高部分能够完成占空比值的调节，自主设计的电源部分也有着良好的效果。但也存在着不足之处使得作品不得完美地呈现。如频率最低只有</w:t>
      </w:r>
      <w:r w:rsidR="00065E71">
        <w:rPr>
          <w:rFonts w:ascii="Times New Roman" w:hAnsi="Times New Roman" w:hint="eastAsia"/>
          <w:sz w:val="24"/>
        </w:rPr>
        <w:t>15Hz</w:t>
      </w:r>
      <w:r w:rsidR="00065E71">
        <w:rPr>
          <w:rFonts w:ascii="Times New Roman" w:hAnsi="Times New Roman" w:hint="eastAsia"/>
          <w:sz w:val="24"/>
        </w:rPr>
        <w:t>不能够达到题目要求的</w:t>
      </w:r>
      <w:r w:rsidR="00065E71">
        <w:rPr>
          <w:rFonts w:ascii="Times New Roman" w:hAnsi="Times New Roman" w:hint="eastAsia"/>
          <w:sz w:val="24"/>
        </w:rPr>
        <w:t>0.02Hz</w:t>
      </w:r>
      <w:r w:rsidR="00065E71">
        <w:rPr>
          <w:rFonts w:ascii="Times New Roman" w:hAnsi="Times New Roman" w:hint="eastAsia"/>
          <w:sz w:val="24"/>
        </w:rPr>
        <w:t>；正弦波以及方波在低频的部分表现良好，但在高频的部分失真现象比较明显；三角波在高频部分表现良好，但在低频部分失真现象比较明显</w:t>
      </w:r>
      <w:r w:rsidR="00D9716B">
        <w:rPr>
          <w:rFonts w:ascii="Times New Roman" w:hAnsi="Times New Roman" w:hint="eastAsia"/>
          <w:sz w:val="24"/>
        </w:rPr>
        <w:t>；波形失真度整体偏高。</w:t>
      </w:r>
      <w:r w:rsidR="00065E71">
        <w:rPr>
          <w:rFonts w:ascii="Times New Roman" w:hAnsi="Times New Roman" w:hint="eastAsia"/>
          <w:sz w:val="24"/>
        </w:rPr>
        <w:t>电路设计还需进一步优化和改进</w:t>
      </w:r>
      <w:r w:rsidR="00482460">
        <w:rPr>
          <w:rFonts w:ascii="Times New Roman" w:hAnsi="Times New Roman" w:hint="eastAsia"/>
          <w:sz w:val="24"/>
        </w:rPr>
        <w:t>。</w:t>
      </w:r>
    </w:p>
    <w:p w14:paraId="1BAA6D0D" w14:textId="77777777" w:rsidR="00D9716B" w:rsidRDefault="00D9716B" w:rsidP="00D9716B">
      <w:pPr>
        <w:pStyle w:val="10"/>
        <w:ind w:firstLineChars="0" w:firstLine="0"/>
      </w:pPr>
    </w:p>
    <w:p w14:paraId="0F9E6687" w14:textId="40CC9F9F" w:rsidR="00F005DB" w:rsidRPr="00F005DB" w:rsidRDefault="00D9716B" w:rsidP="00D9716B">
      <w:pPr>
        <w:pStyle w:val="aa"/>
      </w:pPr>
      <w:bookmarkStart w:id="77" w:name="_Toc169563304"/>
      <w:bookmarkStart w:id="78" w:name="_Toc169566777"/>
      <w:r>
        <w:rPr>
          <w:rFonts w:hint="eastAsia"/>
        </w:rPr>
        <w:t xml:space="preserve">6.2 </w:t>
      </w:r>
      <w:r>
        <w:rPr>
          <w:rFonts w:hint="eastAsia"/>
        </w:rPr>
        <w:t>心得体会</w:t>
      </w:r>
      <w:bookmarkEnd w:id="77"/>
      <w:bookmarkEnd w:id="78"/>
    </w:p>
    <w:p w14:paraId="346043E0" w14:textId="1DD7FC5C" w:rsidR="001B131D" w:rsidRDefault="00D9716B">
      <w:pPr>
        <w:spacing w:line="360" w:lineRule="auto"/>
        <w:ind w:firstLineChars="200" w:firstLine="480"/>
        <w:rPr>
          <w:rFonts w:ascii="Times New Roman" w:hAnsi="Times New Roman"/>
          <w:sz w:val="24"/>
        </w:rPr>
      </w:pPr>
      <w:r>
        <w:rPr>
          <w:rFonts w:ascii="Times New Roman" w:hAnsi="Times New Roman" w:hint="eastAsia"/>
          <w:kern w:val="0"/>
          <w:sz w:val="24"/>
        </w:rPr>
        <w:t>本次数模电课程设计收获颇多。</w:t>
      </w:r>
      <w:r>
        <w:rPr>
          <w:rFonts w:ascii="Times New Roman" w:hAnsi="Times New Roman" w:hint="eastAsia"/>
          <w:sz w:val="24"/>
        </w:rPr>
        <w:t>这门课的目的是把学了一年电路的我们从理论的课堂搬入实践的大门。让我们完整地把一套电子系统做出来，把一套完整的流程体验下来。设立这门课的初衷我们也达到了。</w:t>
      </w:r>
      <w:r>
        <w:rPr>
          <w:rFonts w:ascii="Times New Roman" w:hAnsi="Times New Roman"/>
          <w:sz w:val="24"/>
        </w:rPr>
        <w:t>从选题到定稿，从理论到实践，</w:t>
      </w:r>
      <w:r>
        <w:rPr>
          <w:rFonts w:ascii="Times New Roman" w:hAnsi="Times New Roman" w:hint="eastAsia"/>
          <w:sz w:val="24"/>
        </w:rPr>
        <w:t>遇到问题，解决问题。花了很多心思和时间，但</w:t>
      </w:r>
      <w:r>
        <w:rPr>
          <w:rFonts w:ascii="Times New Roman" w:hAnsi="Times New Roman"/>
          <w:sz w:val="24"/>
        </w:rPr>
        <w:t>学到</w:t>
      </w:r>
      <w:r>
        <w:rPr>
          <w:rFonts w:ascii="Times New Roman" w:hAnsi="Times New Roman" w:hint="eastAsia"/>
          <w:sz w:val="24"/>
        </w:rPr>
        <w:t>了</w:t>
      </w:r>
      <w:r>
        <w:rPr>
          <w:rFonts w:ascii="Times New Roman" w:hAnsi="Times New Roman"/>
          <w:sz w:val="24"/>
        </w:rPr>
        <w:t>很多</w:t>
      </w:r>
      <w:r>
        <w:rPr>
          <w:rFonts w:ascii="Times New Roman" w:hAnsi="Times New Roman" w:hint="eastAsia"/>
          <w:sz w:val="24"/>
        </w:rPr>
        <w:t>的</w:t>
      </w:r>
      <w:r>
        <w:rPr>
          <w:rFonts w:ascii="Times New Roman" w:hAnsi="Times New Roman"/>
          <w:sz w:val="24"/>
        </w:rPr>
        <w:t>东西</w:t>
      </w:r>
      <w:r>
        <w:rPr>
          <w:rFonts w:ascii="Times New Roman" w:hAnsi="Times New Roman" w:hint="eastAsia"/>
          <w:sz w:val="24"/>
        </w:rPr>
        <w:t>。以前在书本学到的知识只停留在理论部分，缺少动手实践，很快就会忘记，且理解上也有所欠缺。</w:t>
      </w:r>
      <w:r>
        <w:rPr>
          <w:rFonts w:ascii="Times New Roman" w:hAnsi="Times New Roman"/>
          <w:sz w:val="24"/>
        </w:rPr>
        <w:t>通过这次课程设计使我</w:t>
      </w:r>
      <w:r>
        <w:rPr>
          <w:rFonts w:ascii="Times New Roman" w:hAnsi="Times New Roman" w:hint="eastAsia"/>
          <w:sz w:val="24"/>
        </w:rPr>
        <w:t>们</w:t>
      </w:r>
      <w:r>
        <w:rPr>
          <w:rFonts w:ascii="Times New Roman" w:hAnsi="Times New Roman"/>
          <w:sz w:val="24"/>
        </w:rPr>
        <w:t>懂得理论与实际相结合</w:t>
      </w:r>
      <w:r>
        <w:rPr>
          <w:rFonts w:ascii="Times New Roman" w:hAnsi="Times New Roman" w:hint="eastAsia"/>
          <w:sz w:val="24"/>
        </w:rPr>
        <w:t>的学习思路</w:t>
      </w:r>
      <w:r>
        <w:rPr>
          <w:rFonts w:ascii="Times New Roman" w:hAnsi="Times New Roman"/>
          <w:sz w:val="24"/>
        </w:rPr>
        <w:t>，</w:t>
      </w:r>
      <w:r>
        <w:rPr>
          <w:rFonts w:ascii="Times New Roman" w:hAnsi="Times New Roman" w:hint="eastAsia"/>
          <w:sz w:val="24"/>
        </w:rPr>
        <w:t>以及作为电子人深刻体会到了动手能力的重要性</w:t>
      </w:r>
      <w:r>
        <w:rPr>
          <w:rFonts w:ascii="Times New Roman" w:hAnsi="Times New Roman"/>
          <w:sz w:val="24"/>
        </w:rPr>
        <w:t>。</w:t>
      </w:r>
    </w:p>
    <w:p w14:paraId="496715F3" w14:textId="77777777" w:rsidR="00A37769" w:rsidRDefault="00A37769">
      <w:pPr>
        <w:spacing w:line="440" w:lineRule="exact"/>
        <w:rPr>
          <w:rFonts w:ascii="Times New Roman" w:hAnsi="Times New Roman"/>
          <w:b/>
          <w:sz w:val="30"/>
          <w:szCs w:val="30"/>
        </w:rPr>
      </w:pPr>
    </w:p>
    <w:p w14:paraId="7FBCFADA" w14:textId="77777777" w:rsidR="00195FA4" w:rsidRDefault="00195FA4" w:rsidP="00050B55">
      <w:pPr>
        <w:pStyle w:val="12"/>
        <w:ind w:firstLineChars="95" w:firstLine="418"/>
        <w:rPr>
          <w:rFonts w:hint="eastAsia"/>
        </w:rPr>
      </w:pPr>
      <w:bookmarkStart w:id="79" w:name="_Toc12760"/>
      <w:bookmarkStart w:id="80" w:name="_Toc169563305"/>
      <w:bookmarkStart w:id="81" w:name="_Toc169566778"/>
      <w:r>
        <w:lastRenderedPageBreak/>
        <w:t>参考文献</w:t>
      </w:r>
      <w:bookmarkEnd w:id="79"/>
      <w:bookmarkEnd w:id="80"/>
      <w:bookmarkEnd w:id="81"/>
    </w:p>
    <w:p w14:paraId="0FF08B7D" w14:textId="77777777" w:rsidR="00195FA4" w:rsidRDefault="00195FA4" w:rsidP="00050B55">
      <w:pPr>
        <w:pStyle w:val="10"/>
        <w:ind w:firstLineChars="0" w:firstLine="0"/>
      </w:pPr>
    </w:p>
    <w:p w14:paraId="1A23EB7E" w14:textId="77777777" w:rsidR="00195FA4" w:rsidRDefault="00195FA4" w:rsidP="00195FA4">
      <w:pPr>
        <w:pStyle w:val="10"/>
        <w:ind w:firstLineChars="0" w:firstLine="0"/>
      </w:pPr>
      <w:r>
        <w:t xml:space="preserve">[1] </w:t>
      </w:r>
      <w:r>
        <w:t>童诗白</w:t>
      </w:r>
      <w:r>
        <w:t>.</w:t>
      </w:r>
      <w:r>
        <w:t>模拟电子技术基础（第五版）</w:t>
      </w:r>
      <w:r>
        <w:t>[M].</w:t>
      </w:r>
      <w:r>
        <w:t>北京：高等教育出版社，</w:t>
      </w:r>
      <w:r>
        <w:t>2005</w:t>
      </w:r>
    </w:p>
    <w:p w14:paraId="6F0DF346"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[2] </w:t>
      </w:r>
      <w:r>
        <w:rPr>
          <w:rFonts w:ascii="Times New Roman" w:hAnsi="Times New Roman"/>
          <w:sz w:val="24"/>
        </w:rPr>
        <w:t>谢自美</w:t>
      </w:r>
      <w:r>
        <w:rPr>
          <w:rFonts w:ascii="Times New Roman" w:hAnsi="Times New Roman"/>
          <w:sz w:val="24"/>
        </w:rPr>
        <w:t>.</w:t>
      </w:r>
      <w:r>
        <w:rPr>
          <w:rFonts w:ascii="Times New Roman" w:hAnsi="Times New Roman"/>
          <w:sz w:val="24"/>
        </w:rPr>
        <w:t>电子技术基础实验与课程设计</w:t>
      </w:r>
      <w:r>
        <w:rPr>
          <w:rFonts w:ascii="Times New Roman" w:hAnsi="Times New Roman"/>
          <w:sz w:val="24"/>
        </w:rPr>
        <w:t>[M].</w:t>
      </w:r>
      <w:r>
        <w:rPr>
          <w:rFonts w:ascii="Times New Roman" w:hAnsi="Times New Roman"/>
          <w:sz w:val="24"/>
        </w:rPr>
        <w:t>北京：电子工业出版社，</w:t>
      </w:r>
      <w:r>
        <w:rPr>
          <w:rFonts w:ascii="Times New Roman" w:hAnsi="Times New Roman"/>
          <w:sz w:val="24"/>
        </w:rPr>
        <w:t>2006</w:t>
      </w:r>
    </w:p>
    <w:p w14:paraId="053AAE9B"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[3] </w:t>
      </w:r>
      <w:r>
        <w:rPr>
          <w:rFonts w:ascii="Times New Roman" w:hAnsi="Times New Roman"/>
          <w:sz w:val="24"/>
        </w:rPr>
        <w:t>蒋卓勤</w:t>
      </w:r>
      <w:r>
        <w:rPr>
          <w:rFonts w:ascii="Times New Roman" w:hAnsi="Times New Roman"/>
          <w:sz w:val="24"/>
        </w:rPr>
        <w:t xml:space="preserve"> </w:t>
      </w:r>
      <w:r>
        <w:rPr>
          <w:rFonts w:ascii="Times New Roman" w:hAnsi="Times New Roman"/>
          <w:sz w:val="24"/>
        </w:rPr>
        <w:t>邓玉元《</w:t>
      </w:r>
      <w:r>
        <w:rPr>
          <w:rFonts w:ascii="Times New Roman" w:hAnsi="Times New Roman"/>
          <w:sz w:val="24"/>
        </w:rPr>
        <w:t>Multisim 2001</w:t>
      </w:r>
      <w:r>
        <w:rPr>
          <w:rFonts w:ascii="Times New Roman" w:hAnsi="Times New Roman"/>
          <w:sz w:val="24"/>
        </w:rPr>
        <w:t>及其在电子设计中的应用》西安电子科技大学出版社</w:t>
      </w:r>
    </w:p>
    <w:p w14:paraId="3749329F"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[4] </w:t>
      </w:r>
      <w:r>
        <w:rPr>
          <w:rFonts w:ascii="Times New Roman" w:hAnsi="Times New Roman"/>
          <w:sz w:val="24"/>
        </w:rPr>
        <w:t>沈精虎，电路设计与制板</w:t>
      </w:r>
      <w:r>
        <w:rPr>
          <w:rFonts w:ascii="Times New Roman" w:hAnsi="Times New Roman"/>
          <w:sz w:val="24"/>
        </w:rPr>
        <w:t>[M]</w:t>
      </w:r>
      <w:r>
        <w:rPr>
          <w:rFonts w:ascii="Times New Roman" w:hAnsi="Times New Roman"/>
          <w:sz w:val="24"/>
        </w:rPr>
        <w:t>，北京，人民邮电出版社，</w:t>
      </w:r>
      <w:r>
        <w:rPr>
          <w:rFonts w:ascii="Times New Roman" w:hAnsi="Times New Roman"/>
          <w:sz w:val="24"/>
        </w:rPr>
        <w:t>2007</w:t>
      </w:r>
    </w:p>
    <w:p w14:paraId="0E27CE17"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[5] </w:t>
      </w:r>
      <w:r>
        <w:rPr>
          <w:rFonts w:ascii="Times New Roman" w:hAnsi="Times New Roman"/>
          <w:sz w:val="24"/>
        </w:rPr>
        <w:t>邱关源，罗先觉，电路</w:t>
      </w:r>
      <w:r>
        <w:rPr>
          <w:rFonts w:ascii="Times New Roman" w:hAnsi="Times New Roman"/>
          <w:sz w:val="24"/>
        </w:rPr>
        <w:t>[M]</w:t>
      </w:r>
      <w:r>
        <w:rPr>
          <w:rFonts w:ascii="Times New Roman" w:hAnsi="Times New Roman"/>
          <w:sz w:val="24"/>
        </w:rPr>
        <w:t>，北京，高等教育出版社。</w:t>
      </w:r>
      <w:r>
        <w:rPr>
          <w:rFonts w:ascii="Times New Roman" w:hAnsi="Times New Roman"/>
          <w:sz w:val="24"/>
        </w:rPr>
        <w:t>1999.</w:t>
      </w:r>
    </w:p>
    <w:p w14:paraId="2819F10B"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[6] </w:t>
      </w:r>
      <w:r>
        <w:rPr>
          <w:rFonts w:ascii="Times New Roman" w:hAnsi="Times New Roman"/>
          <w:sz w:val="24"/>
        </w:rPr>
        <w:t>杨素行，《模拟电子技术基础简明教程（第三版）》，高等教育出版社，</w:t>
      </w:r>
      <w:r>
        <w:rPr>
          <w:rFonts w:ascii="Times New Roman" w:hAnsi="Times New Roman"/>
          <w:sz w:val="24"/>
        </w:rPr>
        <w:t>2005</w:t>
      </w:r>
      <w:r>
        <w:rPr>
          <w:rFonts w:ascii="Times New Roman" w:hAnsi="Times New Roman"/>
          <w:sz w:val="24"/>
        </w:rPr>
        <w:t>年</w:t>
      </w:r>
    </w:p>
    <w:p w14:paraId="0640FEAD"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[7] </w:t>
      </w:r>
      <w:r>
        <w:rPr>
          <w:rFonts w:ascii="Times New Roman" w:hAnsi="Times New Roman"/>
          <w:sz w:val="24"/>
        </w:rPr>
        <w:t>余孟尝，《数字电子技术基础简明教程（第三版）》，高等教育出版社，</w:t>
      </w:r>
      <w:r>
        <w:rPr>
          <w:rFonts w:ascii="Times New Roman" w:hAnsi="Times New Roman"/>
          <w:sz w:val="24"/>
        </w:rPr>
        <w:t>2005</w:t>
      </w:r>
      <w:r>
        <w:rPr>
          <w:rFonts w:ascii="Times New Roman" w:hAnsi="Times New Roman"/>
          <w:sz w:val="24"/>
        </w:rPr>
        <w:t>年</w:t>
      </w:r>
    </w:p>
    <w:p w14:paraId="0676F7DC" w14:textId="77777777" w:rsidR="00195FA4" w:rsidRDefault="00195FA4" w:rsidP="00195FA4">
      <w:pPr>
        <w:spacing w:beforeLines="50" w:before="156" w:afterLines="50" w:after="156" w:line="360" w:lineRule="auto"/>
        <w:rPr>
          <w:rFonts w:ascii="Times New Roman" w:hAnsi="Times New Roman"/>
          <w:sz w:val="24"/>
        </w:rPr>
      </w:pPr>
    </w:p>
    <w:p w14:paraId="1D0F7190" w14:textId="77777777" w:rsidR="00195FA4" w:rsidRDefault="00195FA4" w:rsidP="00195FA4">
      <w:pPr>
        <w:spacing w:beforeLines="50" w:before="156" w:afterLines="50" w:after="156" w:line="276" w:lineRule="auto"/>
        <w:rPr>
          <w:rFonts w:ascii="Times New Roman" w:hAnsi="Times New Roman"/>
          <w:sz w:val="24"/>
        </w:rPr>
      </w:pPr>
    </w:p>
    <w:p w14:paraId="74847574" w14:textId="77777777" w:rsidR="00195FA4" w:rsidRDefault="00195FA4" w:rsidP="00195FA4">
      <w:pPr>
        <w:rPr>
          <w:rFonts w:ascii="Times New Roman" w:hAnsi="Times New Roman"/>
        </w:rPr>
      </w:pPr>
    </w:p>
    <w:p w14:paraId="189AE2AC" w14:textId="77777777" w:rsidR="00195FA4" w:rsidRDefault="00195FA4" w:rsidP="00195FA4"/>
    <w:p w14:paraId="07B3A55A" w14:textId="3A3F45ED" w:rsidR="00554AF5" w:rsidRPr="00F005DB" w:rsidRDefault="003C2ECA" w:rsidP="00554AF5">
      <w:pPr>
        <w:pStyle w:val="12"/>
        <w:ind w:left="0" w:firstLine="0"/>
        <w:rPr>
          <w:rFonts w:hint="eastAsia"/>
        </w:rPr>
      </w:pPr>
      <w:bookmarkStart w:id="82" w:name="_Toc169563306"/>
      <w:bookmarkStart w:id="83" w:name="_Toc169566779"/>
      <w:r>
        <w:rPr>
          <w:noProof/>
        </w:rPr>
        <w:lastRenderedPageBreak/>
        <w:drawing>
          <wp:anchor distT="0" distB="0" distL="114300" distR="114300" simplePos="0" relativeHeight="251663360" behindDoc="0" locked="0" layoutInCell="1" allowOverlap="1" wp14:anchorId="03E2A93C" wp14:editId="10F8679F">
            <wp:simplePos x="0" y="0"/>
            <wp:positionH relativeFrom="column">
              <wp:posOffset>-581152</wp:posOffset>
            </wp:positionH>
            <wp:positionV relativeFrom="paragraph">
              <wp:posOffset>536575</wp:posOffset>
            </wp:positionV>
            <wp:extent cx="6838950" cy="4797425"/>
            <wp:effectExtent l="0" t="0" r="0" b="3175"/>
            <wp:wrapSquare wrapText="bothSides"/>
            <wp:docPr id="21" name="图片 21" descr="90eaa05767c5d6f3e19b5bf30b1a4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0eaa05767c5d6f3e19b5bf30b1a4f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838950" cy="4797425"/>
                    </a:xfrm>
                    <a:prstGeom prst="rect">
                      <a:avLst/>
                    </a:prstGeom>
                  </pic:spPr>
                </pic:pic>
              </a:graphicData>
            </a:graphic>
            <wp14:sizeRelH relativeFrom="margin">
              <wp14:pctWidth>0</wp14:pctWidth>
            </wp14:sizeRelH>
            <wp14:sizeRelV relativeFrom="margin">
              <wp14:pctHeight>0</wp14:pctHeight>
            </wp14:sizeRelV>
          </wp:anchor>
        </w:drawing>
      </w:r>
      <w:bookmarkStart w:id="84" w:name="_Hlk169476842"/>
      <w:r w:rsidR="00554AF5">
        <w:rPr>
          <w:rFonts w:hint="eastAsia"/>
        </w:rPr>
        <w:t>附录一：原理</w:t>
      </w:r>
      <w:bookmarkEnd w:id="84"/>
      <w:r w:rsidR="00554AF5">
        <w:rPr>
          <w:rFonts w:hint="eastAsia"/>
        </w:rPr>
        <w:t>图</w:t>
      </w:r>
      <w:bookmarkEnd w:id="82"/>
      <w:bookmarkEnd w:id="83"/>
    </w:p>
    <w:p w14:paraId="373070FF" w14:textId="44CE527C" w:rsidR="001B131D" w:rsidRDefault="001B131D"/>
    <w:p w14:paraId="72D97FD5" w14:textId="52A3972F" w:rsidR="00717391" w:rsidRDefault="00717391">
      <w:pPr>
        <w:spacing w:line="440" w:lineRule="exact"/>
        <w:rPr>
          <w:rFonts w:ascii="Times New Roman" w:hAnsi="Times New Roman"/>
          <w:b/>
          <w:sz w:val="30"/>
          <w:szCs w:val="30"/>
        </w:rPr>
      </w:pPr>
    </w:p>
    <w:p w14:paraId="32B99894" w14:textId="77777777" w:rsidR="00717391" w:rsidRDefault="00717391">
      <w:pPr>
        <w:spacing w:line="440" w:lineRule="exact"/>
        <w:rPr>
          <w:rFonts w:ascii="Times New Roman" w:hAnsi="Times New Roman"/>
          <w:b/>
          <w:sz w:val="30"/>
          <w:szCs w:val="30"/>
        </w:rPr>
      </w:pPr>
    </w:p>
    <w:p w14:paraId="1DF2EDB5" w14:textId="77777777" w:rsidR="00195FA4" w:rsidRDefault="00195FA4">
      <w:pPr>
        <w:spacing w:line="440" w:lineRule="exact"/>
        <w:rPr>
          <w:rFonts w:ascii="Times New Roman" w:hAnsi="Times New Roman"/>
          <w:b/>
          <w:sz w:val="30"/>
          <w:szCs w:val="30"/>
        </w:rPr>
      </w:pPr>
    </w:p>
    <w:p w14:paraId="12048011" w14:textId="77777777" w:rsidR="00195FA4" w:rsidRDefault="00195FA4">
      <w:pPr>
        <w:spacing w:line="440" w:lineRule="exact"/>
        <w:rPr>
          <w:rFonts w:ascii="Times New Roman" w:hAnsi="Times New Roman"/>
          <w:b/>
          <w:sz w:val="30"/>
          <w:szCs w:val="30"/>
        </w:rPr>
      </w:pPr>
    </w:p>
    <w:p w14:paraId="29EA28A9" w14:textId="77777777" w:rsidR="00195FA4" w:rsidRDefault="00195FA4">
      <w:pPr>
        <w:spacing w:line="440" w:lineRule="exact"/>
        <w:rPr>
          <w:rFonts w:ascii="Times New Roman" w:hAnsi="Times New Roman"/>
          <w:b/>
          <w:sz w:val="30"/>
          <w:szCs w:val="30"/>
        </w:rPr>
      </w:pPr>
    </w:p>
    <w:p w14:paraId="43512CFA" w14:textId="77777777" w:rsidR="00195FA4" w:rsidRDefault="00195FA4">
      <w:pPr>
        <w:spacing w:line="440" w:lineRule="exact"/>
        <w:rPr>
          <w:rFonts w:ascii="Times New Roman" w:hAnsi="Times New Roman"/>
          <w:b/>
          <w:sz w:val="30"/>
          <w:szCs w:val="30"/>
        </w:rPr>
      </w:pPr>
    </w:p>
    <w:p w14:paraId="11061B40" w14:textId="77777777" w:rsidR="00195FA4" w:rsidRDefault="00195FA4">
      <w:pPr>
        <w:spacing w:line="440" w:lineRule="exact"/>
        <w:rPr>
          <w:rFonts w:ascii="Times New Roman" w:hAnsi="Times New Roman"/>
          <w:b/>
          <w:sz w:val="30"/>
          <w:szCs w:val="30"/>
        </w:rPr>
      </w:pPr>
    </w:p>
    <w:p w14:paraId="46DADC06" w14:textId="77777777" w:rsidR="00195FA4" w:rsidRDefault="00195FA4">
      <w:pPr>
        <w:spacing w:line="440" w:lineRule="exact"/>
        <w:rPr>
          <w:rFonts w:ascii="Times New Roman" w:hAnsi="Times New Roman"/>
          <w:b/>
          <w:sz w:val="30"/>
          <w:szCs w:val="30"/>
        </w:rPr>
      </w:pPr>
    </w:p>
    <w:p w14:paraId="56B1CC40" w14:textId="77777777" w:rsidR="00195FA4" w:rsidRDefault="00195FA4">
      <w:pPr>
        <w:spacing w:line="440" w:lineRule="exact"/>
        <w:rPr>
          <w:rFonts w:ascii="Times New Roman" w:hAnsi="Times New Roman"/>
          <w:b/>
          <w:sz w:val="30"/>
          <w:szCs w:val="30"/>
        </w:rPr>
      </w:pPr>
    </w:p>
    <w:p w14:paraId="526303CF" w14:textId="77777777" w:rsidR="00195FA4" w:rsidRDefault="00195FA4">
      <w:pPr>
        <w:spacing w:line="440" w:lineRule="exact"/>
        <w:rPr>
          <w:rFonts w:ascii="Times New Roman" w:hAnsi="Times New Roman"/>
          <w:b/>
          <w:sz w:val="30"/>
          <w:szCs w:val="30"/>
        </w:rPr>
      </w:pPr>
    </w:p>
    <w:p w14:paraId="034BEC77" w14:textId="77777777" w:rsidR="00195FA4" w:rsidRDefault="00195FA4">
      <w:pPr>
        <w:spacing w:line="440" w:lineRule="exact"/>
        <w:rPr>
          <w:rFonts w:ascii="Times New Roman" w:hAnsi="Times New Roman"/>
          <w:b/>
          <w:sz w:val="30"/>
          <w:szCs w:val="30"/>
        </w:rPr>
      </w:pPr>
    </w:p>
    <w:p w14:paraId="688209E1" w14:textId="72CBAF0D" w:rsidR="00717391" w:rsidRDefault="00BF13DF" w:rsidP="00BF13DF">
      <w:pPr>
        <w:pStyle w:val="12"/>
        <w:ind w:left="0" w:firstLine="0"/>
        <w:rPr>
          <w:rFonts w:ascii="Times New Roman" w:hAnsi="Times New Roman"/>
          <w:b/>
          <w:sz w:val="30"/>
          <w:szCs w:val="30"/>
        </w:rPr>
      </w:pPr>
      <w:bookmarkStart w:id="85" w:name="_Toc169563307"/>
      <w:bookmarkStart w:id="86" w:name="_Toc169566780"/>
      <w:r>
        <w:rPr>
          <w:rFonts w:hint="eastAsia"/>
        </w:rPr>
        <w:lastRenderedPageBreak/>
        <w:t>附录</w:t>
      </w:r>
      <w:r w:rsidR="00195FA4">
        <w:rPr>
          <w:rFonts w:hint="eastAsia"/>
        </w:rPr>
        <w:t>二</w:t>
      </w:r>
      <w:r>
        <w:rPr>
          <w:rFonts w:hint="eastAsia"/>
        </w:rPr>
        <w:t>：PCB BOM表</w:t>
      </w:r>
      <w:bookmarkEnd w:id="85"/>
      <w:bookmarkEnd w:id="86"/>
    </w:p>
    <w:tbl>
      <w:tblPr>
        <w:tblStyle w:val="a7"/>
        <w:tblW w:w="0" w:type="auto"/>
        <w:tblInd w:w="0" w:type="dxa"/>
        <w:tblLook w:val="04A0" w:firstRow="1" w:lastRow="0" w:firstColumn="1" w:lastColumn="0" w:noHBand="0" w:noVBand="1"/>
      </w:tblPr>
      <w:tblGrid>
        <w:gridCol w:w="2196"/>
        <w:gridCol w:w="2071"/>
        <w:gridCol w:w="1592"/>
        <w:gridCol w:w="1827"/>
        <w:gridCol w:w="1659"/>
      </w:tblGrid>
      <w:tr w:rsidR="00831DA8" w14:paraId="1B2E2FFB" w14:textId="77777777" w:rsidTr="00831DA8">
        <w:tc>
          <w:tcPr>
            <w:tcW w:w="2196" w:type="dxa"/>
            <w:shd w:val="clear" w:color="auto" w:fill="EE822F" w:themeFill="accent2"/>
            <w:vAlign w:val="center"/>
          </w:tcPr>
          <w:p w14:paraId="3ACA10BF" w14:textId="28B2261A"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b/>
                <w:sz w:val="30"/>
                <w:szCs w:val="30"/>
              </w:rPr>
              <w:t>名称</w:t>
            </w:r>
          </w:p>
        </w:tc>
        <w:tc>
          <w:tcPr>
            <w:tcW w:w="2071" w:type="dxa"/>
            <w:shd w:val="clear" w:color="auto" w:fill="EE822F" w:themeFill="accent2"/>
            <w:vAlign w:val="center"/>
          </w:tcPr>
          <w:p w14:paraId="74F146FA" w14:textId="19F72F17"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color w:val="000000"/>
                <w:sz w:val="30"/>
                <w:szCs w:val="30"/>
              </w:rPr>
              <w:t>封装</w:t>
            </w:r>
          </w:p>
        </w:tc>
        <w:tc>
          <w:tcPr>
            <w:tcW w:w="1592" w:type="dxa"/>
            <w:shd w:val="clear" w:color="auto" w:fill="EE822F" w:themeFill="accent2"/>
            <w:vAlign w:val="center"/>
          </w:tcPr>
          <w:p w14:paraId="673CCB9F" w14:textId="1F149EF4"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color w:val="000000"/>
                <w:sz w:val="30"/>
                <w:szCs w:val="30"/>
              </w:rPr>
              <w:t>数量</w:t>
            </w:r>
          </w:p>
        </w:tc>
        <w:tc>
          <w:tcPr>
            <w:tcW w:w="1827" w:type="dxa"/>
            <w:shd w:val="clear" w:color="auto" w:fill="EE822F" w:themeFill="accent2"/>
            <w:vAlign w:val="center"/>
          </w:tcPr>
          <w:p w14:paraId="225C74B2" w14:textId="3156A517"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color w:val="000000"/>
                <w:sz w:val="30"/>
                <w:szCs w:val="30"/>
              </w:rPr>
              <w:t>生产商</w:t>
            </w:r>
          </w:p>
        </w:tc>
        <w:tc>
          <w:tcPr>
            <w:tcW w:w="1659" w:type="dxa"/>
            <w:shd w:val="clear" w:color="auto" w:fill="EE822F" w:themeFill="accent2"/>
            <w:vAlign w:val="center"/>
          </w:tcPr>
          <w:p w14:paraId="4FF593A6" w14:textId="42C5FD0F" w:rsidR="00831DA8" w:rsidRPr="00831DA8" w:rsidRDefault="00831DA8" w:rsidP="00831DA8">
            <w:pPr>
              <w:spacing w:line="440" w:lineRule="exact"/>
              <w:rPr>
                <w:rFonts w:ascii="黑体" w:eastAsia="黑体" w:hAnsi="黑体" w:hint="eastAsia"/>
                <w:b/>
                <w:sz w:val="30"/>
                <w:szCs w:val="30"/>
              </w:rPr>
            </w:pPr>
            <w:r w:rsidRPr="00831DA8">
              <w:rPr>
                <w:rFonts w:ascii="黑体" w:eastAsia="黑体" w:hAnsi="黑体" w:hint="eastAsia"/>
                <w:b/>
                <w:sz w:val="30"/>
                <w:szCs w:val="30"/>
              </w:rPr>
              <w:t>价格</w:t>
            </w:r>
          </w:p>
        </w:tc>
      </w:tr>
      <w:tr w:rsidR="00831DA8" w14:paraId="1114DE3B" w14:textId="77777777" w:rsidTr="00831DA8">
        <w:tc>
          <w:tcPr>
            <w:tcW w:w="2196" w:type="dxa"/>
            <w:vAlign w:val="center"/>
          </w:tcPr>
          <w:p w14:paraId="55F38081" w14:textId="4558F12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100nF</w:t>
            </w:r>
          </w:p>
        </w:tc>
        <w:tc>
          <w:tcPr>
            <w:tcW w:w="2071" w:type="dxa"/>
            <w:vAlign w:val="center"/>
          </w:tcPr>
          <w:p w14:paraId="7995CA46" w14:textId="0028CF1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027DD17A" w14:textId="389DA8B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14</w:t>
            </w:r>
          </w:p>
        </w:tc>
        <w:tc>
          <w:tcPr>
            <w:tcW w:w="1827" w:type="dxa"/>
            <w:vAlign w:val="center"/>
          </w:tcPr>
          <w:p w14:paraId="2FD9D41E" w14:textId="77777777" w:rsidR="00831DA8" w:rsidRDefault="00831DA8" w:rsidP="00831DA8">
            <w:pPr>
              <w:spacing w:line="440" w:lineRule="exact"/>
              <w:rPr>
                <w:rFonts w:ascii="Times New Roman" w:hAnsi="Times New Roman"/>
                <w:b/>
                <w:sz w:val="30"/>
                <w:szCs w:val="30"/>
              </w:rPr>
            </w:pPr>
          </w:p>
        </w:tc>
        <w:tc>
          <w:tcPr>
            <w:tcW w:w="1659" w:type="dxa"/>
            <w:vAlign w:val="center"/>
          </w:tcPr>
          <w:p w14:paraId="52AB4F7A" w14:textId="77777777" w:rsidR="00831DA8" w:rsidRDefault="00831DA8" w:rsidP="00831DA8">
            <w:pPr>
              <w:spacing w:line="440" w:lineRule="exact"/>
              <w:rPr>
                <w:rFonts w:ascii="Times New Roman" w:hAnsi="Times New Roman"/>
                <w:b/>
                <w:sz w:val="30"/>
                <w:szCs w:val="30"/>
              </w:rPr>
            </w:pPr>
          </w:p>
        </w:tc>
      </w:tr>
      <w:tr w:rsidR="00831DA8" w14:paraId="5B28FBF0" w14:textId="77777777" w:rsidTr="00831DA8">
        <w:tc>
          <w:tcPr>
            <w:tcW w:w="2196" w:type="dxa"/>
            <w:vAlign w:val="center"/>
          </w:tcPr>
          <w:p w14:paraId="689E27EA" w14:textId="135DEB3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10nF</w:t>
            </w:r>
          </w:p>
        </w:tc>
        <w:tc>
          <w:tcPr>
            <w:tcW w:w="2071" w:type="dxa"/>
            <w:vAlign w:val="center"/>
          </w:tcPr>
          <w:p w14:paraId="166E3BD7" w14:textId="15148AF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1DFA55F0" w14:textId="50233F1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w:t>
            </w:r>
          </w:p>
        </w:tc>
        <w:tc>
          <w:tcPr>
            <w:tcW w:w="1827" w:type="dxa"/>
            <w:vAlign w:val="center"/>
          </w:tcPr>
          <w:p w14:paraId="27BF9FD2" w14:textId="77777777" w:rsidR="00831DA8" w:rsidRDefault="00831DA8" w:rsidP="00831DA8">
            <w:pPr>
              <w:spacing w:line="440" w:lineRule="exact"/>
              <w:rPr>
                <w:rFonts w:ascii="Times New Roman" w:hAnsi="Times New Roman"/>
                <w:b/>
                <w:sz w:val="30"/>
                <w:szCs w:val="30"/>
              </w:rPr>
            </w:pPr>
          </w:p>
        </w:tc>
        <w:tc>
          <w:tcPr>
            <w:tcW w:w="1659" w:type="dxa"/>
            <w:vAlign w:val="center"/>
          </w:tcPr>
          <w:p w14:paraId="7D6307A3" w14:textId="77777777" w:rsidR="00831DA8" w:rsidRDefault="00831DA8" w:rsidP="00831DA8">
            <w:pPr>
              <w:spacing w:line="440" w:lineRule="exact"/>
              <w:rPr>
                <w:rFonts w:ascii="Times New Roman" w:hAnsi="Times New Roman"/>
                <w:b/>
                <w:sz w:val="30"/>
                <w:szCs w:val="30"/>
              </w:rPr>
            </w:pPr>
          </w:p>
        </w:tc>
      </w:tr>
      <w:tr w:rsidR="00831DA8" w14:paraId="59DD07C4" w14:textId="77777777" w:rsidTr="00831DA8">
        <w:tc>
          <w:tcPr>
            <w:tcW w:w="2196" w:type="dxa"/>
            <w:vAlign w:val="center"/>
          </w:tcPr>
          <w:p w14:paraId="4E560C9D" w14:textId="7337C1F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470uF</w:t>
            </w:r>
          </w:p>
        </w:tc>
        <w:tc>
          <w:tcPr>
            <w:tcW w:w="2071" w:type="dxa"/>
            <w:vAlign w:val="center"/>
          </w:tcPr>
          <w:p w14:paraId="562EC87D" w14:textId="3D185F6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CAP-TH_BD10.0-P5.00-D1.0-FD</w:t>
            </w:r>
          </w:p>
        </w:tc>
        <w:tc>
          <w:tcPr>
            <w:tcW w:w="1592" w:type="dxa"/>
            <w:vAlign w:val="center"/>
          </w:tcPr>
          <w:p w14:paraId="5BCE3B00" w14:textId="6B10708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5</w:t>
            </w:r>
          </w:p>
        </w:tc>
        <w:tc>
          <w:tcPr>
            <w:tcW w:w="1827" w:type="dxa"/>
            <w:vAlign w:val="center"/>
          </w:tcPr>
          <w:p w14:paraId="11BA55CE" w14:textId="70BA6FF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AISHI(艾华集团)</w:t>
            </w:r>
          </w:p>
        </w:tc>
        <w:tc>
          <w:tcPr>
            <w:tcW w:w="1659" w:type="dxa"/>
            <w:vAlign w:val="center"/>
          </w:tcPr>
          <w:p w14:paraId="347A7B68" w14:textId="3B655CA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0.6542</w:t>
            </w:r>
          </w:p>
        </w:tc>
      </w:tr>
      <w:tr w:rsidR="00831DA8" w14:paraId="142E46AB" w14:textId="77777777" w:rsidTr="00831DA8">
        <w:tc>
          <w:tcPr>
            <w:tcW w:w="2196" w:type="dxa"/>
            <w:vAlign w:val="center"/>
          </w:tcPr>
          <w:p w14:paraId="0F7FD2E2" w14:textId="3AA1108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10uF</w:t>
            </w:r>
          </w:p>
        </w:tc>
        <w:tc>
          <w:tcPr>
            <w:tcW w:w="2071" w:type="dxa"/>
            <w:vAlign w:val="center"/>
          </w:tcPr>
          <w:p w14:paraId="35C9D210" w14:textId="5003969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1A8C7EDD" w14:textId="34B4AAE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1AEBAFF7" w14:textId="77777777" w:rsidR="00831DA8" w:rsidRDefault="00831DA8" w:rsidP="00831DA8">
            <w:pPr>
              <w:spacing w:line="440" w:lineRule="exact"/>
              <w:rPr>
                <w:rFonts w:ascii="Times New Roman" w:hAnsi="Times New Roman"/>
                <w:b/>
                <w:sz w:val="30"/>
                <w:szCs w:val="30"/>
              </w:rPr>
            </w:pPr>
          </w:p>
        </w:tc>
        <w:tc>
          <w:tcPr>
            <w:tcW w:w="1659" w:type="dxa"/>
            <w:vAlign w:val="center"/>
          </w:tcPr>
          <w:p w14:paraId="5ECA5BBD" w14:textId="77777777" w:rsidR="00831DA8" w:rsidRDefault="00831DA8" w:rsidP="00831DA8">
            <w:pPr>
              <w:spacing w:line="440" w:lineRule="exact"/>
              <w:rPr>
                <w:rFonts w:ascii="Times New Roman" w:hAnsi="Times New Roman"/>
                <w:b/>
                <w:sz w:val="30"/>
                <w:szCs w:val="30"/>
              </w:rPr>
            </w:pPr>
          </w:p>
        </w:tc>
      </w:tr>
      <w:tr w:rsidR="00831DA8" w14:paraId="4142AEC3" w14:textId="77777777" w:rsidTr="00831DA8">
        <w:tc>
          <w:tcPr>
            <w:tcW w:w="2196" w:type="dxa"/>
            <w:vAlign w:val="center"/>
          </w:tcPr>
          <w:p w14:paraId="4E59BBE7" w14:textId="120DDC9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1N4148WT_C727112</w:t>
            </w:r>
          </w:p>
        </w:tc>
        <w:tc>
          <w:tcPr>
            <w:tcW w:w="2071" w:type="dxa"/>
            <w:vAlign w:val="center"/>
          </w:tcPr>
          <w:p w14:paraId="638A6615" w14:textId="38D3E02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SOD-523_L1.2-W0.8-LS1.6-RD</w:t>
            </w:r>
          </w:p>
        </w:tc>
        <w:tc>
          <w:tcPr>
            <w:tcW w:w="1592" w:type="dxa"/>
            <w:vAlign w:val="center"/>
          </w:tcPr>
          <w:p w14:paraId="4F7B1350" w14:textId="3349F49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3FA0BC2E" w14:textId="3739B50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TWGMC(台湾迪嘉)</w:t>
            </w:r>
          </w:p>
        </w:tc>
        <w:tc>
          <w:tcPr>
            <w:tcW w:w="1659" w:type="dxa"/>
            <w:vAlign w:val="center"/>
          </w:tcPr>
          <w:p w14:paraId="145FFB91" w14:textId="3BE1A0E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0.0538</w:t>
            </w:r>
          </w:p>
        </w:tc>
      </w:tr>
      <w:tr w:rsidR="00831DA8" w14:paraId="4E99DF3E" w14:textId="77777777" w:rsidTr="00831DA8">
        <w:tc>
          <w:tcPr>
            <w:tcW w:w="2196" w:type="dxa"/>
            <w:vAlign w:val="center"/>
          </w:tcPr>
          <w:p w14:paraId="36373473" w14:textId="59E6D14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DZL4734</w:t>
            </w:r>
          </w:p>
        </w:tc>
        <w:tc>
          <w:tcPr>
            <w:tcW w:w="2071" w:type="dxa"/>
            <w:vAlign w:val="center"/>
          </w:tcPr>
          <w:p w14:paraId="7EE3EFCC" w14:textId="06F85BD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SOD-123_L2.8-W1.8-LS3.7-RD</w:t>
            </w:r>
          </w:p>
        </w:tc>
        <w:tc>
          <w:tcPr>
            <w:tcW w:w="1592" w:type="dxa"/>
            <w:vAlign w:val="center"/>
          </w:tcPr>
          <w:p w14:paraId="09736504" w14:textId="00E79A3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2AF70054" w14:textId="50145E1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LGE(鲁光)</w:t>
            </w:r>
          </w:p>
        </w:tc>
        <w:tc>
          <w:tcPr>
            <w:tcW w:w="1659" w:type="dxa"/>
            <w:vAlign w:val="center"/>
          </w:tcPr>
          <w:p w14:paraId="60D460FE" w14:textId="386B5D7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0.366</w:t>
            </w:r>
          </w:p>
        </w:tc>
      </w:tr>
      <w:tr w:rsidR="00831DA8" w14:paraId="41981C84" w14:textId="77777777" w:rsidTr="00831DA8">
        <w:tc>
          <w:tcPr>
            <w:tcW w:w="2196" w:type="dxa"/>
            <w:vAlign w:val="center"/>
          </w:tcPr>
          <w:p w14:paraId="001627BE" w14:textId="09EDAF3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SS34_C8678</w:t>
            </w:r>
          </w:p>
        </w:tc>
        <w:tc>
          <w:tcPr>
            <w:tcW w:w="2071" w:type="dxa"/>
            <w:vAlign w:val="center"/>
          </w:tcPr>
          <w:p w14:paraId="6CFF4BCF" w14:textId="7E67BD0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SMA_L4.3-W2.6-LS5.2-RD</w:t>
            </w:r>
          </w:p>
        </w:tc>
        <w:tc>
          <w:tcPr>
            <w:tcW w:w="1592" w:type="dxa"/>
            <w:vAlign w:val="center"/>
          </w:tcPr>
          <w:p w14:paraId="190C2F5A" w14:textId="6CCB8C8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03814739" w14:textId="57DB394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MDD</w:t>
            </w:r>
          </w:p>
        </w:tc>
        <w:tc>
          <w:tcPr>
            <w:tcW w:w="1659" w:type="dxa"/>
            <w:vAlign w:val="center"/>
          </w:tcPr>
          <w:p w14:paraId="1195F9AD" w14:textId="1030A2E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0.1663</w:t>
            </w:r>
          </w:p>
        </w:tc>
      </w:tr>
      <w:tr w:rsidR="00831DA8" w14:paraId="4807A6ED" w14:textId="77777777" w:rsidTr="00831DA8">
        <w:tc>
          <w:tcPr>
            <w:tcW w:w="2196" w:type="dxa"/>
            <w:vAlign w:val="center"/>
          </w:tcPr>
          <w:p w14:paraId="081633FD" w14:textId="34E6FA9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DC005_C431533</w:t>
            </w:r>
          </w:p>
        </w:tc>
        <w:tc>
          <w:tcPr>
            <w:tcW w:w="2071" w:type="dxa"/>
            <w:vAlign w:val="center"/>
          </w:tcPr>
          <w:p w14:paraId="56D5146D" w14:textId="1C278DC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DC-IN-TH_DC005</w:t>
            </w:r>
          </w:p>
        </w:tc>
        <w:tc>
          <w:tcPr>
            <w:tcW w:w="1592" w:type="dxa"/>
            <w:vAlign w:val="center"/>
          </w:tcPr>
          <w:p w14:paraId="477D772F" w14:textId="3476E3D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33521AE5" w14:textId="50103D3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SHOU HAN(首韩)</w:t>
            </w:r>
          </w:p>
        </w:tc>
        <w:tc>
          <w:tcPr>
            <w:tcW w:w="1659" w:type="dxa"/>
            <w:vAlign w:val="center"/>
          </w:tcPr>
          <w:p w14:paraId="6FDE8E58" w14:textId="1A09866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0.2764</w:t>
            </w:r>
          </w:p>
        </w:tc>
      </w:tr>
      <w:tr w:rsidR="00831DA8" w14:paraId="5C01F86C" w14:textId="77777777" w:rsidTr="00831DA8">
        <w:tc>
          <w:tcPr>
            <w:tcW w:w="2196" w:type="dxa"/>
            <w:vAlign w:val="center"/>
          </w:tcPr>
          <w:p w14:paraId="1E74A7F3" w14:textId="7A76F1D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PZ254V-11-01P</w:t>
            </w:r>
          </w:p>
        </w:tc>
        <w:tc>
          <w:tcPr>
            <w:tcW w:w="2071" w:type="dxa"/>
            <w:vAlign w:val="center"/>
          </w:tcPr>
          <w:p w14:paraId="7C5BD663" w14:textId="4027C0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HDR-TH_1P-P2.54-V-M</w:t>
            </w:r>
          </w:p>
        </w:tc>
        <w:tc>
          <w:tcPr>
            <w:tcW w:w="1592" w:type="dxa"/>
            <w:vAlign w:val="center"/>
          </w:tcPr>
          <w:p w14:paraId="6A3C8E3F" w14:textId="50049C3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7</w:t>
            </w:r>
          </w:p>
        </w:tc>
        <w:tc>
          <w:tcPr>
            <w:tcW w:w="1827" w:type="dxa"/>
            <w:vAlign w:val="center"/>
          </w:tcPr>
          <w:p w14:paraId="3029F183" w14:textId="5BEA05A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XFCN(兴飞)</w:t>
            </w:r>
          </w:p>
        </w:tc>
        <w:tc>
          <w:tcPr>
            <w:tcW w:w="1659" w:type="dxa"/>
            <w:vAlign w:val="center"/>
          </w:tcPr>
          <w:p w14:paraId="5422F446" w14:textId="3BE8CF4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0.0811</w:t>
            </w:r>
          </w:p>
        </w:tc>
      </w:tr>
      <w:tr w:rsidR="00831DA8" w14:paraId="52EBBB1D" w14:textId="77777777" w:rsidTr="00831DA8">
        <w:tc>
          <w:tcPr>
            <w:tcW w:w="2196" w:type="dxa"/>
            <w:vAlign w:val="center"/>
          </w:tcPr>
          <w:p w14:paraId="627DEFE5" w14:textId="6D64ECA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10uH</w:t>
            </w:r>
          </w:p>
        </w:tc>
        <w:tc>
          <w:tcPr>
            <w:tcW w:w="2071" w:type="dxa"/>
            <w:vAlign w:val="center"/>
          </w:tcPr>
          <w:p w14:paraId="14690A66" w14:textId="53D780E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IND-SMD_L7.3-W6.8</w:t>
            </w:r>
          </w:p>
        </w:tc>
        <w:tc>
          <w:tcPr>
            <w:tcW w:w="1592" w:type="dxa"/>
            <w:vAlign w:val="center"/>
          </w:tcPr>
          <w:p w14:paraId="1CC0953E" w14:textId="0D7A289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232A291E" w14:textId="2273110E" w:rsidR="00831DA8" w:rsidRDefault="00831DA8" w:rsidP="00831DA8">
            <w:pPr>
              <w:spacing w:line="440" w:lineRule="exact"/>
              <w:rPr>
                <w:rFonts w:ascii="Times New Roman" w:hAnsi="Times New Roman"/>
                <w:b/>
                <w:sz w:val="30"/>
                <w:szCs w:val="30"/>
              </w:rPr>
            </w:pPr>
            <w:proofErr w:type="spellStart"/>
            <w:r>
              <w:rPr>
                <w:rFonts w:ascii="等线" w:eastAsia="等线" w:hAnsi="等线" w:hint="eastAsia"/>
                <w:color w:val="000000"/>
                <w:sz w:val="22"/>
                <w:szCs w:val="22"/>
              </w:rPr>
              <w:t>cjiang</w:t>
            </w:r>
            <w:proofErr w:type="spellEnd"/>
            <w:r>
              <w:rPr>
                <w:rFonts w:ascii="等线" w:eastAsia="等线" w:hAnsi="等线" w:hint="eastAsia"/>
                <w:color w:val="000000"/>
                <w:sz w:val="22"/>
                <w:szCs w:val="22"/>
              </w:rPr>
              <w:t>(长江微电)</w:t>
            </w:r>
          </w:p>
        </w:tc>
        <w:tc>
          <w:tcPr>
            <w:tcW w:w="1659" w:type="dxa"/>
            <w:vAlign w:val="center"/>
          </w:tcPr>
          <w:p w14:paraId="23782337" w14:textId="3361F96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0.5242</w:t>
            </w:r>
          </w:p>
        </w:tc>
      </w:tr>
      <w:tr w:rsidR="00831DA8" w14:paraId="515FE343" w14:textId="77777777" w:rsidTr="00831DA8">
        <w:tc>
          <w:tcPr>
            <w:tcW w:w="2196" w:type="dxa"/>
            <w:vAlign w:val="center"/>
          </w:tcPr>
          <w:p w14:paraId="35AD7222" w14:textId="50AA1B3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LED-0603_R</w:t>
            </w:r>
          </w:p>
        </w:tc>
        <w:tc>
          <w:tcPr>
            <w:tcW w:w="2071" w:type="dxa"/>
            <w:vAlign w:val="center"/>
          </w:tcPr>
          <w:p w14:paraId="5A004BDB" w14:textId="28E3FB2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LED0603_RED</w:t>
            </w:r>
          </w:p>
        </w:tc>
        <w:tc>
          <w:tcPr>
            <w:tcW w:w="1592" w:type="dxa"/>
            <w:vAlign w:val="center"/>
          </w:tcPr>
          <w:p w14:paraId="586AF1AA" w14:textId="4D26FB0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19C5F02F" w14:textId="6B784E8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EVERLIGHT(台湾亿光)</w:t>
            </w:r>
          </w:p>
        </w:tc>
        <w:tc>
          <w:tcPr>
            <w:tcW w:w="1659" w:type="dxa"/>
            <w:vAlign w:val="center"/>
          </w:tcPr>
          <w:p w14:paraId="599C045A" w14:textId="0169398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0.1186</w:t>
            </w:r>
          </w:p>
        </w:tc>
      </w:tr>
      <w:tr w:rsidR="00831DA8" w14:paraId="1FC91522" w14:textId="77777777" w:rsidTr="00831DA8">
        <w:tc>
          <w:tcPr>
            <w:tcW w:w="2196" w:type="dxa"/>
            <w:vAlign w:val="center"/>
          </w:tcPr>
          <w:p w14:paraId="00A9D299" w14:textId="3CCFE70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Header-Male-2.54_2x2</w:t>
            </w:r>
          </w:p>
        </w:tc>
        <w:tc>
          <w:tcPr>
            <w:tcW w:w="2071" w:type="dxa"/>
            <w:vAlign w:val="center"/>
          </w:tcPr>
          <w:p w14:paraId="0E00FA46" w14:textId="0EDDBC6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HDR-TH_4P-P2.54-V-M-R2-C2-S2.54-1</w:t>
            </w:r>
          </w:p>
        </w:tc>
        <w:tc>
          <w:tcPr>
            <w:tcW w:w="1592" w:type="dxa"/>
            <w:vAlign w:val="center"/>
          </w:tcPr>
          <w:p w14:paraId="568DF5DE" w14:textId="6B9077D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1F1E31F6" w14:textId="2052E34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BOOMELE(博穆精密)</w:t>
            </w:r>
          </w:p>
        </w:tc>
        <w:tc>
          <w:tcPr>
            <w:tcW w:w="1659" w:type="dxa"/>
            <w:vAlign w:val="center"/>
          </w:tcPr>
          <w:p w14:paraId="646F602A" w14:textId="26E4EE3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0.1438</w:t>
            </w:r>
          </w:p>
        </w:tc>
      </w:tr>
      <w:tr w:rsidR="00831DA8" w14:paraId="60F3062B" w14:textId="77777777" w:rsidTr="00831DA8">
        <w:tc>
          <w:tcPr>
            <w:tcW w:w="2196" w:type="dxa"/>
            <w:vAlign w:val="center"/>
          </w:tcPr>
          <w:p w14:paraId="44BDE3C0" w14:textId="3794416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20kΩ</w:t>
            </w:r>
          </w:p>
        </w:tc>
        <w:tc>
          <w:tcPr>
            <w:tcW w:w="2071" w:type="dxa"/>
            <w:vAlign w:val="center"/>
          </w:tcPr>
          <w:p w14:paraId="43D703EF" w14:textId="4D9EACF7"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2ABEB0BB" w14:textId="5B5E6CA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708EC5A8" w14:textId="77777777" w:rsidR="00831DA8" w:rsidRDefault="00831DA8" w:rsidP="00831DA8">
            <w:pPr>
              <w:spacing w:line="440" w:lineRule="exact"/>
              <w:rPr>
                <w:rFonts w:ascii="Times New Roman" w:hAnsi="Times New Roman"/>
                <w:b/>
                <w:sz w:val="30"/>
                <w:szCs w:val="30"/>
              </w:rPr>
            </w:pPr>
          </w:p>
        </w:tc>
        <w:tc>
          <w:tcPr>
            <w:tcW w:w="1659" w:type="dxa"/>
            <w:vAlign w:val="center"/>
          </w:tcPr>
          <w:p w14:paraId="3041A210" w14:textId="77777777" w:rsidR="00831DA8" w:rsidRDefault="00831DA8" w:rsidP="00831DA8">
            <w:pPr>
              <w:spacing w:line="440" w:lineRule="exact"/>
              <w:rPr>
                <w:rFonts w:ascii="Times New Roman" w:hAnsi="Times New Roman"/>
                <w:b/>
                <w:sz w:val="30"/>
                <w:szCs w:val="30"/>
              </w:rPr>
            </w:pPr>
          </w:p>
        </w:tc>
      </w:tr>
      <w:tr w:rsidR="00831DA8" w14:paraId="71A1BE5D" w14:textId="77777777" w:rsidTr="00831DA8">
        <w:tc>
          <w:tcPr>
            <w:tcW w:w="2196" w:type="dxa"/>
            <w:vAlign w:val="center"/>
          </w:tcPr>
          <w:p w14:paraId="0F181166" w14:textId="507C06B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2960312D" w14:textId="411B24A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6A4B4AE2" w14:textId="4958EF2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7</w:t>
            </w:r>
          </w:p>
        </w:tc>
        <w:tc>
          <w:tcPr>
            <w:tcW w:w="1827" w:type="dxa"/>
            <w:vAlign w:val="center"/>
          </w:tcPr>
          <w:p w14:paraId="6584C180" w14:textId="77777777" w:rsidR="00831DA8" w:rsidRDefault="00831DA8" w:rsidP="00831DA8">
            <w:pPr>
              <w:spacing w:line="440" w:lineRule="exact"/>
              <w:rPr>
                <w:rFonts w:ascii="Times New Roman" w:hAnsi="Times New Roman"/>
                <w:b/>
                <w:sz w:val="30"/>
                <w:szCs w:val="30"/>
              </w:rPr>
            </w:pPr>
          </w:p>
        </w:tc>
        <w:tc>
          <w:tcPr>
            <w:tcW w:w="1659" w:type="dxa"/>
            <w:vAlign w:val="center"/>
          </w:tcPr>
          <w:p w14:paraId="31003FF1" w14:textId="77777777" w:rsidR="00831DA8" w:rsidRDefault="00831DA8" w:rsidP="00831DA8">
            <w:pPr>
              <w:spacing w:line="440" w:lineRule="exact"/>
              <w:rPr>
                <w:rFonts w:ascii="Times New Roman" w:hAnsi="Times New Roman"/>
                <w:b/>
                <w:sz w:val="30"/>
                <w:szCs w:val="30"/>
              </w:rPr>
            </w:pPr>
          </w:p>
        </w:tc>
      </w:tr>
      <w:tr w:rsidR="00831DA8" w14:paraId="5DE51A83" w14:textId="77777777" w:rsidTr="00831DA8">
        <w:tc>
          <w:tcPr>
            <w:tcW w:w="2196" w:type="dxa"/>
            <w:vAlign w:val="center"/>
          </w:tcPr>
          <w:p w14:paraId="1BB5E23F" w14:textId="73DBB3F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68Ω</w:t>
            </w:r>
          </w:p>
        </w:tc>
        <w:tc>
          <w:tcPr>
            <w:tcW w:w="2071" w:type="dxa"/>
            <w:vAlign w:val="center"/>
          </w:tcPr>
          <w:p w14:paraId="2BB55272" w14:textId="4E94BE4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6628A4CC" w14:textId="3B55CEF7"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40470797" w14:textId="77777777" w:rsidR="00831DA8" w:rsidRDefault="00831DA8" w:rsidP="00831DA8">
            <w:pPr>
              <w:spacing w:line="440" w:lineRule="exact"/>
              <w:rPr>
                <w:rFonts w:ascii="Times New Roman" w:hAnsi="Times New Roman"/>
                <w:b/>
                <w:sz w:val="30"/>
                <w:szCs w:val="30"/>
              </w:rPr>
            </w:pPr>
          </w:p>
        </w:tc>
        <w:tc>
          <w:tcPr>
            <w:tcW w:w="1659" w:type="dxa"/>
            <w:vAlign w:val="center"/>
          </w:tcPr>
          <w:p w14:paraId="7FFB11C1" w14:textId="77777777" w:rsidR="00831DA8" w:rsidRDefault="00831DA8" w:rsidP="00831DA8">
            <w:pPr>
              <w:spacing w:line="440" w:lineRule="exact"/>
              <w:rPr>
                <w:rFonts w:ascii="Times New Roman" w:hAnsi="Times New Roman"/>
                <w:b/>
                <w:sz w:val="30"/>
                <w:szCs w:val="30"/>
              </w:rPr>
            </w:pPr>
          </w:p>
        </w:tc>
      </w:tr>
      <w:tr w:rsidR="00831DA8" w14:paraId="1641DD25" w14:textId="77777777" w:rsidTr="00831DA8">
        <w:tc>
          <w:tcPr>
            <w:tcW w:w="2196" w:type="dxa"/>
            <w:vAlign w:val="center"/>
          </w:tcPr>
          <w:p w14:paraId="288B9689" w14:textId="65F1B3A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0E1ACEFA" w14:textId="0485999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RES-ADJ-TH_3P-L10.0-W10.0-P2.50-L</w:t>
            </w:r>
          </w:p>
        </w:tc>
        <w:tc>
          <w:tcPr>
            <w:tcW w:w="1592" w:type="dxa"/>
            <w:vAlign w:val="center"/>
          </w:tcPr>
          <w:p w14:paraId="3583120E" w14:textId="1461BE6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005876A3" w14:textId="04D21DA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BOCHEN(博晨)</w:t>
            </w:r>
          </w:p>
        </w:tc>
        <w:tc>
          <w:tcPr>
            <w:tcW w:w="1659" w:type="dxa"/>
            <w:vAlign w:val="center"/>
          </w:tcPr>
          <w:p w14:paraId="5CCBECA2" w14:textId="0BC87E4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0.9352</w:t>
            </w:r>
          </w:p>
        </w:tc>
      </w:tr>
      <w:tr w:rsidR="00831DA8" w14:paraId="6A1F1DB8" w14:textId="77777777" w:rsidTr="00831DA8">
        <w:tc>
          <w:tcPr>
            <w:tcW w:w="2196" w:type="dxa"/>
            <w:vAlign w:val="center"/>
          </w:tcPr>
          <w:p w14:paraId="420164C6" w14:textId="25A0AE1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lastRenderedPageBreak/>
              <w:t>1k</w:t>
            </w:r>
          </w:p>
        </w:tc>
        <w:tc>
          <w:tcPr>
            <w:tcW w:w="2071" w:type="dxa"/>
            <w:vAlign w:val="center"/>
          </w:tcPr>
          <w:p w14:paraId="4A83C95C" w14:textId="2042F1A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3CD0A890" w14:textId="433DA34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2BDF637F" w14:textId="77777777" w:rsidR="00831DA8" w:rsidRDefault="00831DA8" w:rsidP="00831DA8">
            <w:pPr>
              <w:spacing w:line="440" w:lineRule="exact"/>
              <w:rPr>
                <w:rFonts w:ascii="Times New Roman" w:hAnsi="Times New Roman"/>
                <w:b/>
                <w:sz w:val="30"/>
                <w:szCs w:val="30"/>
              </w:rPr>
            </w:pPr>
          </w:p>
        </w:tc>
        <w:tc>
          <w:tcPr>
            <w:tcW w:w="1659" w:type="dxa"/>
            <w:vAlign w:val="center"/>
          </w:tcPr>
          <w:p w14:paraId="33F8C80B" w14:textId="77777777" w:rsidR="00831DA8" w:rsidRDefault="00831DA8" w:rsidP="00831DA8">
            <w:pPr>
              <w:spacing w:line="440" w:lineRule="exact"/>
              <w:rPr>
                <w:rFonts w:ascii="Times New Roman" w:hAnsi="Times New Roman"/>
                <w:b/>
                <w:sz w:val="30"/>
                <w:szCs w:val="30"/>
              </w:rPr>
            </w:pPr>
          </w:p>
        </w:tc>
      </w:tr>
      <w:tr w:rsidR="00831DA8" w14:paraId="31677573" w14:textId="77777777" w:rsidTr="00831DA8">
        <w:tc>
          <w:tcPr>
            <w:tcW w:w="2196" w:type="dxa"/>
            <w:vAlign w:val="center"/>
          </w:tcPr>
          <w:p w14:paraId="2B78774B" w14:textId="2EAEC90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100kΩ</w:t>
            </w:r>
          </w:p>
        </w:tc>
        <w:tc>
          <w:tcPr>
            <w:tcW w:w="2071" w:type="dxa"/>
            <w:vAlign w:val="center"/>
          </w:tcPr>
          <w:p w14:paraId="47854B57" w14:textId="02637F7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5FA8334D" w14:textId="3E1CE0B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w:t>
            </w:r>
          </w:p>
        </w:tc>
        <w:tc>
          <w:tcPr>
            <w:tcW w:w="1827" w:type="dxa"/>
            <w:vAlign w:val="center"/>
          </w:tcPr>
          <w:p w14:paraId="52C503FD" w14:textId="74E60EC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6B36D3C7" w14:textId="38D18C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74CA1209" w14:textId="77777777" w:rsidTr="00831DA8">
        <w:tc>
          <w:tcPr>
            <w:tcW w:w="2196" w:type="dxa"/>
            <w:vAlign w:val="center"/>
          </w:tcPr>
          <w:p w14:paraId="36AB8FF5" w14:textId="59FBC13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20kΩ</w:t>
            </w:r>
          </w:p>
        </w:tc>
        <w:tc>
          <w:tcPr>
            <w:tcW w:w="2071" w:type="dxa"/>
            <w:vAlign w:val="center"/>
          </w:tcPr>
          <w:p w14:paraId="6EBE6FE9" w14:textId="2A30222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1AD8298B" w14:textId="139B6E2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71BE828C" w14:textId="4CDE10F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34A338E2" w14:textId="7E3E513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4A647217" w14:textId="77777777" w:rsidTr="00831DA8">
        <w:tc>
          <w:tcPr>
            <w:tcW w:w="2196" w:type="dxa"/>
            <w:vAlign w:val="center"/>
          </w:tcPr>
          <w:p w14:paraId="183E19D9" w14:textId="37BE714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21724AD6" w14:textId="200BFFD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38ADC5A4" w14:textId="0763AA0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7D83EC81" w14:textId="157EF29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49151F74" w14:textId="422C493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27CB9835" w14:textId="77777777" w:rsidTr="00831DA8">
        <w:tc>
          <w:tcPr>
            <w:tcW w:w="2196" w:type="dxa"/>
            <w:vAlign w:val="center"/>
          </w:tcPr>
          <w:p w14:paraId="61455B31" w14:textId="38029B9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TPS5430DDAR</w:t>
            </w:r>
          </w:p>
        </w:tc>
        <w:tc>
          <w:tcPr>
            <w:tcW w:w="2071" w:type="dxa"/>
            <w:vAlign w:val="center"/>
          </w:tcPr>
          <w:p w14:paraId="3CC85685" w14:textId="57173E4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ESOP-8_L4.9-W3.9-P1.27-LS6.0-TL-EP</w:t>
            </w:r>
          </w:p>
        </w:tc>
        <w:tc>
          <w:tcPr>
            <w:tcW w:w="1592" w:type="dxa"/>
            <w:vAlign w:val="center"/>
          </w:tcPr>
          <w:p w14:paraId="6CABFF7C" w14:textId="31BC140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1D7529B7" w14:textId="17588D1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TI(德州仪器)</w:t>
            </w:r>
          </w:p>
        </w:tc>
        <w:tc>
          <w:tcPr>
            <w:tcW w:w="1659" w:type="dxa"/>
            <w:vAlign w:val="center"/>
          </w:tcPr>
          <w:p w14:paraId="32CE1A16" w14:textId="3B2A32B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2.43</w:t>
            </w:r>
          </w:p>
        </w:tc>
      </w:tr>
      <w:tr w:rsidR="00831DA8" w14:paraId="230BD1F2" w14:textId="77777777" w:rsidTr="00831DA8">
        <w:tc>
          <w:tcPr>
            <w:tcW w:w="2196" w:type="dxa"/>
            <w:vAlign w:val="center"/>
          </w:tcPr>
          <w:p w14:paraId="6D6916B5" w14:textId="5CE8F55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OPA2134PA</w:t>
            </w:r>
          </w:p>
        </w:tc>
        <w:tc>
          <w:tcPr>
            <w:tcW w:w="2071" w:type="dxa"/>
            <w:vAlign w:val="center"/>
          </w:tcPr>
          <w:p w14:paraId="73990DB2" w14:textId="701805E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DIP-8_L9.6-W6.4-P2.54-LS7.6-BL-1</w:t>
            </w:r>
          </w:p>
        </w:tc>
        <w:tc>
          <w:tcPr>
            <w:tcW w:w="1592" w:type="dxa"/>
            <w:vAlign w:val="center"/>
          </w:tcPr>
          <w:p w14:paraId="51AF4DE3" w14:textId="64A77B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4D4BF0C7" w14:textId="082D951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TI(德州仪器)</w:t>
            </w:r>
          </w:p>
        </w:tc>
        <w:tc>
          <w:tcPr>
            <w:tcW w:w="1659" w:type="dxa"/>
            <w:vAlign w:val="center"/>
          </w:tcPr>
          <w:p w14:paraId="7560F109" w14:textId="57BE479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3.52</w:t>
            </w:r>
          </w:p>
        </w:tc>
      </w:tr>
    </w:tbl>
    <w:p w14:paraId="7FEAB948" w14:textId="77777777" w:rsidR="003F6046" w:rsidRDefault="003F6046">
      <w:pPr>
        <w:spacing w:line="440" w:lineRule="exact"/>
        <w:rPr>
          <w:rFonts w:ascii="Times New Roman" w:hAnsi="Times New Roman"/>
          <w:b/>
          <w:sz w:val="30"/>
          <w:szCs w:val="30"/>
        </w:rPr>
      </w:pPr>
    </w:p>
    <w:p w14:paraId="43A41978" w14:textId="77777777" w:rsidR="003F6046" w:rsidRDefault="003F6046">
      <w:pPr>
        <w:spacing w:line="440" w:lineRule="exact"/>
        <w:rPr>
          <w:rFonts w:ascii="Times New Roman" w:hAnsi="Times New Roman"/>
          <w:b/>
          <w:sz w:val="30"/>
          <w:szCs w:val="30"/>
        </w:rPr>
      </w:pPr>
    </w:p>
    <w:p w14:paraId="7191DDA0" w14:textId="77777777" w:rsidR="003F6046" w:rsidRDefault="003F6046">
      <w:pPr>
        <w:spacing w:line="440" w:lineRule="exact"/>
        <w:rPr>
          <w:rFonts w:ascii="Times New Roman" w:hAnsi="Times New Roman"/>
          <w:b/>
          <w:sz w:val="30"/>
          <w:szCs w:val="30"/>
        </w:rPr>
      </w:pPr>
    </w:p>
    <w:p w14:paraId="2F740BF5" w14:textId="77777777" w:rsidR="003F6046" w:rsidRDefault="003F6046">
      <w:pPr>
        <w:spacing w:line="440" w:lineRule="exact"/>
        <w:rPr>
          <w:rFonts w:ascii="Times New Roman" w:hAnsi="Times New Roman"/>
          <w:b/>
          <w:sz w:val="30"/>
          <w:szCs w:val="30"/>
        </w:rPr>
      </w:pPr>
    </w:p>
    <w:p w14:paraId="7768EA11" w14:textId="77777777" w:rsidR="003F6046" w:rsidRDefault="003F6046">
      <w:pPr>
        <w:spacing w:line="440" w:lineRule="exact"/>
        <w:rPr>
          <w:rFonts w:ascii="Times New Roman" w:hAnsi="Times New Roman"/>
          <w:b/>
          <w:sz w:val="30"/>
          <w:szCs w:val="30"/>
        </w:rPr>
      </w:pPr>
    </w:p>
    <w:p w14:paraId="06C57DCA" w14:textId="77777777" w:rsidR="003F6046" w:rsidRDefault="003F6046">
      <w:pPr>
        <w:spacing w:line="440" w:lineRule="exact"/>
        <w:rPr>
          <w:rFonts w:ascii="Times New Roman" w:hAnsi="Times New Roman"/>
          <w:b/>
          <w:sz w:val="30"/>
          <w:szCs w:val="30"/>
        </w:rPr>
      </w:pPr>
    </w:p>
    <w:p w14:paraId="3D761523" w14:textId="77777777" w:rsidR="003F6046" w:rsidRDefault="003F6046">
      <w:pPr>
        <w:spacing w:line="440" w:lineRule="exact"/>
        <w:rPr>
          <w:rFonts w:ascii="Times New Roman" w:hAnsi="Times New Roman"/>
          <w:b/>
          <w:sz w:val="30"/>
          <w:szCs w:val="30"/>
        </w:rPr>
      </w:pPr>
    </w:p>
    <w:p w14:paraId="37885045" w14:textId="77777777" w:rsidR="003F6046" w:rsidRDefault="003F6046">
      <w:pPr>
        <w:spacing w:line="440" w:lineRule="exact"/>
        <w:rPr>
          <w:rFonts w:ascii="Times New Roman" w:hAnsi="Times New Roman"/>
          <w:b/>
          <w:sz w:val="30"/>
          <w:szCs w:val="30"/>
        </w:rPr>
      </w:pPr>
    </w:p>
    <w:p w14:paraId="523745EA" w14:textId="77777777" w:rsidR="003F6046" w:rsidRDefault="003F6046">
      <w:pPr>
        <w:spacing w:line="440" w:lineRule="exact"/>
        <w:rPr>
          <w:rFonts w:ascii="Times New Roman" w:hAnsi="Times New Roman"/>
          <w:b/>
          <w:sz w:val="30"/>
          <w:szCs w:val="30"/>
        </w:rPr>
      </w:pPr>
    </w:p>
    <w:p w14:paraId="727E9946" w14:textId="77777777" w:rsidR="003F6046" w:rsidRDefault="003F6046">
      <w:pPr>
        <w:spacing w:line="440" w:lineRule="exact"/>
        <w:rPr>
          <w:rFonts w:ascii="Times New Roman" w:hAnsi="Times New Roman"/>
          <w:b/>
          <w:sz w:val="30"/>
          <w:szCs w:val="30"/>
        </w:rPr>
      </w:pPr>
    </w:p>
    <w:p w14:paraId="6E46D442" w14:textId="77777777" w:rsidR="003F6046" w:rsidRDefault="003F6046">
      <w:pPr>
        <w:spacing w:line="440" w:lineRule="exact"/>
        <w:rPr>
          <w:rFonts w:ascii="Times New Roman" w:hAnsi="Times New Roman"/>
          <w:b/>
          <w:sz w:val="30"/>
          <w:szCs w:val="30"/>
        </w:rPr>
      </w:pPr>
    </w:p>
    <w:p w14:paraId="610A24BD" w14:textId="77777777" w:rsidR="003F6046" w:rsidRDefault="003F6046">
      <w:pPr>
        <w:spacing w:line="440" w:lineRule="exact"/>
        <w:rPr>
          <w:rFonts w:ascii="Times New Roman" w:hAnsi="Times New Roman"/>
          <w:b/>
          <w:sz w:val="30"/>
          <w:szCs w:val="30"/>
        </w:rPr>
      </w:pPr>
    </w:p>
    <w:p w14:paraId="1EF6625F" w14:textId="77777777" w:rsidR="003F6046" w:rsidRDefault="003F6046">
      <w:pPr>
        <w:spacing w:line="440" w:lineRule="exact"/>
        <w:rPr>
          <w:rFonts w:ascii="Times New Roman" w:hAnsi="Times New Roman"/>
          <w:b/>
          <w:sz w:val="30"/>
          <w:szCs w:val="30"/>
        </w:rPr>
      </w:pPr>
    </w:p>
    <w:p w14:paraId="4BF12AA7" w14:textId="77777777" w:rsidR="003F6046" w:rsidRDefault="003F6046">
      <w:pPr>
        <w:spacing w:line="440" w:lineRule="exact"/>
        <w:rPr>
          <w:rFonts w:ascii="Times New Roman" w:hAnsi="Times New Roman"/>
          <w:b/>
          <w:sz w:val="30"/>
          <w:szCs w:val="30"/>
        </w:rPr>
      </w:pPr>
    </w:p>
    <w:p w14:paraId="1A9E19F8" w14:textId="77777777" w:rsidR="003F6046" w:rsidRDefault="003F6046">
      <w:pPr>
        <w:spacing w:line="440" w:lineRule="exact"/>
        <w:rPr>
          <w:rFonts w:ascii="Times New Roman" w:hAnsi="Times New Roman"/>
          <w:b/>
          <w:sz w:val="30"/>
          <w:szCs w:val="30"/>
        </w:rPr>
      </w:pPr>
    </w:p>
    <w:p w14:paraId="2A148C29" w14:textId="77777777" w:rsidR="003F6046" w:rsidRDefault="003F6046">
      <w:pPr>
        <w:spacing w:line="440" w:lineRule="exact"/>
        <w:rPr>
          <w:rFonts w:ascii="Times New Roman" w:hAnsi="Times New Roman"/>
          <w:b/>
          <w:sz w:val="30"/>
          <w:szCs w:val="30"/>
        </w:rPr>
      </w:pPr>
    </w:p>
    <w:p w14:paraId="67E02267" w14:textId="77777777" w:rsidR="003F6046" w:rsidRDefault="003F6046">
      <w:pPr>
        <w:spacing w:line="440" w:lineRule="exact"/>
        <w:rPr>
          <w:rFonts w:ascii="Times New Roman" w:hAnsi="Times New Roman"/>
          <w:b/>
          <w:sz w:val="30"/>
          <w:szCs w:val="30"/>
        </w:rPr>
      </w:pPr>
    </w:p>
    <w:p w14:paraId="125B3232" w14:textId="77777777" w:rsidR="003F6046" w:rsidRDefault="003F6046">
      <w:pPr>
        <w:spacing w:line="440" w:lineRule="exact"/>
        <w:rPr>
          <w:rFonts w:ascii="Times New Roman" w:hAnsi="Times New Roman"/>
          <w:b/>
          <w:sz w:val="30"/>
          <w:szCs w:val="30"/>
        </w:rPr>
      </w:pPr>
    </w:p>
    <w:bookmarkEnd w:id="1"/>
    <w:p w14:paraId="7EC39789" w14:textId="77777777" w:rsidR="003F6046" w:rsidRDefault="003F6046">
      <w:pPr>
        <w:spacing w:line="440" w:lineRule="exact"/>
        <w:rPr>
          <w:rFonts w:ascii="Times New Roman" w:hAnsi="Times New Roman"/>
          <w:b/>
          <w:sz w:val="30"/>
          <w:szCs w:val="30"/>
        </w:rPr>
      </w:pPr>
    </w:p>
    <w:sectPr w:rsidR="003F6046">
      <w:footerReference w:type="even" r:id="rId50"/>
      <w:footerReference w:type="default" r:id="rId51"/>
      <w:pgSz w:w="11906" w:h="16838"/>
      <w:pgMar w:top="1417" w:right="1134" w:bottom="1417" w:left="141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D687C" w14:textId="77777777" w:rsidR="00523857" w:rsidRDefault="00523857">
      <w:r>
        <w:separator/>
      </w:r>
    </w:p>
  </w:endnote>
  <w:endnote w:type="continuationSeparator" w:id="0">
    <w:p w14:paraId="352B1E35" w14:textId="77777777" w:rsidR="00523857" w:rsidRDefault="00523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4B148" w14:textId="77777777" w:rsidR="001B131D" w:rsidRDefault="001B131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74004" w14:textId="77777777" w:rsidR="001B131D" w:rsidRDefault="00000000">
    <w:pPr>
      <w:pStyle w:val="a4"/>
    </w:pPr>
    <w:r>
      <w:rPr>
        <w:noProof/>
      </w:rPr>
      <mc:AlternateContent>
        <mc:Choice Requires="wps">
          <w:drawing>
            <wp:anchor distT="0" distB="0" distL="114300" distR="114300" simplePos="0" relativeHeight="251664384" behindDoc="0" locked="0" layoutInCell="1" allowOverlap="1" wp14:anchorId="3A4797AC" wp14:editId="67927075">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042215" w14:textId="77777777" w:rsidR="001B131D"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wrap="none" lIns="0" tIns="0" rIns="0" bIns="0">
                      <a:spAutoFit/>
                    </wps:bodyPr>
                  </wps:wsp>
                </a:graphicData>
              </a:graphic>
            </wp:anchor>
          </w:drawing>
        </mc:Choice>
        <mc:Fallback>
          <w:pict>
            <v:shapetype w14:anchorId="3A4797AC" id="_x0000_t202" coordsize="21600,21600" o:spt="202" path="m,l,21600r21600,l21600,xe">
              <v:stroke joinstyle="miter"/>
              <v:path gradientshapeok="t" o:connecttype="rect"/>
            </v:shapetype>
            <v:shape id="文本框 29" o:spid="_x0000_s1026"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64042215" w14:textId="77777777" w:rsidR="001B131D"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535FD" w14:textId="77777777" w:rsidR="001B131D" w:rsidRDefault="00000000">
    <w:pPr>
      <w:pStyle w:val="a4"/>
    </w:pPr>
    <w:r>
      <w:rPr>
        <w:noProof/>
      </w:rPr>
      <mc:AlternateContent>
        <mc:Choice Requires="wps">
          <w:drawing>
            <wp:anchor distT="0" distB="0" distL="114300" distR="114300" simplePos="0" relativeHeight="251663360" behindDoc="0" locked="0" layoutInCell="1" allowOverlap="1" wp14:anchorId="77F12393" wp14:editId="78EEADE4">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038A02" w14:textId="382F958D" w:rsidR="001B131D" w:rsidRDefault="001B131D">
                          <w:pPr>
                            <w:pStyle w:val="a4"/>
                          </w:pPr>
                        </w:p>
                      </w:txbxContent>
                    </wps:txbx>
                    <wps:bodyPr wrap="none" lIns="0" tIns="0" rIns="0" bIns="0">
                      <a:spAutoFit/>
                    </wps:bodyPr>
                  </wps:wsp>
                </a:graphicData>
              </a:graphic>
            </wp:anchor>
          </w:drawing>
        </mc:Choice>
        <mc:Fallback>
          <w:pict>
            <v:shapetype w14:anchorId="77F12393" id="_x0000_t202" coordsize="21600,21600" o:spt="202" path="m,l,21600r21600,l21600,xe">
              <v:stroke joinstyle="miter"/>
              <v:path gradientshapeok="t" o:connecttype="rect"/>
            </v:shapetype>
            <v:shape id="文本框 22" o:spid="_x0000_s1027"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47038A02" w14:textId="382F958D" w:rsidR="001B131D" w:rsidRDefault="001B131D">
                    <w:pPr>
                      <w:pStyle w:val="a4"/>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485DC" w14:textId="77777777" w:rsidR="00523857" w:rsidRDefault="00523857">
      <w:r>
        <w:separator/>
      </w:r>
    </w:p>
  </w:footnote>
  <w:footnote w:type="continuationSeparator" w:id="0">
    <w:p w14:paraId="7976D038" w14:textId="77777777" w:rsidR="00523857" w:rsidRDefault="005238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800CF2"/>
    <w:multiLevelType w:val="singleLevel"/>
    <w:tmpl w:val="50800CF2"/>
    <w:lvl w:ilvl="0">
      <w:start w:val="1"/>
      <w:numFmt w:val="decimal"/>
      <w:suff w:val="nothing"/>
      <w:lvlText w:val="%1、"/>
      <w:lvlJc w:val="left"/>
    </w:lvl>
  </w:abstractNum>
  <w:num w:numId="1" w16cid:durableId="885526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MxNTc5YzQwYTg2NmVhNjdkNWQyYmU0OTY5ZTU4NmUifQ=="/>
  </w:docVars>
  <w:rsids>
    <w:rsidRoot w:val="71633FE0"/>
    <w:rsid w:val="000234C7"/>
    <w:rsid w:val="00045C1A"/>
    <w:rsid w:val="00050B55"/>
    <w:rsid w:val="000612B8"/>
    <w:rsid w:val="00065E71"/>
    <w:rsid w:val="00076CF2"/>
    <w:rsid w:val="00077FB1"/>
    <w:rsid w:val="00080433"/>
    <w:rsid w:val="000C0053"/>
    <w:rsid w:val="000C7B7E"/>
    <w:rsid w:val="000D5D9B"/>
    <w:rsid w:val="000D6AEC"/>
    <w:rsid w:val="000F6CA6"/>
    <w:rsid w:val="00103BA9"/>
    <w:rsid w:val="001377E5"/>
    <w:rsid w:val="00145EF3"/>
    <w:rsid w:val="0014735C"/>
    <w:rsid w:val="00147FD4"/>
    <w:rsid w:val="00183233"/>
    <w:rsid w:val="00195FA4"/>
    <w:rsid w:val="001B131D"/>
    <w:rsid w:val="002152F8"/>
    <w:rsid w:val="002166AF"/>
    <w:rsid w:val="0022121C"/>
    <w:rsid w:val="0023110F"/>
    <w:rsid w:val="00247CEE"/>
    <w:rsid w:val="00293E15"/>
    <w:rsid w:val="002A056C"/>
    <w:rsid w:val="002A368F"/>
    <w:rsid w:val="002B4DA3"/>
    <w:rsid w:val="002C71FD"/>
    <w:rsid w:val="002F1101"/>
    <w:rsid w:val="00306FD0"/>
    <w:rsid w:val="00312128"/>
    <w:rsid w:val="0032194F"/>
    <w:rsid w:val="0033786C"/>
    <w:rsid w:val="00353C2F"/>
    <w:rsid w:val="00363FD7"/>
    <w:rsid w:val="003A5C59"/>
    <w:rsid w:val="003B564C"/>
    <w:rsid w:val="003C2ECA"/>
    <w:rsid w:val="003D71A9"/>
    <w:rsid w:val="003E0648"/>
    <w:rsid w:val="003F2A3A"/>
    <w:rsid w:val="003F3A3B"/>
    <w:rsid w:val="003F6046"/>
    <w:rsid w:val="00420468"/>
    <w:rsid w:val="00425CB3"/>
    <w:rsid w:val="0044298E"/>
    <w:rsid w:val="00452B1F"/>
    <w:rsid w:val="004536FA"/>
    <w:rsid w:val="00455486"/>
    <w:rsid w:val="00460D4D"/>
    <w:rsid w:val="00477850"/>
    <w:rsid w:val="00482460"/>
    <w:rsid w:val="004943D6"/>
    <w:rsid w:val="004A11F2"/>
    <w:rsid w:val="004D034D"/>
    <w:rsid w:val="004D1C75"/>
    <w:rsid w:val="004D4220"/>
    <w:rsid w:val="004D4A80"/>
    <w:rsid w:val="004E43BF"/>
    <w:rsid w:val="004F0B9E"/>
    <w:rsid w:val="00504E1D"/>
    <w:rsid w:val="00517C4C"/>
    <w:rsid w:val="00523857"/>
    <w:rsid w:val="00530417"/>
    <w:rsid w:val="0053129A"/>
    <w:rsid w:val="005338EB"/>
    <w:rsid w:val="0053756C"/>
    <w:rsid w:val="00554AF5"/>
    <w:rsid w:val="00570AB6"/>
    <w:rsid w:val="005839F7"/>
    <w:rsid w:val="005C0442"/>
    <w:rsid w:val="005D5714"/>
    <w:rsid w:val="00604214"/>
    <w:rsid w:val="006064B6"/>
    <w:rsid w:val="006209E1"/>
    <w:rsid w:val="006314AA"/>
    <w:rsid w:val="00632934"/>
    <w:rsid w:val="00664E33"/>
    <w:rsid w:val="0067334D"/>
    <w:rsid w:val="00676FF2"/>
    <w:rsid w:val="006948D5"/>
    <w:rsid w:val="00695F68"/>
    <w:rsid w:val="006A717D"/>
    <w:rsid w:val="006D3DF9"/>
    <w:rsid w:val="006D6B68"/>
    <w:rsid w:val="006F3D75"/>
    <w:rsid w:val="00717391"/>
    <w:rsid w:val="0075132D"/>
    <w:rsid w:val="007579A3"/>
    <w:rsid w:val="0076380C"/>
    <w:rsid w:val="007854F1"/>
    <w:rsid w:val="007879A4"/>
    <w:rsid w:val="00795B2B"/>
    <w:rsid w:val="007A3947"/>
    <w:rsid w:val="007F3EC0"/>
    <w:rsid w:val="00807BB8"/>
    <w:rsid w:val="00831DA8"/>
    <w:rsid w:val="00851914"/>
    <w:rsid w:val="00860F1A"/>
    <w:rsid w:val="008610C0"/>
    <w:rsid w:val="00885FFB"/>
    <w:rsid w:val="00891CA4"/>
    <w:rsid w:val="008A4FA8"/>
    <w:rsid w:val="008B5D20"/>
    <w:rsid w:val="008C6B3C"/>
    <w:rsid w:val="008E3183"/>
    <w:rsid w:val="00931D3C"/>
    <w:rsid w:val="00970D43"/>
    <w:rsid w:val="0098322A"/>
    <w:rsid w:val="00992250"/>
    <w:rsid w:val="00995788"/>
    <w:rsid w:val="00996EA1"/>
    <w:rsid w:val="009A7C90"/>
    <w:rsid w:val="009C3ADB"/>
    <w:rsid w:val="00A067D0"/>
    <w:rsid w:val="00A12172"/>
    <w:rsid w:val="00A16470"/>
    <w:rsid w:val="00A216DE"/>
    <w:rsid w:val="00A24115"/>
    <w:rsid w:val="00A25911"/>
    <w:rsid w:val="00A37769"/>
    <w:rsid w:val="00A40814"/>
    <w:rsid w:val="00A80D08"/>
    <w:rsid w:val="00A866A3"/>
    <w:rsid w:val="00A92032"/>
    <w:rsid w:val="00AA5561"/>
    <w:rsid w:val="00AC2EDC"/>
    <w:rsid w:val="00AD13DE"/>
    <w:rsid w:val="00AD4303"/>
    <w:rsid w:val="00B03587"/>
    <w:rsid w:val="00B04EEE"/>
    <w:rsid w:val="00B16876"/>
    <w:rsid w:val="00B326B5"/>
    <w:rsid w:val="00B50F37"/>
    <w:rsid w:val="00B51440"/>
    <w:rsid w:val="00B64BF7"/>
    <w:rsid w:val="00B65129"/>
    <w:rsid w:val="00B8046B"/>
    <w:rsid w:val="00B80FB5"/>
    <w:rsid w:val="00B925B3"/>
    <w:rsid w:val="00BA15D1"/>
    <w:rsid w:val="00BD1CB8"/>
    <w:rsid w:val="00BF13DF"/>
    <w:rsid w:val="00C14B1F"/>
    <w:rsid w:val="00C20DD7"/>
    <w:rsid w:val="00C2251E"/>
    <w:rsid w:val="00C420F3"/>
    <w:rsid w:val="00C71799"/>
    <w:rsid w:val="00C758D2"/>
    <w:rsid w:val="00C90B88"/>
    <w:rsid w:val="00C935E9"/>
    <w:rsid w:val="00CC4DD9"/>
    <w:rsid w:val="00CF1F4A"/>
    <w:rsid w:val="00D25CD2"/>
    <w:rsid w:val="00D344EA"/>
    <w:rsid w:val="00D34B45"/>
    <w:rsid w:val="00D365A3"/>
    <w:rsid w:val="00D45412"/>
    <w:rsid w:val="00D636D0"/>
    <w:rsid w:val="00D725A0"/>
    <w:rsid w:val="00D94DB1"/>
    <w:rsid w:val="00D9716B"/>
    <w:rsid w:val="00DC40FC"/>
    <w:rsid w:val="00DD583E"/>
    <w:rsid w:val="00DE2275"/>
    <w:rsid w:val="00E02BED"/>
    <w:rsid w:val="00E03FF0"/>
    <w:rsid w:val="00E232AB"/>
    <w:rsid w:val="00E33F67"/>
    <w:rsid w:val="00E37DBF"/>
    <w:rsid w:val="00E614D0"/>
    <w:rsid w:val="00E740FD"/>
    <w:rsid w:val="00E81BD0"/>
    <w:rsid w:val="00EA3385"/>
    <w:rsid w:val="00EC56A7"/>
    <w:rsid w:val="00ED346E"/>
    <w:rsid w:val="00ED3F72"/>
    <w:rsid w:val="00ED581E"/>
    <w:rsid w:val="00EF3F2A"/>
    <w:rsid w:val="00F005DB"/>
    <w:rsid w:val="00F1656C"/>
    <w:rsid w:val="00F21C3D"/>
    <w:rsid w:val="00F227D6"/>
    <w:rsid w:val="00F37A91"/>
    <w:rsid w:val="00F74F4A"/>
    <w:rsid w:val="00F86822"/>
    <w:rsid w:val="00F9501C"/>
    <w:rsid w:val="00FA02BF"/>
    <w:rsid w:val="00FB563F"/>
    <w:rsid w:val="012200D8"/>
    <w:rsid w:val="3DB47C50"/>
    <w:rsid w:val="4F5A2D0A"/>
    <w:rsid w:val="71633FE0"/>
    <w:rsid w:val="78F93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6257946"/>
  <w15:docId w15:val="{73078C13-286C-4BCD-AC3A-C3952857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1799"/>
    <w:pPr>
      <w:widowControl w:val="0"/>
      <w:jc w:val="both"/>
    </w:pPr>
    <w:rPr>
      <w:rFonts w:ascii="Calibri" w:eastAsia="宋体" w:hAnsi="Calibri" w:cs="Times New Roman"/>
      <w:kern w:val="2"/>
      <w:sz w:val="21"/>
      <w:szCs w:val="24"/>
    </w:rPr>
  </w:style>
  <w:style w:type="paragraph" w:styleId="1">
    <w:name w:val="heading 1"/>
    <w:basedOn w:val="a"/>
    <w:next w:val="a"/>
    <w:qFormat/>
    <w:pPr>
      <w:widowControl/>
      <w:spacing w:afterLines="50" w:after="50" w:line="360" w:lineRule="auto"/>
      <w:jc w:val="left"/>
      <w:outlineLvl w:val="0"/>
    </w:pPr>
    <w:rPr>
      <w:rFonts w:ascii="宋体" w:eastAsia="黑体" w:hAnsi="宋体" w:cs="宋体"/>
      <w:bCs/>
      <w:color w:val="000000"/>
      <w:kern w:val="36"/>
      <w:sz w:val="36"/>
    </w:rPr>
  </w:style>
  <w:style w:type="paragraph" w:styleId="2">
    <w:name w:val="heading 2"/>
    <w:basedOn w:val="a"/>
    <w:next w:val="a"/>
    <w:unhideWhenUsed/>
    <w:qFormat/>
    <w:pPr>
      <w:keepNext/>
      <w:keepLines/>
      <w:spacing w:afterLines="50" w:after="50" w:line="360" w:lineRule="auto"/>
      <w:outlineLvl w:val="1"/>
    </w:pPr>
    <w:rPr>
      <w:rFonts w:ascii="Times New Roman" w:eastAsia="黑体" w:hAnsi="Times New Roman"/>
      <w:sz w:val="30"/>
    </w:rPr>
  </w:style>
  <w:style w:type="paragraph" w:styleId="3">
    <w:name w:val="heading 3"/>
    <w:basedOn w:val="a"/>
    <w:next w:val="a"/>
    <w:link w:val="30"/>
    <w:semiHidden/>
    <w:unhideWhenUsed/>
    <w:qFormat/>
    <w:rsid w:val="0023110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footer"/>
    <w:basedOn w:val="a"/>
    <w:pPr>
      <w:tabs>
        <w:tab w:val="center" w:pos="4153"/>
        <w:tab w:val="right" w:pos="8306"/>
      </w:tabs>
      <w:snapToGrid w:val="0"/>
      <w:jc w:val="left"/>
    </w:pPr>
    <w:rPr>
      <w:rFonts w:ascii="Times New Roman" w:hAnsi="Times New Roman"/>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rPr>
      <w:rFonts w:eastAsia="黑体"/>
      <w:sz w:val="28"/>
    </w:rPr>
  </w:style>
  <w:style w:type="paragraph" w:styleId="TOC2">
    <w:name w:val="toc 2"/>
    <w:basedOn w:val="a"/>
    <w:next w:val="a"/>
    <w:uiPriority w:val="39"/>
    <w:pPr>
      <w:tabs>
        <w:tab w:val="right" w:leader="dot" w:pos="9344"/>
      </w:tabs>
      <w:spacing w:line="360" w:lineRule="auto"/>
      <w:ind w:leftChars="100" w:left="210"/>
      <w:jc w:val="left"/>
      <w:outlineLvl w:val="2"/>
    </w:pPr>
    <w:rPr>
      <w:sz w:val="28"/>
    </w:rPr>
  </w:style>
  <w:style w:type="paragraph" w:styleId="a6">
    <w:name w:val="Normal (Web)"/>
    <w:basedOn w:val="a"/>
    <w:pPr>
      <w:widowControl/>
      <w:spacing w:before="100" w:beforeAutospacing="1" w:after="100" w:afterAutospacing="1"/>
      <w:jc w:val="left"/>
    </w:pPr>
    <w:rPr>
      <w:rFonts w:ascii="宋体" w:hAnsi="宋体"/>
      <w:kern w:val="0"/>
      <w:sz w:val="18"/>
      <w:szCs w:val="18"/>
    </w:rPr>
  </w:style>
  <w:style w:type="table" w:styleId="a7">
    <w:name w:val="Table Grid"/>
    <w:autoRedefine/>
    <w:uiPriority w:val="59"/>
    <w:qFormat/>
    <w:rsid w:val="007854F1"/>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0">
    <w:name w:val="正文1"/>
    <w:basedOn w:val="a"/>
    <w:link w:val="11"/>
    <w:qFormat/>
    <w:rsid w:val="007F3EC0"/>
    <w:pPr>
      <w:spacing w:line="360" w:lineRule="auto"/>
      <w:ind w:firstLineChars="200" w:firstLine="480"/>
    </w:pPr>
    <w:rPr>
      <w:rFonts w:ascii="Times New Roman" w:hAnsi="Times New Roman"/>
      <w:sz w:val="24"/>
    </w:rPr>
  </w:style>
  <w:style w:type="character" w:customStyle="1" w:styleId="11">
    <w:name w:val="正文1 字符"/>
    <w:basedOn w:val="a0"/>
    <w:link w:val="10"/>
    <w:rsid w:val="007F3EC0"/>
    <w:rPr>
      <w:rFonts w:ascii="Times New Roman" w:eastAsia="宋体" w:hAnsi="Times New Roman" w:cs="Times New Roman"/>
      <w:kern w:val="2"/>
      <w:sz w:val="24"/>
      <w:szCs w:val="24"/>
    </w:rPr>
  </w:style>
  <w:style w:type="paragraph" w:customStyle="1" w:styleId="a8">
    <w:name w:val="一级标题"/>
    <w:basedOn w:val="a"/>
    <w:link w:val="a9"/>
    <w:rsid w:val="006209E1"/>
    <w:pPr>
      <w:spacing w:line="360" w:lineRule="auto"/>
      <w:ind w:left="3360" w:firstLine="420"/>
    </w:pPr>
    <w:rPr>
      <w:rFonts w:ascii="黑体" w:eastAsia="黑体" w:hAnsi="黑体" w:cs="黑体"/>
      <w:sz w:val="36"/>
      <w:szCs w:val="36"/>
    </w:rPr>
  </w:style>
  <w:style w:type="character" w:customStyle="1" w:styleId="a9">
    <w:name w:val="一级标题 字符"/>
    <w:basedOn w:val="a0"/>
    <w:link w:val="a8"/>
    <w:rsid w:val="006209E1"/>
    <w:rPr>
      <w:rFonts w:ascii="黑体" w:eastAsia="黑体" w:hAnsi="黑体" w:cs="黑体"/>
      <w:kern w:val="2"/>
      <w:sz w:val="36"/>
      <w:szCs w:val="36"/>
    </w:rPr>
  </w:style>
  <w:style w:type="paragraph" w:customStyle="1" w:styleId="12">
    <w:name w:val="一级标题1"/>
    <w:basedOn w:val="a8"/>
    <w:link w:val="13"/>
    <w:qFormat/>
    <w:rsid w:val="00CF1F4A"/>
    <w:pPr>
      <w:ind w:left="3362"/>
      <w:outlineLvl w:val="0"/>
    </w:pPr>
    <w:rPr>
      <w:sz w:val="44"/>
    </w:rPr>
  </w:style>
  <w:style w:type="character" w:customStyle="1" w:styleId="13">
    <w:name w:val="一级标题1 字符"/>
    <w:basedOn w:val="a9"/>
    <w:link w:val="12"/>
    <w:rsid w:val="00CF1F4A"/>
    <w:rPr>
      <w:rFonts w:ascii="黑体" w:eastAsia="黑体" w:hAnsi="黑体" w:cs="黑体"/>
      <w:kern w:val="2"/>
      <w:sz w:val="44"/>
      <w:szCs w:val="36"/>
    </w:rPr>
  </w:style>
  <w:style w:type="paragraph" w:customStyle="1" w:styleId="aa">
    <w:name w:val="二级标题"/>
    <w:basedOn w:val="a"/>
    <w:link w:val="ab"/>
    <w:qFormat/>
    <w:rsid w:val="00CF1F4A"/>
    <w:pPr>
      <w:spacing w:line="360" w:lineRule="auto"/>
      <w:outlineLvl w:val="1"/>
    </w:pPr>
    <w:rPr>
      <w:rFonts w:ascii="Times New Roman" w:hAnsi="Times New Roman"/>
      <w:b/>
      <w:bCs/>
      <w:sz w:val="32"/>
      <w:szCs w:val="32"/>
    </w:rPr>
  </w:style>
  <w:style w:type="character" w:customStyle="1" w:styleId="ab">
    <w:name w:val="二级标题 字符"/>
    <w:basedOn w:val="a0"/>
    <w:link w:val="aa"/>
    <w:rsid w:val="00CF1F4A"/>
    <w:rPr>
      <w:rFonts w:ascii="Times New Roman" w:eastAsia="宋体" w:hAnsi="Times New Roman" w:cs="Times New Roman"/>
      <w:b/>
      <w:bCs/>
      <w:kern w:val="2"/>
      <w:sz w:val="32"/>
      <w:szCs w:val="32"/>
    </w:rPr>
  </w:style>
  <w:style w:type="character" w:customStyle="1" w:styleId="30">
    <w:name w:val="标题 3 字符"/>
    <w:basedOn w:val="a0"/>
    <w:link w:val="3"/>
    <w:semiHidden/>
    <w:rsid w:val="0023110F"/>
    <w:rPr>
      <w:rFonts w:ascii="Calibri" w:eastAsia="宋体" w:hAnsi="Calibri" w:cs="Times New Roman"/>
      <w:b/>
      <w:bCs/>
      <w:kern w:val="2"/>
      <w:sz w:val="32"/>
      <w:szCs w:val="32"/>
    </w:rPr>
  </w:style>
  <w:style w:type="paragraph" w:customStyle="1" w:styleId="ac">
    <w:name w:val="三级标题"/>
    <w:basedOn w:val="aa"/>
    <w:link w:val="ad"/>
    <w:qFormat/>
    <w:rsid w:val="00B51440"/>
    <w:pPr>
      <w:outlineLvl w:val="2"/>
    </w:pPr>
    <w:rPr>
      <w:sz w:val="28"/>
      <w:szCs w:val="28"/>
    </w:rPr>
  </w:style>
  <w:style w:type="character" w:customStyle="1" w:styleId="ad">
    <w:name w:val="三级标题 字符"/>
    <w:basedOn w:val="ab"/>
    <w:link w:val="ac"/>
    <w:rsid w:val="00B51440"/>
    <w:rPr>
      <w:rFonts w:ascii="Times New Roman" w:eastAsia="宋体" w:hAnsi="Times New Roman" w:cs="Times New Roman"/>
      <w:b/>
      <w:bCs/>
      <w:kern w:val="2"/>
      <w:sz w:val="28"/>
      <w:szCs w:val="28"/>
    </w:rPr>
  </w:style>
  <w:style w:type="paragraph" w:styleId="TOC">
    <w:name w:val="TOC Heading"/>
    <w:basedOn w:val="1"/>
    <w:next w:val="a"/>
    <w:uiPriority w:val="39"/>
    <w:unhideWhenUsed/>
    <w:qFormat/>
    <w:rsid w:val="006D3DF9"/>
    <w:pPr>
      <w:keepNext/>
      <w:keepLines/>
      <w:spacing w:before="240" w:afterLines="0" w:after="0" w:line="259" w:lineRule="auto"/>
      <w:outlineLvl w:val="9"/>
    </w:pPr>
    <w:rPr>
      <w:rFonts w:asciiTheme="majorHAnsi" w:eastAsiaTheme="majorEastAsia" w:hAnsiTheme="majorHAnsi" w:cstheme="majorBidi"/>
      <w:bCs w:val="0"/>
      <w:color w:val="2D53A0" w:themeColor="accent1" w:themeShade="BF"/>
      <w:kern w:val="0"/>
      <w:sz w:val="32"/>
      <w:szCs w:val="32"/>
    </w:rPr>
  </w:style>
  <w:style w:type="paragraph" w:styleId="TOC3">
    <w:name w:val="toc 3"/>
    <w:basedOn w:val="a"/>
    <w:next w:val="a"/>
    <w:autoRedefine/>
    <w:uiPriority w:val="39"/>
    <w:rsid w:val="006D3DF9"/>
    <w:pPr>
      <w:ind w:leftChars="400" w:left="840"/>
    </w:pPr>
  </w:style>
  <w:style w:type="character" w:styleId="ae">
    <w:name w:val="Hyperlink"/>
    <w:basedOn w:val="a0"/>
    <w:uiPriority w:val="99"/>
    <w:unhideWhenUsed/>
    <w:rsid w:val="006D3DF9"/>
    <w:rPr>
      <w:color w:val="0026E5" w:themeColor="hyperlink"/>
      <w:u w:val="single"/>
    </w:rPr>
  </w:style>
  <w:style w:type="paragraph" w:customStyle="1" w:styleId="af">
    <w:name w:val="图片"/>
    <w:basedOn w:val="a"/>
    <w:link w:val="af0"/>
    <w:qFormat/>
    <w:rsid w:val="00EA3385"/>
    <w:pPr>
      <w:jc w:val="center"/>
    </w:pPr>
    <w:rPr>
      <w:rFonts w:ascii="微软雅黑" w:eastAsia="微软雅黑" w:hAnsi="微软雅黑"/>
      <w:kern w:val="0"/>
    </w:rPr>
  </w:style>
  <w:style w:type="character" w:customStyle="1" w:styleId="af0">
    <w:name w:val="图片 字符"/>
    <w:basedOn w:val="a0"/>
    <w:link w:val="af"/>
    <w:rsid w:val="00EA3385"/>
    <w:rPr>
      <w:rFonts w:ascii="微软雅黑" w:eastAsia="微软雅黑" w:hAnsi="微软雅黑" w:cs="Times New Roman"/>
      <w:sz w:val="21"/>
      <w:szCs w:val="24"/>
    </w:rPr>
  </w:style>
  <w:style w:type="paragraph" w:styleId="af1">
    <w:name w:val="Date"/>
    <w:basedOn w:val="a"/>
    <w:next w:val="a"/>
    <w:link w:val="af2"/>
    <w:rsid w:val="00A92032"/>
    <w:pPr>
      <w:ind w:leftChars="2500" w:left="100"/>
    </w:pPr>
  </w:style>
  <w:style w:type="character" w:customStyle="1" w:styleId="af2">
    <w:name w:val="日期 字符"/>
    <w:basedOn w:val="a0"/>
    <w:link w:val="af1"/>
    <w:rsid w:val="00A92032"/>
    <w:rPr>
      <w:rFonts w:ascii="Calibri" w:eastAsia="宋体" w:hAnsi="Calibri" w:cs="Times New Roman"/>
      <w:kern w:val="2"/>
      <w:sz w:val="21"/>
      <w:szCs w:val="24"/>
    </w:rPr>
  </w:style>
  <w:style w:type="character" w:styleId="af3">
    <w:name w:val="Subtle Emphasis"/>
    <w:basedOn w:val="a0"/>
    <w:uiPriority w:val="19"/>
    <w:qFormat/>
    <w:rsid w:val="00A92032"/>
    <w:rPr>
      <w:i/>
      <w:iCs/>
      <w:color w:val="404040" w:themeColor="text1" w:themeTint="BF"/>
    </w:rPr>
  </w:style>
  <w:style w:type="character" w:styleId="af4">
    <w:name w:val="Unresolved Mention"/>
    <w:basedOn w:val="a0"/>
    <w:uiPriority w:val="99"/>
    <w:semiHidden/>
    <w:unhideWhenUsed/>
    <w:rsid w:val="004D03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682">
      <w:bodyDiv w:val="1"/>
      <w:marLeft w:val="0"/>
      <w:marRight w:val="0"/>
      <w:marTop w:val="0"/>
      <w:marBottom w:val="0"/>
      <w:divBdr>
        <w:top w:val="none" w:sz="0" w:space="0" w:color="auto"/>
        <w:left w:val="none" w:sz="0" w:space="0" w:color="auto"/>
        <w:bottom w:val="none" w:sz="0" w:space="0" w:color="auto"/>
        <w:right w:val="none" w:sz="0" w:space="0" w:color="auto"/>
      </w:divBdr>
      <w:divsChild>
        <w:div w:id="801964572">
          <w:marLeft w:val="0"/>
          <w:marRight w:val="0"/>
          <w:marTop w:val="0"/>
          <w:marBottom w:val="0"/>
          <w:divBdr>
            <w:top w:val="none" w:sz="0" w:space="0" w:color="auto"/>
            <w:left w:val="none" w:sz="0" w:space="0" w:color="auto"/>
            <w:bottom w:val="none" w:sz="0" w:space="0" w:color="auto"/>
            <w:right w:val="none" w:sz="0" w:space="0" w:color="auto"/>
          </w:divBdr>
          <w:divsChild>
            <w:div w:id="5486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205">
      <w:bodyDiv w:val="1"/>
      <w:marLeft w:val="0"/>
      <w:marRight w:val="0"/>
      <w:marTop w:val="0"/>
      <w:marBottom w:val="0"/>
      <w:divBdr>
        <w:top w:val="none" w:sz="0" w:space="0" w:color="auto"/>
        <w:left w:val="none" w:sz="0" w:space="0" w:color="auto"/>
        <w:bottom w:val="none" w:sz="0" w:space="0" w:color="auto"/>
        <w:right w:val="none" w:sz="0" w:space="0" w:color="auto"/>
      </w:divBdr>
    </w:div>
    <w:div w:id="42802068">
      <w:bodyDiv w:val="1"/>
      <w:marLeft w:val="0"/>
      <w:marRight w:val="0"/>
      <w:marTop w:val="0"/>
      <w:marBottom w:val="0"/>
      <w:divBdr>
        <w:top w:val="none" w:sz="0" w:space="0" w:color="auto"/>
        <w:left w:val="none" w:sz="0" w:space="0" w:color="auto"/>
        <w:bottom w:val="none" w:sz="0" w:space="0" w:color="auto"/>
        <w:right w:val="none" w:sz="0" w:space="0" w:color="auto"/>
      </w:divBdr>
    </w:div>
    <w:div w:id="187065295">
      <w:bodyDiv w:val="1"/>
      <w:marLeft w:val="0"/>
      <w:marRight w:val="0"/>
      <w:marTop w:val="0"/>
      <w:marBottom w:val="0"/>
      <w:divBdr>
        <w:top w:val="none" w:sz="0" w:space="0" w:color="auto"/>
        <w:left w:val="none" w:sz="0" w:space="0" w:color="auto"/>
        <w:bottom w:val="none" w:sz="0" w:space="0" w:color="auto"/>
        <w:right w:val="none" w:sz="0" w:space="0" w:color="auto"/>
      </w:divBdr>
    </w:div>
    <w:div w:id="238758901">
      <w:bodyDiv w:val="1"/>
      <w:marLeft w:val="0"/>
      <w:marRight w:val="0"/>
      <w:marTop w:val="0"/>
      <w:marBottom w:val="0"/>
      <w:divBdr>
        <w:top w:val="none" w:sz="0" w:space="0" w:color="auto"/>
        <w:left w:val="none" w:sz="0" w:space="0" w:color="auto"/>
        <w:bottom w:val="none" w:sz="0" w:space="0" w:color="auto"/>
        <w:right w:val="none" w:sz="0" w:space="0" w:color="auto"/>
      </w:divBdr>
    </w:div>
    <w:div w:id="261576608">
      <w:bodyDiv w:val="1"/>
      <w:marLeft w:val="0"/>
      <w:marRight w:val="0"/>
      <w:marTop w:val="0"/>
      <w:marBottom w:val="0"/>
      <w:divBdr>
        <w:top w:val="none" w:sz="0" w:space="0" w:color="auto"/>
        <w:left w:val="none" w:sz="0" w:space="0" w:color="auto"/>
        <w:bottom w:val="none" w:sz="0" w:space="0" w:color="auto"/>
        <w:right w:val="none" w:sz="0" w:space="0" w:color="auto"/>
      </w:divBdr>
    </w:div>
    <w:div w:id="272515729">
      <w:bodyDiv w:val="1"/>
      <w:marLeft w:val="0"/>
      <w:marRight w:val="0"/>
      <w:marTop w:val="0"/>
      <w:marBottom w:val="0"/>
      <w:divBdr>
        <w:top w:val="none" w:sz="0" w:space="0" w:color="auto"/>
        <w:left w:val="none" w:sz="0" w:space="0" w:color="auto"/>
        <w:bottom w:val="none" w:sz="0" w:space="0" w:color="auto"/>
        <w:right w:val="none" w:sz="0" w:space="0" w:color="auto"/>
      </w:divBdr>
    </w:div>
    <w:div w:id="279804274">
      <w:bodyDiv w:val="1"/>
      <w:marLeft w:val="0"/>
      <w:marRight w:val="0"/>
      <w:marTop w:val="0"/>
      <w:marBottom w:val="0"/>
      <w:divBdr>
        <w:top w:val="none" w:sz="0" w:space="0" w:color="auto"/>
        <w:left w:val="none" w:sz="0" w:space="0" w:color="auto"/>
        <w:bottom w:val="none" w:sz="0" w:space="0" w:color="auto"/>
        <w:right w:val="none" w:sz="0" w:space="0" w:color="auto"/>
      </w:divBdr>
    </w:div>
    <w:div w:id="615796870">
      <w:bodyDiv w:val="1"/>
      <w:marLeft w:val="0"/>
      <w:marRight w:val="0"/>
      <w:marTop w:val="0"/>
      <w:marBottom w:val="0"/>
      <w:divBdr>
        <w:top w:val="none" w:sz="0" w:space="0" w:color="auto"/>
        <w:left w:val="none" w:sz="0" w:space="0" w:color="auto"/>
        <w:bottom w:val="none" w:sz="0" w:space="0" w:color="auto"/>
        <w:right w:val="none" w:sz="0" w:space="0" w:color="auto"/>
      </w:divBdr>
    </w:div>
    <w:div w:id="967931221">
      <w:bodyDiv w:val="1"/>
      <w:marLeft w:val="0"/>
      <w:marRight w:val="0"/>
      <w:marTop w:val="0"/>
      <w:marBottom w:val="0"/>
      <w:divBdr>
        <w:top w:val="none" w:sz="0" w:space="0" w:color="auto"/>
        <w:left w:val="none" w:sz="0" w:space="0" w:color="auto"/>
        <w:bottom w:val="none" w:sz="0" w:space="0" w:color="auto"/>
        <w:right w:val="none" w:sz="0" w:space="0" w:color="auto"/>
      </w:divBdr>
      <w:divsChild>
        <w:div w:id="1630240545">
          <w:marLeft w:val="0"/>
          <w:marRight w:val="0"/>
          <w:marTop w:val="0"/>
          <w:marBottom w:val="0"/>
          <w:divBdr>
            <w:top w:val="none" w:sz="0" w:space="0" w:color="auto"/>
            <w:left w:val="none" w:sz="0" w:space="0" w:color="auto"/>
            <w:bottom w:val="none" w:sz="0" w:space="0" w:color="auto"/>
            <w:right w:val="none" w:sz="0" w:space="0" w:color="auto"/>
          </w:divBdr>
          <w:divsChild>
            <w:div w:id="15213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7706">
      <w:bodyDiv w:val="1"/>
      <w:marLeft w:val="0"/>
      <w:marRight w:val="0"/>
      <w:marTop w:val="0"/>
      <w:marBottom w:val="0"/>
      <w:divBdr>
        <w:top w:val="none" w:sz="0" w:space="0" w:color="auto"/>
        <w:left w:val="none" w:sz="0" w:space="0" w:color="auto"/>
        <w:bottom w:val="none" w:sz="0" w:space="0" w:color="auto"/>
        <w:right w:val="none" w:sz="0" w:space="0" w:color="auto"/>
      </w:divBdr>
    </w:div>
    <w:div w:id="1035810085">
      <w:bodyDiv w:val="1"/>
      <w:marLeft w:val="0"/>
      <w:marRight w:val="0"/>
      <w:marTop w:val="0"/>
      <w:marBottom w:val="0"/>
      <w:divBdr>
        <w:top w:val="none" w:sz="0" w:space="0" w:color="auto"/>
        <w:left w:val="none" w:sz="0" w:space="0" w:color="auto"/>
        <w:bottom w:val="none" w:sz="0" w:space="0" w:color="auto"/>
        <w:right w:val="none" w:sz="0" w:space="0" w:color="auto"/>
      </w:divBdr>
    </w:div>
    <w:div w:id="1151753004">
      <w:bodyDiv w:val="1"/>
      <w:marLeft w:val="0"/>
      <w:marRight w:val="0"/>
      <w:marTop w:val="0"/>
      <w:marBottom w:val="0"/>
      <w:divBdr>
        <w:top w:val="none" w:sz="0" w:space="0" w:color="auto"/>
        <w:left w:val="none" w:sz="0" w:space="0" w:color="auto"/>
        <w:bottom w:val="none" w:sz="0" w:space="0" w:color="auto"/>
        <w:right w:val="none" w:sz="0" w:space="0" w:color="auto"/>
      </w:divBdr>
    </w:div>
    <w:div w:id="1167475583">
      <w:bodyDiv w:val="1"/>
      <w:marLeft w:val="0"/>
      <w:marRight w:val="0"/>
      <w:marTop w:val="0"/>
      <w:marBottom w:val="0"/>
      <w:divBdr>
        <w:top w:val="none" w:sz="0" w:space="0" w:color="auto"/>
        <w:left w:val="none" w:sz="0" w:space="0" w:color="auto"/>
        <w:bottom w:val="none" w:sz="0" w:space="0" w:color="auto"/>
        <w:right w:val="none" w:sz="0" w:space="0" w:color="auto"/>
      </w:divBdr>
    </w:div>
    <w:div w:id="1498233540">
      <w:bodyDiv w:val="1"/>
      <w:marLeft w:val="0"/>
      <w:marRight w:val="0"/>
      <w:marTop w:val="0"/>
      <w:marBottom w:val="0"/>
      <w:divBdr>
        <w:top w:val="none" w:sz="0" w:space="0" w:color="auto"/>
        <w:left w:val="none" w:sz="0" w:space="0" w:color="auto"/>
        <w:bottom w:val="none" w:sz="0" w:space="0" w:color="auto"/>
        <w:right w:val="none" w:sz="0" w:space="0" w:color="auto"/>
      </w:divBdr>
    </w:div>
    <w:div w:id="1527600834">
      <w:bodyDiv w:val="1"/>
      <w:marLeft w:val="0"/>
      <w:marRight w:val="0"/>
      <w:marTop w:val="0"/>
      <w:marBottom w:val="0"/>
      <w:divBdr>
        <w:top w:val="none" w:sz="0" w:space="0" w:color="auto"/>
        <w:left w:val="none" w:sz="0" w:space="0" w:color="auto"/>
        <w:bottom w:val="none" w:sz="0" w:space="0" w:color="auto"/>
        <w:right w:val="none" w:sz="0" w:space="0" w:color="auto"/>
      </w:divBdr>
    </w:div>
    <w:div w:id="1570924342">
      <w:bodyDiv w:val="1"/>
      <w:marLeft w:val="0"/>
      <w:marRight w:val="0"/>
      <w:marTop w:val="0"/>
      <w:marBottom w:val="0"/>
      <w:divBdr>
        <w:top w:val="none" w:sz="0" w:space="0" w:color="auto"/>
        <w:left w:val="none" w:sz="0" w:space="0" w:color="auto"/>
        <w:bottom w:val="none" w:sz="0" w:space="0" w:color="auto"/>
        <w:right w:val="none" w:sz="0" w:space="0" w:color="auto"/>
      </w:divBdr>
    </w:div>
    <w:div w:id="1598170642">
      <w:bodyDiv w:val="1"/>
      <w:marLeft w:val="0"/>
      <w:marRight w:val="0"/>
      <w:marTop w:val="0"/>
      <w:marBottom w:val="0"/>
      <w:divBdr>
        <w:top w:val="none" w:sz="0" w:space="0" w:color="auto"/>
        <w:left w:val="none" w:sz="0" w:space="0" w:color="auto"/>
        <w:bottom w:val="none" w:sz="0" w:space="0" w:color="auto"/>
        <w:right w:val="none" w:sz="0" w:space="0" w:color="auto"/>
      </w:divBdr>
    </w:div>
    <w:div w:id="1693996532">
      <w:bodyDiv w:val="1"/>
      <w:marLeft w:val="0"/>
      <w:marRight w:val="0"/>
      <w:marTop w:val="0"/>
      <w:marBottom w:val="0"/>
      <w:divBdr>
        <w:top w:val="none" w:sz="0" w:space="0" w:color="auto"/>
        <w:left w:val="none" w:sz="0" w:space="0" w:color="auto"/>
        <w:bottom w:val="none" w:sz="0" w:space="0" w:color="auto"/>
        <w:right w:val="none" w:sz="0" w:space="0" w:color="auto"/>
      </w:divBdr>
    </w:div>
    <w:div w:id="1760516614">
      <w:bodyDiv w:val="1"/>
      <w:marLeft w:val="0"/>
      <w:marRight w:val="0"/>
      <w:marTop w:val="0"/>
      <w:marBottom w:val="0"/>
      <w:divBdr>
        <w:top w:val="none" w:sz="0" w:space="0" w:color="auto"/>
        <w:left w:val="none" w:sz="0" w:space="0" w:color="auto"/>
        <w:bottom w:val="none" w:sz="0" w:space="0" w:color="auto"/>
        <w:right w:val="none" w:sz="0" w:space="0" w:color="auto"/>
      </w:divBdr>
    </w:div>
    <w:div w:id="1800109213">
      <w:bodyDiv w:val="1"/>
      <w:marLeft w:val="0"/>
      <w:marRight w:val="0"/>
      <w:marTop w:val="0"/>
      <w:marBottom w:val="0"/>
      <w:divBdr>
        <w:top w:val="none" w:sz="0" w:space="0" w:color="auto"/>
        <w:left w:val="none" w:sz="0" w:space="0" w:color="auto"/>
        <w:bottom w:val="none" w:sz="0" w:space="0" w:color="auto"/>
        <w:right w:val="none" w:sz="0" w:space="0" w:color="auto"/>
      </w:divBdr>
    </w:div>
    <w:div w:id="1834756359">
      <w:bodyDiv w:val="1"/>
      <w:marLeft w:val="0"/>
      <w:marRight w:val="0"/>
      <w:marTop w:val="0"/>
      <w:marBottom w:val="0"/>
      <w:divBdr>
        <w:top w:val="none" w:sz="0" w:space="0" w:color="auto"/>
        <w:left w:val="none" w:sz="0" w:space="0" w:color="auto"/>
        <w:bottom w:val="none" w:sz="0" w:space="0" w:color="auto"/>
        <w:right w:val="none" w:sz="0" w:space="0" w:color="auto"/>
      </w:divBdr>
    </w:div>
    <w:div w:id="1886595627">
      <w:bodyDiv w:val="1"/>
      <w:marLeft w:val="0"/>
      <w:marRight w:val="0"/>
      <w:marTop w:val="0"/>
      <w:marBottom w:val="0"/>
      <w:divBdr>
        <w:top w:val="none" w:sz="0" w:space="0" w:color="auto"/>
        <w:left w:val="none" w:sz="0" w:space="0" w:color="auto"/>
        <w:bottom w:val="none" w:sz="0" w:space="0" w:color="auto"/>
        <w:right w:val="none" w:sz="0" w:space="0" w:color="auto"/>
      </w:divBdr>
    </w:div>
    <w:div w:id="2045983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8897EE2-B235-465C-9E2E-F58028C8E46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26</Pages>
  <Words>1589</Words>
  <Characters>9060</Characters>
  <Application>Microsoft Office Word</Application>
  <DocSecurity>0</DocSecurity>
  <Lines>75</Lines>
  <Paragraphs>21</Paragraphs>
  <ScaleCrop>false</ScaleCrop>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微信用户</dc:creator>
  <cp:lastModifiedBy>1951910844@qq.com</cp:lastModifiedBy>
  <cp:revision>142</cp:revision>
  <dcterms:created xsi:type="dcterms:W3CDTF">2024-06-16T11:22:00Z</dcterms:created>
  <dcterms:modified xsi:type="dcterms:W3CDTF">2025-01-06T14:35:00Z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2CE9ADE2EDD346D3926E4BBA2EF7EB08_11</vt:lpwstr>
  </property>
</Properties>
</file>