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6324F" w:sz="12" w:space="6"/>
        </w:pBdr>
        <w:spacing w:after="60"/>
      </w:pPr>
      <w:r>
        <w:rPr>
          <w:rFonts w:ascii="Georgia" w:cs="Georgia" w:eastAsia="Georgia" w:hAnsi="Georgia"/>
          <w:b/>
          <w:bCs/>
          <w:color w:val="16324F"/>
          <w:sz w:val="36"/>
          <w:szCs w:val="36"/>
        </w:rPr>
        <w:t xml:space="preserve">Censimento degli strumenti di intelligenza artificiale in uso</w:t>
      </w:r>
    </w:p>
    <w:p>
      <w:pPr>
        <w:spacing w:after="240"/>
      </w:pPr>
      <w:r>
        <w:rPr>
          <w:i/>
          <w:iCs/>
          <w:color w:val="6B6B6B"/>
          <w:sz w:val="20"/>
          <w:szCs w:val="20"/>
        </w:rPr>
        <w:t xml:space="preserve">Cliente: </w:t>
      </w:r>
      <w:r>
        <w:rPr>
          <w:i/>
          <w:iCs/>
          <w:color w:val="6B6B6B"/>
          <w:sz w:val="20"/>
          <w:szCs w:val="20"/>
        </w:rPr>
        <w:t>Demo S.r.l.</w:t>
      </w:r>
      <w:r>
        <w:rPr>
          <w:i/>
          <w:iCs/>
          <w:color w:val="6B6B6B"/>
          <w:sz w:val="20"/>
          <w:szCs w:val="20"/>
        </w:rPr>
        <w:t xml:space="preserve"> · Data censimento: </w:t>
      </w:r>
      <w:r>
        <w:rPr>
          <w:i/>
          <w:iCs/>
          <w:color w:val="6B6B6B"/>
          <w:sz w:val="20"/>
          <w:szCs w:val="20"/>
        </w:rPr>
        <w:t>16/11/2026</w:t>
      </w:r>
      <w:r>
        <w:rPr>
          <w:i/>
          <w:iCs/>
          <w:color w:val="6B6B6B"/>
          <w:sz w:val="20"/>
          <w:szCs w:val="20"/>
        </w:rPr>
        <w:t xml:space="preserve"> · A cura di: </w:t>
      </w:r>
      <w:r>
        <w:rPr>
          <w:i/>
          <w:iCs/>
          <w:color w:val="6B6B6B"/>
          <w:sz w:val="20"/>
          <w:szCs w:val="20"/>
        </w:rPr>
        <w:t xml:space="preserve">[Nome]</w:t>
      </w:r>
    </w:p>
    <w:p>
      <w:pPr>
        <w:pStyle w:val="Heading2"/>
        <w:spacing w:after="100" w:before="280"/>
      </w:pPr>
      <w:r>
        <w:rPr>
          <w:rFonts w:ascii="Georgia" w:cs="Georgia" w:eastAsia="Georgia" w:hAnsi="Georgia"/>
          <w:b/>
          <w:bCs/>
          <w:color w:val="16324F"/>
          <w:sz w:val="26"/>
          <w:szCs w:val="26"/>
        </w:rPr>
        <w:t xml:space="preserve">Come si raccoglie</w:t>
      </w:r>
    </w:p>
    <w:p>
      <w:pPr>
        <w:spacing w:after="160"/>
      </w:pPr>
      <w:r>
        <w:rPr>
          <w:sz w:val="22"/>
          <w:szCs w:val="22"/>
        </w:rPr>
        <w:t xml:space="preserve">Questionario breve da far compilare a ciascun reparto/collaboratore (anche in forma di intervista rapida), poi consolidato nel registro sottostante. Includere anche gli usi "informali" (account personali usati per lavoro, tool integrati in altri software senza che nessuno li abbia scelti consapevolmente).</w:t>
      </w:r>
    </w:p>
    <w:p>
      <w:pPr>
        <w:pStyle w:val="Heading2"/>
        <w:spacing w:after="100" w:before="280"/>
      </w:pPr>
      <w:r>
        <w:rPr>
          <w:rFonts w:ascii="Georgia" w:cs="Georgia" w:eastAsia="Georgia" w:hAnsi="Georgia"/>
          <w:b/>
          <w:bCs/>
          <w:color w:val="16324F"/>
          <w:sz w:val="26"/>
          <w:szCs w:val="26"/>
        </w:rPr>
        <w:t xml:space="preserve">Domande per reparto/collaboratore</w:t>
      </w:r>
    </w:p>
    <w:p>
      <w:pPr>
        <w:spacing w:after="160"/>
      </w:pPr>
      <w:r>
        <w:rPr>
          <w:sz w:val="22"/>
          <w:szCs w:val="22"/>
        </w:rPr>
        <w:t xml:space="preserve">1. Quali strumenti di intelligenza artificiale usi per lavoro? (nome, anche se non sei sicuro sia "AI")</w:t>
      </w:r>
    </w:p>
    <w:p>
      <w:pPr>
        <w:spacing w:after="160"/>
      </w:pPr>
      <w:r>
        <w:rPr>
          <w:sz w:val="22"/>
          <w:szCs w:val="22"/>
        </w:rPr>
        <w:t xml:space="preserve">2. Per cosa li usi? (scrittura, analisi dati, immagini, customer care, codice, altro)</w:t>
      </w:r>
    </w:p>
    <w:p>
      <w:pPr>
        <w:spacing w:after="160"/>
      </w:pPr>
      <w:r>
        <w:rPr>
          <w:sz w:val="22"/>
          <w:szCs w:val="22"/>
        </w:rPr>
        <w:t xml:space="preserve">3. Che tipo di informazioni ci inserisci? (dati pubblici, dati aziendali interni, dati di clienti, dati personali di terzi, dati sensibili)</w:t>
      </w:r>
    </w:p>
    <w:p>
      <w:pPr>
        <w:spacing w:after="160"/>
      </w:pPr>
      <w:r>
        <w:rPr>
          <w:sz w:val="22"/>
          <w:szCs w:val="22"/>
        </w:rPr>
        <w:t xml:space="preserve">4. L’account è aziendale o personale?</w:t>
      </w:r>
    </w:p>
    <w:p>
      <w:pPr>
        <w:spacing w:after="160"/>
      </w:pPr>
      <w:r>
        <w:rPr>
          <w:sz w:val="22"/>
          <w:szCs w:val="22"/>
        </w:rPr>
        <w:t xml:space="preserve">5. Da quanto tempo lo usi?</w:t>
      </w:r>
    </w:p>
    <w:p>
      <w:pPr>
        <w:spacing w:after="160"/>
      </w:pPr>
      <w:r>
        <w:rPr>
          <w:sz w:val="22"/>
          <w:szCs w:val="22"/>
        </w:rPr>
        <w:t xml:space="preserve">6. Qualcuno ha approvato questo uso, o l’hai iniziato autonomamente?</w:t>
      </w:r>
    </w:p>
    <w:p>
      <w:pPr>
        <w:spacing w:after="160"/>
      </w:pPr>
      <w:r>
        <w:rPr>
          <w:sz w:val="22"/>
          <w:szCs w:val="22"/>
        </w:rPr>
        <w:t xml:space="preserve">7. Hai mai avuto dubbi o incidenti legati a questo uso? (dato sbagliato condiviso, output usato senza verifica, ecc.)</w:t>
      </w:r>
    </w:p>
    <w:p>
      <w:pPr>
        <w:pStyle w:val="Heading2"/>
        <w:spacing w:after="100" w:before="280"/>
      </w:pPr>
      <w:r>
        <w:rPr>
          <w:rFonts w:ascii="Georgia" w:cs="Georgia" w:eastAsia="Georgia" w:hAnsi="Georgia"/>
          <w:b/>
          <w:bCs/>
          <w:color w:val="16324F"/>
          <w:sz w:val="26"/>
          <w:szCs w:val="26"/>
        </w:rPr>
        <w:t xml:space="preserve">Registro consolidato degli strumenti AI</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1100"/>
        <w:gridCol w:w="1500"/>
        <w:gridCol w:w="1500"/>
        <w:gridCol w:w="1000"/>
        <w:gridCol w:w="1000"/>
        <w:gridCol w:w="1400"/>
      </w:tblGrid>
      <w:tr>
        <w:trPr>
          <w:tblHeader/>
        </w:trPr>
        <w:tc>
          <w:tcPr>
            <w:tcW w:type="dxa" w:w="1400"/>
            <w:shd w:fill="EEF2F6" w:color="auto" w:val="clear"/>
            <w:tcMar>
              <w:top w:type="dxa" w:w="80"/>
              <w:left w:type="dxa" w:w="100"/>
              <w:bottom w:type="dxa" w:w="80"/>
              <w:right w:type="dxa" w:w="100"/>
            </w:tcMar>
          </w:tcPr>
          <w:p>
            <w:r>
              <w:rPr>
                <w:b/>
                <w:bCs/>
                <w:color w:val="16324F"/>
                <w:sz w:val="20"/>
                <w:szCs w:val="20"/>
              </w:rPr>
              <w:t xml:space="preserve">Strumento</w:t>
            </w:r>
          </w:p>
        </w:tc>
        <w:tc>
          <w:tcPr>
            <w:tcW w:type="dxa" w:w="1100"/>
            <w:shd w:fill="EEF2F6" w:color="auto" w:val="clear"/>
            <w:tcMar>
              <w:top w:type="dxa" w:w="80"/>
              <w:left w:type="dxa" w:w="100"/>
              <w:bottom w:type="dxa" w:w="80"/>
              <w:right w:type="dxa" w:w="100"/>
            </w:tcMar>
          </w:tcPr>
          <w:p>
            <w:r>
              <w:rPr>
                <w:b/>
                <w:bCs/>
                <w:color w:val="16324F"/>
                <w:sz w:val="20"/>
                <w:szCs w:val="20"/>
              </w:rPr>
              <w:t xml:space="preserve">Fornitore</w:t>
            </w:r>
          </w:p>
        </w:tc>
        <w:tc>
          <w:tcPr>
            <w:tcW w:type="dxa" w:w="1100"/>
            <w:shd w:fill="EEF2F6" w:color="auto" w:val="clear"/>
            <w:tcMar>
              <w:top w:type="dxa" w:w="80"/>
              <w:left w:type="dxa" w:w="100"/>
              <w:bottom w:type="dxa" w:w="80"/>
              <w:right w:type="dxa" w:w="100"/>
            </w:tcMar>
          </w:tcPr>
          <w:p>
            <w:r>
              <w:rPr>
                <w:b/>
                <w:bCs/>
                <w:color w:val="16324F"/>
                <w:sz w:val="20"/>
                <w:szCs w:val="20"/>
              </w:rPr>
              <w:t xml:space="preserve">Reparto/i</w:t>
            </w:r>
          </w:p>
        </w:tc>
        <w:tc>
          <w:tcPr>
            <w:tcW w:type="dxa" w:w="1500"/>
            <w:shd w:fill="EEF2F6" w:color="auto" w:val="clear"/>
            <w:tcMar>
              <w:top w:type="dxa" w:w="80"/>
              <w:left w:type="dxa" w:w="100"/>
              <w:bottom w:type="dxa" w:w="80"/>
              <w:right w:type="dxa" w:w="100"/>
            </w:tcMar>
          </w:tcPr>
          <w:p>
            <w:r>
              <w:rPr>
                <w:b/>
                <w:bCs/>
                <w:color w:val="16324F"/>
                <w:sz w:val="20"/>
                <w:szCs w:val="20"/>
              </w:rPr>
              <w:t xml:space="preserve">Uso principale</w:t>
            </w:r>
          </w:p>
        </w:tc>
        <w:tc>
          <w:tcPr>
            <w:tcW w:type="dxa" w:w="1500"/>
            <w:shd w:fill="EEF2F6" w:color="auto" w:val="clear"/>
            <w:tcMar>
              <w:top w:type="dxa" w:w="80"/>
              <w:left w:type="dxa" w:w="100"/>
              <w:bottom w:type="dxa" w:w="80"/>
              <w:right w:type="dxa" w:w="100"/>
            </w:tcMar>
          </w:tcPr>
          <w:p>
            <w:r>
              <w:rPr>
                <w:b/>
                <w:bCs/>
                <w:color w:val="16324F"/>
                <w:sz w:val="20"/>
                <w:szCs w:val="20"/>
              </w:rPr>
              <w:t xml:space="preserve">Dati trattati</w:t>
            </w:r>
          </w:p>
        </w:tc>
        <w:tc>
          <w:tcPr>
            <w:tcW w:type="dxa" w:w="1000"/>
            <w:shd w:fill="EEF2F6" w:color="auto" w:val="clear"/>
            <w:tcMar>
              <w:top w:type="dxa" w:w="80"/>
              <w:left w:type="dxa" w:w="100"/>
              <w:bottom w:type="dxa" w:w="80"/>
              <w:right w:type="dxa" w:w="100"/>
            </w:tcMar>
          </w:tcPr>
          <w:p>
            <w:r>
              <w:rPr>
                <w:b/>
                <w:bCs/>
                <w:color w:val="16324F"/>
                <w:sz w:val="20"/>
                <w:szCs w:val="20"/>
              </w:rPr>
              <w:t xml:space="preserve">Account</w:t>
            </w:r>
          </w:p>
        </w:tc>
        <w:tc>
          <w:tcPr>
            <w:tcW w:type="dxa" w:w="1000"/>
            <w:shd w:fill="EEF2F6" w:color="auto" w:val="clear"/>
            <w:tcMar>
              <w:top w:type="dxa" w:w="80"/>
              <w:left w:type="dxa" w:w="100"/>
              <w:bottom w:type="dxa" w:w="80"/>
              <w:right w:type="dxa" w:w="100"/>
            </w:tcMar>
          </w:tcPr>
          <w:p>
            <w:r>
              <w:rPr>
                <w:b/>
                <w:bCs/>
                <w:color w:val="16324F"/>
                <w:sz w:val="20"/>
                <w:szCs w:val="20"/>
              </w:rPr>
              <w:t xml:space="preserve">Da quando</w:t>
            </w:r>
          </w:p>
        </w:tc>
        <w:tc>
          <w:tcPr>
            <w:tcW w:type="dxa" w:w="1400"/>
            <w:shd w:fill="EEF2F6" w:color="auto" w:val="clear"/>
            <w:tcMar>
              <w:top w:type="dxa" w:w="80"/>
              <w:left w:type="dxa" w:w="100"/>
              <w:bottom w:type="dxa" w:w="80"/>
              <w:right w:type="dxa" w:w="100"/>
            </w:tcMar>
          </w:tcPr>
          <w:p>
            <w:r>
              <w:rPr>
                <w:b/>
                <w:bCs/>
                <w:color w:val="16324F"/>
                <w:sz w:val="20"/>
                <w:szCs w:val="20"/>
              </w:rPr>
              <w:t xml:space="preserve">Note</w:t>
            </w:r>
          </w:p>
        </w:tc>
      </w:tr>
      <w:tr>
        <w:tc>
          <w:tcPr>
            <w:tcW w:type="dxa" w:w="1400"/>
            <w:tcMar>
              <w:top w:type="dxa" w:w="80"/>
              <w:left w:type="dxa" w:w="100"/>
              <w:bottom w:type="dxa" w:w="80"/>
              <w:right w:type="dxa" w:w="100"/>
            </w:tcMar>
          </w:tcPr>
          <w:p>
            <w:r>
              <w:rPr>
                <w:b w:val="false"/>
                <w:bCs w:val="false"/>
                <w:i/>
                <w:iCs/>
                <w:sz w:val="20"/>
                <w:szCs w:val="20"/>
              </w:rPr>
              <w:t xml:space="preserve">[es. ChatGPT]</w:t>
            </w:r>
          </w:p>
        </w:tc>
        <w:tc>
          <w:tcPr>
            <w:tcW w:type="dxa" w:w="1100"/>
            <w:tcMar>
              <w:top w:type="dxa" w:w="80"/>
              <w:left w:type="dxa" w:w="100"/>
              <w:bottom w:type="dxa" w:w="80"/>
              <w:right w:type="dxa" w:w="100"/>
            </w:tcMar>
          </w:tcPr>
          <w:p>
            <w:r>
              <w:rPr>
                <w:b w:val="false"/>
                <w:bCs w:val="false"/>
                <w:sz w:val="20"/>
                <w:szCs w:val="20"/>
              </w:rPr>
              <w:t xml:space="preserve">OpenAI</w:t>
            </w:r>
          </w:p>
        </w:tc>
        <w:tc>
          <w:tcPr>
            <w:tcW w:type="dxa" w:w="1100"/>
            <w:tcMar>
              <w:top w:type="dxa" w:w="80"/>
              <w:left w:type="dxa" w:w="100"/>
              <w:bottom w:type="dxa" w:w="80"/>
              <w:right w:type="dxa" w:w="100"/>
            </w:tcMar>
          </w:tcPr>
          <w:p>
            <w:r>
              <w:rPr>
                <w:b w:val="false"/>
                <w:bCs w:val="false"/>
                <w:i/>
                <w:iCs/>
                <w:sz w:val="20"/>
                <w:szCs w:val="20"/>
              </w:rPr>
              <w:t xml:space="preserve">[es. Marketing]</w:t>
            </w:r>
          </w:p>
        </w:tc>
        <w:tc>
          <w:tcPr>
            <w:tcW w:type="dxa" w:w="1500"/>
            <w:tcMar>
              <w:top w:type="dxa" w:w="80"/>
              <w:left w:type="dxa" w:w="100"/>
              <w:bottom w:type="dxa" w:w="80"/>
              <w:right w:type="dxa" w:w="100"/>
            </w:tcMar>
          </w:tcPr>
          <w:p>
            <w:r>
              <w:rPr>
                <w:b w:val="false"/>
                <w:bCs w:val="false"/>
                <w:i/>
                <w:iCs/>
                <w:sz w:val="20"/>
                <w:szCs w:val="20"/>
              </w:rPr>
              <w:t xml:space="preserve">[es. bozze di testi]</w:t>
            </w:r>
          </w:p>
        </w:tc>
        <w:tc>
          <w:tcPr>
            <w:tcW w:type="dxa" w:w="1500"/>
            <w:tcMar>
              <w:top w:type="dxa" w:w="80"/>
              <w:left w:type="dxa" w:w="100"/>
              <w:bottom w:type="dxa" w:w="80"/>
              <w:right w:type="dxa" w:w="100"/>
            </w:tcMar>
          </w:tcPr>
          <w:p>
            <w:r>
              <w:rPr>
                <w:b w:val="false"/>
                <w:bCs w:val="false"/>
                <w:i/>
                <w:iCs/>
                <w:sz w:val="20"/>
                <w:szCs w:val="20"/>
              </w:rPr>
              <w:t xml:space="preserve">[es. dati pubblici]</w:t>
            </w:r>
          </w:p>
        </w:tc>
        <w:tc>
          <w:tcPr>
            <w:tcW w:type="dxa" w:w="1000"/>
            <w:tcMar>
              <w:top w:type="dxa" w:w="80"/>
              <w:left w:type="dxa" w:w="100"/>
              <w:bottom w:type="dxa" w:w="80"/>
              <w:right w:type="dxa" w:w="100"/>
            </w:tcMar>
          </w:tcPr>
          <w:p>
            <w:r>
              <w:rPr>
                <w:b w:val="false"/>
                <w:bCs w:val="false"/>
                <w:i/>
                <w:iCs/>
                <w:sz w:val="20"/>
                <w:szCs w:val="20"/>
              </w:rPr>
              <w:t xml:space="preserve">[aziendale]</w:t>
            </w:r>
          </w:p>
        </w:tc>
        <w:tc>
          <w:tcPr>
            <w:tcW w:type="dxa" w:w="1000"/>
            <w:tcMar>
              <w:top w:type="dxa" w:w="80"/>
              <w:left w:type="dxa" w:w="100"/>
              <w:bottom w:type="dxa" w:w="80"/>
              <w:right w:type="dxa" w:w="100"/>
            </w:tcMar>
          </w:tcPr>
          <w:p>
            <w:r>
              <w:rPr>
                <w:b w:val="false"/>
                <w:bCs w:val="false"/>
                <w:i/>
                <w:iCs/>
                <w:sz w:val="20"/>
                <w:szCs w:val="20"/>
              </w:rPr>
              <w:t xml:space="preserve">[mm/aaaa]</w:t>
            </w:r>
          </w:p>
        </w:tc>
        <w:tc>
          <w:tcPr>
            <w:tcW w:type="dxa" w:w="1400"/>
            <w:tcMar>
              <w:top w:type="dxa" w:w="80"/>
              <w:left w:type="dxa" w:w="100"/>
              <w:bottom w:type="dxa" w:w="80"/>
              <w:right w:type="dxa" w:w="100"/>
            </w:tcMar>
          </w:tcPr>
          <w:p/>
        </w:tc>
      </w:tr>
      <w:tr>
        <w:tc>
          <w:tcPr>
            <w:tcW w:type="dxa" w:w="1400"/>
            <w:tcMar>
              <w:top w:type="dxa" w:w="80"/>
              <w:left w:type="dxa" w:w="100"/>
              <w:bottom w:type="dxa" w:w="80"/>
              <w:right w:type="dxa" w:w="100"/>
            </w:tcMar>
          </w:tcPr>
          <w:p/>
        </w:tc>
        <w:tc>
          <w:tcPr>
            <w:tcW w:type="dxa" w:w="1100"/>
            <w:tcMar>
              <w:top w:type="dxa" w:w="80"/>
              <w:left w:type="dxa" w:w="100"/>
              <w:bottom w:type="dxa" w:w="80"/>
              <w:right w:type="dxa" w:w="100"/>
            </w:tcMar>
          </w:tcPr>
          <w:p/>
        </w:tc>
        <w:tc>
          <w:tcPr>
            <w:tcW w:type="dxa" w:w="1100"/>
            <w:tcMar>
              <w:top w:type="dxa" w:w="80"/>
              <w:left w:type="dxa" w:w="100"/>
              <w:bottom w:type="dxa" w:w="80"/>
              <w:right w:type="dxa" w:w="100"/>
            </w:tcMar>
          </w:tcPr>
          <w:p/>
        </w:tc>
        <w:tc>
          <w:tcPr>
            <w:tcW w:type="dxa" w:w="1500"/>
            <w:tcMar>
              <w:top w:type="dxa" w:w="80"/>
              <w:left w:type="dxa" w:w="100"/>
              <w:bottom w:type="dxa" w:w="80"/>
              <w:right w:type="dxa" w:w="100"/>
            </w:tcMar>
          </w:tcPr>
          <w:p/>
        </w:tc>
        <w:tc>
          <w:tcPr>
            <w:tcW w:type="dxa" w:w="1500"/>
            <w:tcMar>
              <w:top w:type="dxa" w:w="80"/>
              <w:left w:type="dxa" w:w="100"/>
              <w:bottom w:type="dxa" w:w="80"/>
              <w:right w:type="dxa" w:w="100"/>
            </w:tcMar>
          </w:tcPr>
          <w:p/>
        </w:tc>
        <w:tc>
          <w:tcPr>
            <w:tcW w:type="dxa" w:w="1000"/>
            <w:tcMar>
              <w:top w:type="dxa" w:w="80"/>
              <w:left w:type="dxa" w:w="100"/>
              <w:bottom w:type="dxa" w:w="80"/>
              <w:right w:type="dxa" w:w="100"/>
            </w:tcMar>
          </w:tcPr>
          <w:p/>
        </w:tc>
        <w:tc>
          <w:tcPr>
            <w:tcW w:type="dxa" w:w="1000"/>
            <w:tcMar>
              <w:top w:type="dxa" w:w="80"/>
              <w:left w:type="dxa" w:w="100"/>
              <w:bottom w:type="dxa" w:w="80"/>
              <w:right w:type="dxa" w:w="100"/>
            </w:tcMar>
          </w:tcPr>
          <w:p/>
        </w:tc>
        <w:tc>
          <w:tcPr>
            <w:tcW w:type="dxa" w:w="1400"/>
            <w:tcMar>
              <w:top w:type="dxa" w:w="80"/>
              <w:left w:type="dxa" w:w="100"/>
              <w:bottom w:type="dxa" w:w="80"/>
              <w:right w:type="dxa" w:w="100"/>
            </w:tcMar>
          </w:tcPr>
          <w:p/>
        </w:tc>
      </w:tr>
      <w:tr>
        <w:tc>
          <w:tcPr>
            <w:tcW w:type="dxa" w:w="1400"/>
            <w:tcMar>
              <w:top w:type="dxa" w:w="80"/>
              <w:left w:type="dxa" w:w="100"/>
              <w:bottom w:type="dxa" w:w="80"/>
              <w:right w:type="dxa" w:w="100"/>
            </w:tcMar>
          </w:tcPr>
          <w:p/>
        </w:tc>
        <w:tc>
          <w:tcPr>
            <w:tcW w:type="dxa" w:w="1100"/>
            <w:tcMar>
              <w:top w:type="dxa" w:w="80"/>
              <w:left w:type="dxa" w:w="100"/>
              <w:bottom w:type="dxa" w:w="80"/>
              <w:right w:type="dxa" w:w="100"/>
            </w:tcMar>
          </w:tcPr>
          <w:p/>
        </w:tc>
        <w:tc>
          <w:tcPr>
            <w:tcW w:type="dxa" w:w="1100"/>
            <w:tcMar>
              <w:top w:type="dxa" w:w="80"/>
              <w:left w:type="dxa" w:w="100"/>
              <w:bottom w:type="dxa" w:w="80"/>
              <w:right w:type="dxa" w:w="100"/>
            </w:tcMar>
          </w:tcPr>
          <w:p/>
        </w:tc>
        <w:tc>
          <w:tcPr>
            <w:tcW w:type="dxa" w:w="1500"/>
            <w:tcMar>
              <w:top w:type="dxa" w:w="80"/>
              <w:left w:type="dxa" w:w="100"/>
              <w:bottom w:type="dxa" w:w="80"/>
              <w:right w:type="dxa" w:w="100"/>
            </w:tcMar>
          </w:tcPr>
          <w:p/>
        </w:tc>
        <w:tc>
          <w:tcPr>
            <w:tcW w:type="dxa" w:w="1500"/>
            <w:tcMar>
              <w:top w:type="dxa" w:w="80"/>
              <w:left w:type="dxa" w:w="100"/>
              <w:bottom w:type="dxa" w:w="80"/>
              <w:right w:type="dxa" w:w="100"/>
            </w:tcMar>
          </w:tcPr>
          <w:p/>
        </w:tc>
        <w:tc>
          <w:tcPr>
            <w:tcW w:type="dxa" w:w="1000"/>
            <w:tcMar>
              <w:top w:type="dxa" w:w="80"/>
              <w:left w:type="dxa" w:w="100"/>
              <w:bottom w:type="dxa" w:w="80"/>
              <w:right w:type="dxa" w:w="100"/>
            </w:tcMar>
          </w:tcPr>
          <w:p/>
        </w:tc>
        <w:tc>
          <w:tcPr>
            <w:tcW w:type="dxa" w:w="1000"/>
            <w:tcMar>
              <w:top w:type="dxa" w:w="80"/>
              <w:left w:type="dxa" w:w="100"/>
              <w:bottom w:type="dxa" w:w="80"/>
              <w:right w:type="dxa" w:w="100"/>
            </w:tcMar>
          </w:tcPr>
          <w:p/>
        </w:tc>
        <w:tc>
          <w:tcPr>
            <w:tcW w:type="dxa" w:w="1400"/>
            <w:tcMar>
              <w:top w:type="dxa" w:w="80"/>
              <w:left w:type="dxa" w:w="100"/>
              <w:bottom w:type="dxa" w:w="80"/>
              <w:right w:type="dxa" w:w="100"/>
            </w:tcMar>
          </w:tcPr>
          <w:p/>
        </w:tc>
      </w:tr>
      <w:tr>
        <w:tc>
          <w:tcPr>
            <w:tcW w:type="dxa" w:w="1400"/>
            <w:tcMar>
              <w:top w:type="dxa" w:w="80"/>
              <w:left w:type="dxa" w:w="100"/>
              <w:bottom w:type="dxa" w:w="80"/>
              <w:right w:type="dxa" w:w="100"/>
            </w:tcMar>
          </w:tcPr>
          <w:p/>
        </w:tc>
        <w:tc>
          <w:tcPr>
            <w:tcW w:type="dxa" w:w="1100"/>
            <w:tcMar>
              <w:top w:type="dxa" w:w="80"/>
              <w:left w:type="dxa" w:w="100"/>
              <w:bottom w:type="dxa" w:w="80"/>
              <w:right w:type="dxa" w:w="100"/>
            </w:tcMar>
          </w:tcPr>
          <w:p/>
        </w:tc>
        <w:tc>
          <w:tcPr>
            <w:tcW w:type="dxa" w:w="1100"/>
            <w:tcMar>
              <w:top w:type="dxa" w:w="80"/>
              <w:left w:type="dxa" w:w="100"/>
              <w:bottom w:type="dxa" w:w="80"/>
              <w:right w:type="dxa" w:w="100"/>
            </w:tcMar>
          </w:tcPr>
          <w:p/>
        </w:tc>
        <w:tc>
          <w:tcPr>
            <w:tcW w:type="dxa" w:w="1500"/>
            <w:tcMar>
              <w:top w:type="dxa" w:w="80"/>
              <w:left w:type="dxa" w:w="100"/>
              <w:bottom w:type="dxa" w:w="80"/>
              <w:right w:type="dxa" w:w="100"/>
            </w:tcMar>
          </w:tcPr>
          <w:p/>
        </w:tc>
        <w:tc>
          <w:tcPr>
            <w:tcW w:type="dxa" w:w="1500"/>
            <w:tcMar>
              <w:top w:type="dxa" w:w="80"/>
              <w:left w:type="dxa" w:w="100"/>
              <w:bottom w:type="dxa" w:w="80"/>
              <w:right w:type="dxa" w:w="100"/>
            </w:tcMar>
          </w:tcPr>
          <w:p/>
        </w:tc>
        <w:tc>
          <w:tcPr>
            <w:tcW w:type="dxa" w:w="1000"/>
            <w:tcMar>
              <w:top w:type="dxa" w:w="80"/>
              <w:left w:type="dxa" w:w="100"/>
              <w:bottom w:type="dxa" w:w="80"/>
              <w:right w:type="dxa" w:w="100"/>
            </w:tcMar>
          </w:tcPr>
          <w:p/>
        </w:tc>
        <w:tc>
          <w:tcPr>
            <w:tcW w:type="dxa" w:w="1000"/>
            <w:tcMar>
              <w:top w:type="dxa" w:w="80"/>
              <w:left w:type="dxa" w:w="100"/>
              <w:bottom w:type="dxa" w:w="80"/>
              <w:right w:type="dxa" w:w="100"/>
            </w:tcMar>
          </w:tcPr>
          <w:p/>
        </w:tc>
        <w:tc>
          <w:tcPr>
            <w:tcW w:type="dxa" w:w="1400"/>
            <w:tcMar>
              <w:top w:type="dxa" w:w="80"/>
              <w:left w:type="dxa" w:w="100"/>
              <w:bottom w:type="dxa" w:w="80"/>
              <w:right w:type="dxa" w:w="100"/>
            </w:tcMar>
          </w:tcPr>
          <w:p/>
        </w:tc>
      </w:tr>
    </w:tbl>
    <w:p>
      <w:pPr>
        <w:pStyle w:val="Heading2"/>
        <w:spacing w:after="100" w:before="280"/>
      </w:pPr>
      <w:r>
        <w:rPr>
          <w:rFonts w:ascii="Georgia" w:cs="Georgia" w:eastAsia="Georgia" w:hAnsi="Georgia"/>
          <w:b/>
          <w:bCs/>
          <w:color w:val="16324F"/>
          <w:sz w:val="26"/>
          <w:szCs w:val="26"/>
        </w:rPr>
        <w:t xml:space="preserve">Sintesi per il cliente</w:t>
      </w:r>
    </w:p>
    <w:p>
      <w:pPr>
        <w:spacing w:after="160"/>
      </w:pPr>
      <w:r>
        <w:rPr>
          <w:sz w:val="22"/>
          <w:szCs w:val="22"/>
        </w:rPr>
        <w:t xml:space="preserve">Numero totale di strumenti censiti: </w:t>
      </w:r>
      <w:r>
        <w:rPr>
          <w:i/>
          <w:iCs/>
          <w:color w:val="A04B2E"/>
          <w:sz w:val="22"/>
          <w:szCs w:val="22"/>
        </w:rPr>
        <w:t xml:space="preserve">[ ]</w:t>
      </w:r>
    </w:p>
    <w:p>
      <w:pPr>
        <w:spacing w:after="160"/>
      </w:pPr>
      <w:r>
        <w:rPr>
          <w:sz w:val="22"/>
          <w:szCs w:val="22"/>
        </w:rPr>
        <w:t xml:space="preserve">Strumenti con dati di clienti/dati personali coinvolti: </w:t>
      </w:r>
      <w:r>
        <w:rPr>
          <w:i/>
          <w:iCs/>
          <w:color w:val="A04B2E"/>
          <w:sz w:val="22"/>
          <w:szCs w:val="22"/>
        </w:rPr>
        <w:t xml:space="preserve">[ ]</w:t>
      </w:r>
    </w:p>
    <w:p>
      <w:pPr>
        <w:spacing w:after="160"/>
      </w:pPr>
      <w:r>
        <w:rPr>
          <w:sz w:val="22"/>
          <w:szCs w:val="22"/>
        </w:rPr>
        <w:t xml:space="preserve">Strumenti su account personali non aziendali: </w:t>
      </w:r>
      <w:r>
        <w:rPr>
          <w:i/>
          <w:iCs/>
          <w:color w:val="A04B2E"/>
          <w:sz w:val="22"/>
          <w:szCs w:val="22"/>
        </w:rPr>
        <w:t xml:space="preserve">[ ]</w:t>
      </w:r>
    </w:p>
    <w:p>
      <w:pPr>
        <w:spacing w:after="160"/>
      </w:pPr>
      <w:r>
        <w:rPr>
          <w:sz w:val="22"/>
          <w:szCs w:val="22"/>
        </w:rPr>
        <w:t xml:space="preserve">Aree di maggiore esposizione: </w:t>
      </w:r>
      <w:r>
        <w:rPr>
          <w:i/>
          <w:iCs/>
          <w:color w:val="A04B2E"/>
          <w:sz w:val="22"/>
          <w:szCs w:val="22"/>
        </w:rPr>
        <w:t xml:space="preserve">[ ]</w:t>
      </w:r>
    </w:p>
    <w:sectPr>
      <w:footerReference w:type="default" r:id="rId7"/>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2026-10-30T08:07:50.991Z</dcterms:created>
  <dcterms:modified xsi:type="dcterms:W3CDTF">2026-10-30T08:07:50.992Z</dcterms:modified>
</cp:coreProperties>
</file>

<file path=docProps/custom.xml><?xml version="1.0" encoding="utf-8"?>
<Properties xmlns="http://schemas.openxmlformats.org/officeDocument/2006/custom-properties" xmlns:vt="http://schemas.openxmlformats.org/officeDocument/2006/docPropsVTypes"/>
</file>