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6B3E1E">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Collegamentoipertestuale"/>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6B3E1E"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6B3E1E"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6B3E1E"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6B3E1E"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6B3E1E"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6B3E1E" w:rsidRPr="00351B37" w:rsidRDefault="006B3E1E"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6B3E1E" w:rsidRPr="00351B37" w:rsidRDefault="006B3E1E"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6B3E1E"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6B3E1E"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6B3E1E"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6B3E1E"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6B3E1E"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6B3E1E"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6B3E1E"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6B3E1E"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6B3E1E"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6B3E1E"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6B3E1E"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6B3E1E"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6B3E1E"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6B3E1E"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6B3E1E"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6B3E1E"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6B3E1E"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6B3E1E"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6B3E1E"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6B3E1E"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6B3E1E"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6B3E1E"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6B3E1E"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6B3E1E"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6B3E1E"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6B3E1E"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6B3E1E"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6B3E1E"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6B3E1E"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6B3E1E"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6B3E1E"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6B3E1E"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6B3E1E" w:rsidRPr="008738FF" w:rsidRDefault="006B3E1E" w:rsidP="008738FF">
                                  <w:pPr>
                                    <w:pStyle w:val="Didascalia"/>
                                    <w:rPr>
                                      <w:noProof/>
                                      <w:lang w:val="en-US"/>
                                    </w:rPr>
                                  </w:pPr>
                                  <w:bookmarkStart w:id="14"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6B3E1E" w:rsidRPr="008738FF" w:rsidRDefault="006B3E1E" w:rsidP="008738FF">
                            <w:pPr>
                              <w:pStyle w:val="Didascalia"/>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6B3E1E"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6B3E1E"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6B3E1E"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6B3E1E" w:rsidRPr="00E71DD3" w:rsidRDefault="006B3E1E" w:rsidP="009F6CA0">
                                  <w:pPr>
                                    <w:pStyle w:val="Didascalia"/>
                                    <w:rPr>
                                      <w:lang w:val="en-US"/>
                                    </w:rPr>
                                  </w:pPr>
                                  <w:bookmarkStart w:id="16"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6B3E1E" w:rsidRPr="00E71DD3" w:rsidRDefault="006B3E1E" w:rsidP="009F6CA0">
                            <w:pPr>
                              <w:pStyle w:val="Didascalia"/>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6B3E1E"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6B3E1E"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6B3E1E" w:rsidRPr="009B17BD" w:rsidRDefault="006B3E1E"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6B3E1E" w:rsidRPr="009B17BD" w:rsidRDefault="006B3E1E"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6B3E1E" w14:paraId="473A86DB" w14:textId="77777777" w:rsidTr="0045491B">
        <w:tc>
          <w:tcPr>
            <w:tcW w:w="4453" w:type="dxa"/>
          </w:tcPr>
          <w:p w14:paraId="5493DAB7" w14:textId="6A6083DE" w:rsidR="0045491B" w:rsidRDefault="007C1844" w:rsidP="007233BE">
            <w:pPr>
              <w:rPr>
                <w:lang w:val="en-GB"/>
              </w:rPr>
            </w:pPr>
            <w:r>
              <w:rPr>
                <w:noProof/>
                <w:lang w:val="en-US"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6B3E1E" w:rsidRPr="0048181B" w:rsidRDefault="006B3E1E"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6B3E1E" w:rsidRPr="0048181B" w:rsidRDefault="006B3E1E"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9F3DB5">
      <w:pPr>
        <w:pStyle w:val="PreformattatoHTML"/>
        <w:rPr>
          <w:rFonts w:ascii="Calibri" w:eastAsia="Calibri" w:hAnsi="Calibri" w:cs="Calibri"/>
          <w:sz w:val="22"/>
          <w:szCs w:val="22"/>
          <w:lang w:val="en-US"/>
        </w:rPr>
      </w:pPr>
      <w:r w:rsidRPr="009F3DB5">
        <w:rPr>
          <w:rFonts w:ascii="Calibri" w:eastAsia="Calibri" w:hAnsi="Calibri" w:cs="Calibri"/>
          <w:sz w:val="22"/>
          <w:szCs w:val="22"/>
          <w:lang w:val="en-US"/>
        </w:rPr>
        <w:t>As we can see the optimal value for the hyper</w:t>
      </w:r>
      <w:r w:rsidR="00787223" w:rsidRPr="009F3DB5">
        <w:rPr>
          <w:rFonts w:ascii="Calibri" w:eastAsia="Calibri" w:hAnsi="Calibri" w:cs="Calibri"/>
          <w:sz w:val="22"/>
          <w:szCs w:val="22"/>
          <w:lang w:val="en-US"/>
        </w:rPr>
        <w:t>-</w:t>
      </w:r>
      <w:r w:rsidRPr="009F3DB5">
        <w:rPr>
          <w:rFonts w:ascii="Calibri" w:eastAsia="Calibri" w:hAnsi="Calibri" w:cs="Calibri"/>
          <w:sz w:val="22"/>
          <w:szCs w:val="22"/>
          <w:lang w:val="en-US"/>
        </w:rPr>
        <w:t>parameter</w:t>
      </w:r>
      <w:r w:rsidR="00C313D3" w:rsidRPr="009F3DB5">
        <w:rPr>
          <w:rFonts w:ascii="Calibri" w:eastAsia="Calibri" w:hAnsi="Calibri" w:cs="Calibri"/>
          <w:sz w:val="22"/>
          <w:szCs w:val="22"/>
          <w:lang w:val="en-US"/>
        </w:rPr>
        <w:t xml:space="preserve"> that optimize the squared loss</w:t>
      </w:r>
      <w:r w:rsidRPr="009F3DB5">
        <w:rPr>
          <w:rFonts w:ascii="Calibri" w:eastAsia="Calibri" w:hAnsi="Calibri" w:cs="Calibri"/>
          <w:sz w:val="22"/>
          <w:szCs w:val="22"/>
          <w:lang w:val="en-US"/>
        </w:rPr>
        <w:t xml:space="preserve"> is </w:t>
      </w:r>
      <w:r w:rsidR="00C313D3" w:rsidRPr="009F3DB5">
        <w:rPr>
          <w:rFonts w:ascii="Calibri" w:eastAsia="Calibri" w:hAnsi="Calibri" w:cs="Calibri"/>
          <w:sz w:val="22"/>
          <w:szCs w:val="22"/>
          <w:lang w:val="en-US"/>
        </w:rPr>
        <w:t>in between the range</w:t>
      </w:r>
      <w:r w:rsidR="00DB63D8" w:rsidRPr="009F3DB5">
        <w:rPr>
          <w:rFonts w:ascii="Calibri" w:eastAsia="Calibri" w:hAnsi="Calibri" w:cs="Calibri"/>
          <w:sz w:val="22"/>
          <w:szCs w:val="22"/>
          <w:lang w:val="en-US"/>
        </w:rPr>
        <w:t xml:space="preserve"> (0; 0.1],</w:t>
      </w:r>
      <w:r w:rsidRPr="009F3DB5">
        <w:rPr>
          <w:rFonts w:ascii="Calibri" w:eastAsia="Calibri" w:hAnsi="Calibri" w:cs="Calibri"/>
          <w:sz w:val="22"/>
          <w:szCs w:val="22"/>
          <w:lang w:val="en-US"/>
        </w:rPr>
        <w:t xml:space="preserve"> after that the squared lost </w:t>
      </w:r>
      <w:r w:rsidR="0087003E" w:rsidRPr="009F3DB5">
        <w:rPr>
          <w:rFonts w:ascii="Calibri" w:eastAsia="Calibri" w:hAnsi="Calibri" w:cs="Calibri"/>
          <w:sz w:val="22"/>
          <w:szCs w:val="22"/>
          <w:lang w:val="en-US"/>
        </w:rPr>
        <w:t>increases.</w:t>
      </w:r>
      <w:r w:rsidRPr="009F3DB5">
        <w:rPr>
          <w:rFonts w:ascii="Calibri" w:eastAsia="Calibri" w:hAnsi="Calibri" w:cs="Calibri"/>
          <w:sz w:val="22"/>
          <w:szCs w:val="22"/>
          <w:lang w:val="en-US"/>
        </w:rPr>
        <w:t xml:space="preserve"> </w:t>
      </w:r>
      <w:r w:rsidR="00C313D3" w:rsidRPr="009F3DB5">
        <w:rPr>
          <w:rFonts w:ascii="Calibri" w:eastAsia="Calibri" w:hAnsi="Calibri" w:cs="Calibri"/>
          <w:sz w:val="22"/>
          <w:szCs w:val="22"/>
          <w:lang w:val="en-US"/>
        </w:rPr>
        <w:t xml:space="preserve">The </w:t>
      </w:r>
      <w:r w:rsidR="005E5F04" w:rsidRPr="009F3DB5">
        <w:rPr>
          <w:rFonts w:ascii="Calibri" w:eastAsia="Calibri" w:hAnsi="Calibri" w:cs="Calibri"/>
          <w:sz w:val="22"/>
          <w:szCs w:val="22"/>
          <w:lang w:val="en-US"/>
        </w:rPr>
        <w:t xml:space="preserve">generated </w:t>
      </w:r>
      <w:r w:rsidR="00C313D3" w:rsidRPr="009F3DB5">
        <w:rPr>
          <w:rFonts w:ascii="Calibri" w:eastAsia="Calibri" w:hAnsi="Calibri" w:cs="Calibri"/>
          <w:sz w:val="22"/>
          <w:szCs w:val="22"/>
          <w:lang w:val="en-US"/>
        </w:rPr>
        <w:t xml:space="preserve">best value of the penalized term is </w:t>
      </w:r>
      <w:r w:rsidR="009F3DB5" w:rsidRPr="009F3DB5">
        <w:rPr>
          <w:rFonts w:ascii="Calibri" w:eastAsia="Calibri" w:hAnsi="Calibri" w:cs="Calibri"/>
          <w:b/>
          <w:bCs/>
          <w:sz w:val="22"/>
          <w:szCs w:val="22"/>
          <w:lang w:val="en-US"/>
        </w:rPr>
        <w:t>0.0407</w:t>
      </w:r>
      <w:r w:rsidR="009F3DB5">
        <w:rPr>
          <w:rFonts w:ascii="Calibri" w:eastAsia="Calibri" w:hAnsi="Calibri" w:cs="Calibri"/>
          <w:b/>
          <w:bCs/>
          <w:sz w:val="22"/>
          <w:szCs w:val="22"/>
          <w:lang w:val="en-US"/>
        </w:rPr>
        <w:t>9</w:t>
      </w:r>
      <w:r w:rsidR="00597332" w:rsidRPr="009F3DB5">
        <w:rPr>
          <w:rFonts w:ascii="Calibri" w:eastAsia="Calibri" w:hAnsi="Calibri" w:cs="Calibri"/>
          <w:sz w:val="22"/>
          <w:szCs w:val="22"/>
          <w:lang w:val="en-US"/>
        </w:rPr>
        <w:t>, according to nested and non-nested validation</w:t>
      </w:r>
      <w:r w:rsidR="009F3DB5">
        <w:rPr>
          <w:rFonts w:ascii="Calibri" w:eastAsia="Calibri" w:hAnsi="Calibri" w:cs="Calibri"/>
          <w:sz w:val="22"/>
          <w:szCs w:val="22"/>
          <w:lang w:val="en-US"/>
        </w:rPr>
        <w:t xml:space="preserve"> </w:t>
      </w:r>
      <w:r w:rsidR="00597332" w:rsidRPr="009F3DB5">
        <w:rPr>
          <w:rFonts w:ascii="Calibri" w:eastAsia="Calibri" w:hAnsi="Calibri" w:cs="Calibri"/>
          <w:sz w:val="22"/>
          <w:szCs w:val="22"/>
          <w:lang w:val="en-US"/>
        </w:rPr>
        <w:t>curve.</w:t>
      </w:r>
    </w:p>
    <w:tbl>
      <w:tblPr>
        <w:tblStyle w:val="Grigliatabella"/>
        <w:tblW w:w="4737" w:type="dxa"/>
        <w:tblLook w:val="04A0" w:firstRow="1" w:lastRow="0" w:firstColumn="1" w:lastColumn="0" w:noHBand="0" w:noVBand="1"/>
      </w:tblPr>
      <w:tblGrid>
        <w:gridCol w:w="4737"/>
      </w:tblGrid>
      <w:tr w:rsidR="00BC153E" w:rsidRPr="006B3E1E" w14:paraId="64E5E0E2" w14:textId="77777777" w:rsidTr="007C1844">
        <w:trPr>
          <w:trHeight w:val="5249"/>
        </w:trPr>
        <w:tc>
          <w:tcPr>
            <w:tcW w:w="4737" w:type="dxa"/>
          </w:tcPr>
          <w:p w14:paraId="665EFB91" w14:textId="2C216925" w:rsidR="00BC153E" w:rsidRDefault="007C1844" w:rsidP="00F919C5">
            <w:pPr>
              <w:rPr>
                <w:lang w:val="en-US"/>
              </w:rPr>
            </w:pPr>
            <w:r>
              <w:rPr>
                <w:noProof/>
                <w:lang w:val="en-US"/>
              </w:rPr>
              <w:drawing>
                <wp:anchor distT="0" distB="0" distL="114300" distR="114300" simplePos="0" relativeHeight="251875328" behindDoc="0" locked="0" layoutInCell="1" allowOverlap="1" wp14:anchorId="6884A492" wp14:editId="1B238B7B">
                  <wp:simplePos x="0" y="0"/>
                  <wp:positionH relativeFrom="column">
                    <wp:posOffset>-67310</wp:posOffset>
                  </wp:positionH>
                  <wp:positionV relativeFrom="page">
                    <wp:posOffset>0</wp:posOffset>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6B3E1E" w:rsidRPr="00BC4878" w:rsidRDefault="006B3E1E" w:rsidP="00BC153E">
                                  <w:pPr>
                                    <w:pStyle w:val="Didascalia"/>
                                    <w:rPr>
                                      <w:noProof/>
                                      <w:lang w:val="en-US"/>
                                    </w:rPr>
                                  </w:pPr>
                                  <w:bookmarkStart w:id="46" w:name="_Toc53063420"/>
                                  <w:bookmarkStart w:id="47" w:name="_Toc53063838"/>
                                  <w:bookmarkStart w:id="48"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6B3E1E" w:rsidRPr="00BC4878" w:rsidRDefault="006B3E1E" w:rsidP="00BC153E">
                            <w:pPr>
                              <w:pStyle w:val="Didascalia"/>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7DD08E23"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w:t>
      </w:r>
      <w:r w:rsidR="007C1844">
        <w:rPr>
          <w:b w:val="0"/>
          <w:color w:val="auto"/>
        </w:rPr>
        <w:t xml:space="preserve">quite </w:t>
      </w:r>
      <w:r w:rsidR="00B53213">
        <w:rPr>
          <w:b w:val="0"/>
          <w:color w:val="auto"/>
        </w:rPr>
        <w:t xml:space="preserve">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86"/>
      </w:tblGrid>
      <w:tr w:rsidR="007B53FD" w:rsidRPr="006B3E1E" w14:paraId="130208BA" w14:textId="77777777" w:rsidTr="00DD7D42">
        <w:tc>
          <w:tcPr>
            <w:tcW w:w="4458" w:type="dxa"/>
          </w:tcPr>
          <w:p w14:paraId="4BF86330" w14:textId="514A1DB3" w:rsidR="007B53FD" w:rsidRDefault="00EF17F9" w:rsidP="00305A2C">
            <w:pPr>
              <w:rPr>
                <w:lang w:val="en-US"/>
              </w:rPr>
            </w:pPr>
            <w:r>
              <w:rPr>
                <w:noProof/>
                <w:lang w:val="en-US"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6B3E1E" w:rsidRPr="00C6113B" w:rsidRDefault="006B3E1E"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6B3E1E" w:rsidRPr="00C6113B" w:rsidRDefault="006B3E1E"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66CB6427"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EF17F9">
        <w:rPr>
          <w:b/>
          <w:bCs/>
          <w:lang w:val="en-US"/>
        </w:rPr>
        <w:t>0.37212</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6B3E1E"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6B3E1E" w:rsidRPr="00F919C5" w:rsidRDefault="006B3E1E"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6B3E1E" w:rsidRPr="00F919C5" w:rsidRDefault="006B3E1E"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w:t>
      </w:r>
      <w:r w:rsidR="00E86D0A">
        <w:rPr>
          <w:lang w:val="en-US"/>
        </w:rPr>
        <w:lastRenderedPageBreak/>
        <w:t xml:space="preserve">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504D02AB"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BB0D06" w14:paraId="4CEAA8E1" w14:textId="77777777" w:rsidTr="007079A0">
        <w:tc>
          <w:tcPr>
            <w:tcW w:w="4453" w:type="dxa"/>
          </w:tcPr>
          <w:p w14:paraId="79FBD36B" w14:textId="6FBE1157" w:rsidR="007079A0" w:rsidRDefault="003714EF" w:rsidP="007233BE">
            <w:pPr>
              <w:rPr>
                <w:noProof/>
                <w:lang w:val="en-GB" w:eastAsia="en-US"/>
              </w:rPr>
            </w:pPr>
            <w:r>
              <w:rPr>
                <w:noProof/>
                <w:lang w:val="en-US"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6B3E1E" w:rsidRPr="00965DCD" w:rsidRDefault="006B3E1E"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6B3E1E" w:rsidRPr="00965DCD" w:rsidRDefault="006B3E1E"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6B3E1E" w:rsidRPr="007079A0" w:rsidRDefault="006B3E1E" w:rsidP="00F7661A">
                                  <w:pPr>
                                    <w:pStyle w:val="Didascalia"/>
                                    <w:rPr>
                                      <w:noProof/>
                                      <w:lang w:val="en-US"/>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98"/>
                                  <w:r w:rsidRPr="007079A0">
                                    <w:rPr>
                                      <w:lang w:val="en-US"/>
                                    </w:rPr>
                                    <w:t xml:space="preserve"> - Ridge regression: scatter plot prediction vs test</w:t>
                                  </w:r>
                                  <w:bookmarkEnd w:id="99"/>
                                  <w:bookmarkEnd w:id="100"/>
                                  <w:bookmarkEnd w:id="101"/>
                                  <w:bookmarkEnd w:id="10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6B3E1E" w:rsidRPr="007079A0" w:rsidRDefault="006B3E1E" w:rsidP="00F7661A">
                            <w:pPr>
                              <w:pStyle w:val="Didascalia"/>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BB0D06"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6B3E1E" w:rsidRPr="000D280A" w:rsidRDefault="006B3E1E"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8743"/>
                                  <w:r>
                                    <w:t xml:space="preserve">Figure </w:t>
                                  </w:r>
                                  <w:fldSimple w:instr=" SEQ Figure \* ARABIC ">
                                    <w:r>
                                      <w:rPr>
                                        <w:noProof/>
                                      </w:rPr>
                                      <w:t>11</w:t>
                                    </w:r>
                                  </w:fldSimple>
                                  <w:bookmarkEnd w:id="116"/>
                                  <w:r>
                                    <w:t xml:space="preserve"> - Ridge: coefficients</w:t>
                                  </w:r>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6B3E1E" w:rsidRPr="000D280A" w:rsidRDefault="006B3E1E"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fldSimple w:instr=" SEQ Figure \* ARABIC ">
                              <w:r>
                                <w:rPr>
                                  <w:noProof/>
                                </w:rPr>
                                <w:t>11</w:t>
                              </w:r>
                            </w:fldSimple>
                            <w:bookmarkEnd w:id="122"/>
                            <w:r>
                              <w:t xml:space="preserve"> -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0B50FCD3"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A69F0" w:rsidRPr="00333227">
        <w:rPr>
          <w:lang w:val="en-US"/>
        </w:rPr>
        <w:t xml:space="preserve">Figure </w:t>
      </w:r>
      <w:r w:rsidR="00DA69F0">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w:t>
      </w:r>
      <w:r w:rsidR="006B3E1E">
        <w:rPr>
          <w:lang w:val="en-GB"/>
        </w:rPr>
        <w:t>87</w:t>
      </w:r>
      <w:r>
        <w:rPr>
          <w:lang w:val="en-GB"/>
        </w:rPr>
        <w:t xml:space="preserve">.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BB0D06"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6B3E1E" w:rsidRPr="00502D87" w:rsidRDefault="006B3E1E"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6B3E1E" w:rsidRPr="00502D87" w:rsidRDefault="006B3E1E"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BB0D06"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6B3E1E" w:rsidRPr="00617B07" w:rsidRDefault="006B3E1E"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46"/>
                                  <w:bookmarkEnd w:id="147"/>
                                  <w:bookmarkEnd w:id="148"/>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6B3E1E" w:rsidRPr="00617B07" w:rsidRDefault="006B3E1E"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23A4944C"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3E2BB4" w:rsidRPr="005B0399">
        <w:rPr>
          <w:lang w:val="en-US"/>
        </w:rPr>
        <w:t xml:space="preserve">Figure </w:t>
      </w:r>
      <w:r w:rsidR="003E2BB4" w:rsidRPr="005B0399">
        <w:rPr>
          <w:noProof/>
          <w:lang w:val="en-US"/>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r w:rsidRPr="00910104">
        <w:t>P</w:t>
      </w:r>
      <w:r w:rsidR="00B768F5" w:rsidRPr="00910104">
        <w:t>rincipal</w:t>
      </w:r>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BB0D06"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6B3E1E" w:rsidRPr="009C2F72" w:rsidRDefault="006B3E1E" w:rsidP="00831A48">
                                  <w:pPr>
                                    <w:pStyle w:val="Didascalia"/>
                                    <w:rPr>
                                      <w:noProof/>
                                      <w:lang w:val="en-GB" w:eastAsia="en-US"/>
                                    </w:rPr>
                                  </w:pPr>
                                  <w:bookmarkStart w:id="160" w:name="_Ref53144028"/>
                                  <w:bookmarkStart w:id="161" w:name="_Toc53053610"/>
                                  <w:bookmarkStart w:id="162" w:name="_Toc53053674"/>
                                  <w:bookmarkStart w:id="163" w:name="_Toc53053976"/>
                                  <w:bookmarkStart w:id="164" w:name="_Toc53063187"/>
                                  <w:bookmarkStart w:id="165" w:name="_Toc53063428"/>
                                  <w:bookmarkStart w:id="166" w:name="_Toc53063846"/>
                                  <w:bookmarkStart w:id="167" w:name="_Ref53093916"/>
                                  <w:bookmarkStart w:id="168"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1"/>
                                  <w:bookmarkEnd w:id="162"/>
                                  <w:bookmarkEnd w:id="163"/>
                                  <w:bookmarkEnd w:id="164"/>
                                  <w:bookmarkEnd w:id="165"/>
                                  <w:bookmarkEnd w:id="166"/>
                                  <w:bookmarkEnd w:id="167"/>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6B3E1E" w:rsidRPr="009C2F72" w:rsidRDefault="006B3E1E" w:rsidP="00831A48">
                            <w:pPr>
                              <w:pStyle w:val="Didascalia"/>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BB0D06"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6B3E1E" w:rsidRPr="00846529" w:rsidRDefault="006B3E1E"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6B3E1E" w:rsidRPr="00846529" w:rsidRDefault="006B3E1E"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F8EFFA5"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A67E04" w:rsidRPr="007116E6">
        <w:rPr>
          <w:lang w:val="en-US"/>
        </w:rPr>
        <w:t xml:space="preserve">Figure </w:t>
      </w:r>
      <w:r w:rsidR="00A67E04">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BB0D06"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6B3E1E" w:rsidRPr="007116E6" w:rsidRDefault="006B3E1E" w:rsidP="007116E6">
                                  <w:pPr>
                                    <w:pStyle w:val="Didascalia"/>
                                    <w:rPr>
                                      <w:noProof/>
                                      <w:lang w:val="en-US" w:eastAsia="en-US"/>
                                    </w:rPr>
                                  </w:pPr>
                                  <w:bookmarkStart w:id="188" w:name="_Ref53144081"/>
                                  <w:bookmarkStart w:id="189" w:name="_Toc53053979"/>
                                  <w:bookmarkStart w:id="190" w:name="_Toc53063190"/>
                                  <w:bookmarkStart w:id="191" w:name="_Toc53063431"/>
                                  <w:bookmarkStart w:id="192" w:name="_Toc53063849"/>
                                  <w:bookmarkStart w:id="193" w:name="_Ref53070680"/>
                                  <w:bookmarkStart w:id="194" w:name="_Ref53094436"/>
                                  <w:bookmarkStart w:id="195"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88"/>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9"/>
                                  <w:bookmarkEnd w:id="190"/>
                                  <w:bookmarkEnd w:id="191"/>
                                  <w:bookmarkEnd w:id="192"/>
                                  <w:bookmarkEnd w:id="193"/>
                                  <w:bookmarkEnd w:id="194"/>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6B3E1E" w:rsidRPr="007116E6" w:rsidRDefault="006B3E1E" w:rsidP="007116E6">
                            <w:pPr>
                              <w:pStyle w:val="Didascalia"/>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71AA95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614BDD" w:rsidRPr="00A510FC">
        <w:rPr>
          <w:lang w:val="en-US"/>
        </w:rPr>
        <w:t xml:space="preserve">Figure </w:t>
      </w:r>
      <w:r w:rsidR="00614BDD" w:rsidRPr="00A510FC">
        <w:rPr>
          <w:noProof/>
          <w:lang w:val="en-US"/>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Didascalia"/>
              <w:rPr>
                <w:lang w:val="en-GB"/>
              </w:rPr>
            </w:pPr>
            <w:bookmarkStart w:id="204" w:name="_Ref53144170"/>
            <w:bookmarkStart w:id="205" w:name="_Ref53070356"/>
            <w:bookmarkStart w:id="206" w:name="_Ref53070359"/>
            <w:bookmarkStart w:id="207" w:name="_Toc53148749"/>
            <w:r>
              <w:t xml:space="preserve">Figure </w:t>
            </w:r>
            <w:fldSimple w:instr=" SEQ Figure \* ARABIC ">
              <w:r w:rsidR="009275C3">
                <w:rPr>
                  <w:noProof/>
                </w:rPr>
                <w:t>17</w:t>
              </w:r>
            </w:fldSimple>
            <w:bookmarkEnd w:id="204"/>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5"/>
            <w:bookmarkEnd w:id="206"/>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6B3E1E" w:rsidRPr="00D11504" w:rsidRDefault="006B3E1E"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6B3E1E" w:rsidRPr="00D11504" w:rsidRDefault="006B3E1E"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431CF343"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r w:rsidR="00D9637D">
        <w:rPr>
          <w:lang w:val="en-GB"/>
        </w:rPr>
        <w:t>However</w:t>
      </w:r>
      <w:r w:rsidR="00D9637D">
        <w:rPr>
          <w:lang w:val="en-GB"/>
        </w:rPr>
        <w:t>,</w:t>
      </w:r>
      <w:r w:rsidR="00D9637D">
        <w:rPr>
          <w:lang w:val="en-GB"/>
        </w:rPr>
        <w:t xml:space="preserve"> comparing the risk estimator</w:t>
      </w:r>
      <w:r w:rsidR="00D9637D">
        <w:rPr>
          <w:lang w:val="en-GB"/>
        </w:rPr>
        <w:t>,</w:t>
      </w:r>
      <w:r w:rsidR="00D9637D">
        <w:rPr>
          <w:lang w:val="en-GB"/>
        </w:rPr>
        <w:t xml:space="preserve"> the Ridge regression performs </w:t>
      </w:r>
      <w:r w:rsidR="00D9637D">
        <w:rPr>
          <w:lang w:val="en-GB"/>
        </w:rPr>
        <w:t xml:space="preserve">slightly better than Lasso </w:t>
      </w:r>
      <w:r w:rsidR="00D9637D">
        <w:rPr>
          <w:lang w:val="en-GB"/>
        </w:rPr>
        <w:t>(4,86 vs 4,87).</w:t>
      </w:r>
    </w:p>
    <w:tbl>
      <w:tblPr>
        <w:tblStyle w:val="Grigliatabella"/>
        <w:tblW w:w="0" w:type="auto"/>
        <w:tblLook w:val="04A0" w:firstRow="1" w:lastRow="0" w:firstColumn="1" w:lastColumn="0" w:noHBand="0" w:noVBand="1"/>
      </w:tblPr>
      <w:tblGrid>
        <w:gridCol w:w="4453"/>
      </w:tblGrid>
      <w:tr w:rsidR="00643E02" w:rsidRPr="00BB0D06"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6B3E1E" w:rsidRPr="00B671E3" w:rsidRDefault="006B3E1E" w:rsidP="00B671E3">
                                  <w:pPr>
                                    <w:pStyle w:val="Didascalia"/>
                                    <w:rPr>
                                      <w:noProof/>
                                      <w:lang w:val="en-US"/>
                                    </w:rPr>
                                  </w:pPr>
                                  <w:bookmarkStart w:id="220" w:name="_Ref53144323"/>
                                  <w:bookmarkStart w:id="221" w:name="_Toc53063850"/>
                                  <w:bookmarkStart w:id="222" w:name="_Ref53072625"/>
                                  <w:bookmarkStart w:id="223"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0"/>
                                  <w:r w:rsidRPr="00B671E3">
                                    <w:rPr>
                                      <w:lang w:val="en-US"/>
                                    </w:rPr>
                                    <w:t xml:space="preserve"> - Lasso: scatter plot prediction vs test</w:t>
                                  </w:r>
                                  <w:bookmarkEnd w:id="221"/>
                                  <w:bookmarkEnd w:id="222"/>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6B3E1E" w:rsidRPr="00B671E3" w:rsidRDefault="006B3E1E" w:rsidP="00B671E3">
                            <w:pPr>
                              <w:pStyle w:val="Didascalia"/>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Titolo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 xml:space="preserve">“Defining spatial housing submarkets: Exploring the case </w:t>
      </w:r>
      <w:r w:rsidRPr="009E33AF">
        <w:rPr>
          <w:i/>
          <w:iCs/>
        </w:rPr>
        <w:lastRenderedPageBreak/>
        <w:t>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Titolo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lastRenderedPageBreak/>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r>
        <w:t>Table of figure</w:t>
      </w:r>
    </w:p>
    <w:p w14:paraId="4D5832C3" w14:textId="26A74A77" w:rsidR="008416C5"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Collegamentoipertestuale"/>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416C5">
          <w:rPr>
            <w:noProof/>
            <w:webHidden/>
          </w:rPr>
          <w:t>4</w:t>
        </w:r>
        <w:r w:rsidR="008416C5">
          <w:rPr>
            <w:noProof/>
            <w:webHidden/>
          </w:rPr>
          <w:fldChar w:fldCharType="end"/>
        </w:r>
      </w:hyperlink>
    </w:p>
    <w:p w14:paraId="4BA04273" w14:textId="114B6970" w:rsidR="008416C5" w:rsidRDefault="006B3E1E">
      <w:pPr>
        <w:pStyle w:val="Indicedellefigure"/>
        <w:tabs>
          <w:tab w:val="right" w:leader="dot" w:pos="4454"/>
        </w:tabs>
        <w:rPr>
          <w:rFonts w:asciiTheme="minorHAnsi" w:eastAsiaTheme="minorEastAsia" w:hAnsiTheme="minorHAnsi" w:cstheme="minorBidi"/>
          <w:noProof/>
        </w:rPr>
      </w:pPr>
      <w:hyperlink r:id="rId37" w:anchor="_Toc53148734" w:history="1">
        <w:r w:rsidR="008416C5" w:rsidRPr="00663C6A">
          <w:rPr>
            <w:rStyle w:val="Collegamentoipertestuale"/>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416C5">
          <w:rPr>
            <w:noProof/>
            <w:webHidden/>
          </w:rPr>
          <w:t>7</w:t>
        </w:r>
        <w:r w:rsidR="008416C5">
          <w:rPr>
            <w:noProof/>
            <w:webHidden/>
          </w:rPr>
          <w:fldChar w:fldCharType="end"/>
        </w:r>
      </w:hyperlink>
    </w:p>
    <w:p w14:paraId="5E2206EC" w14:textId="755C9870" w:rsidR="008416C5" w:rsidRDefault="006B3E1E">
      <w:pPr>
        <w:pStyle w:val="Indicedellefigure"/>
        <w:tabs>
          <w:tab w:val="right" w:leader="dot" w:pos="4454"/>
        </w:tabs>
        <w:rPr>
          <w:rFonts w:asciiTheme="minorHAnsi" w:eastAsiaTheme="minorEastAsia" w:hAnsiTheme="minorHAnsi" w:cstheme="minorBidi"/>
          <w:noProof/>
        </w:rPr>
      </w:pPr>
      <w:hyperlink r:id="rId38" w:anchor="_Toc53148735" w:history="1">
        <w:r w:rsidR="008416C5" w:rsidRPr="00663C6A">
          <w:rPr>
            <w:rStyle w:val="Collegamentoipertestuale"/>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416C5">
          <w:rPr>
            <w:noProof/>
            <w:webHidden/>
          </w:rPr>
          <w:t>8</w:t>
        </w:r>
        <w:r w:rsidR="008416C5">
          <w:rPr>
            <w:noProof/>
            <w:webHidden/>
          </w:rPr>
          <w:fldChar w:fldCharType="end"/>
        </w:r>
      </w:hyperlink>
    </w:p>
    <w:p w14:paraId="5A708112" w14:textId="4142B1BB" w:rsidR="008416C5" w:rsidRDefault="006B3E1E">
      <w:pPr>
        <w:pStyle w:val="Indicedellefigure"/>
        <w:tabs>
          <w:tab w:val="right" w:leader="dot" w:pos="4454"/>
        </w:tabs>
        <w:rPr>
          <w:rFonts w:asciiTheme="minorHAnsi" w:eastAsiaTheme="minorEastAsia" w:hAnsiTheme="minorHAnsi" w:cstheme="minorBidi"/>
          <w:noProof/>
        </w:rPr>
      </w:pPr>
      <w:hyperlink r:id="rId39" w:anchor="_Toc53148736" w:history="1">
        <w:r w:rsidR="008416C5" w:rsidRPr="00663C6A">
          <w:rPr>
            <w:rStyle w:val="Collegamentoipertestuale"/>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416C5">
          <w:rPr>
            <w:noProof/>
            <w:webHidden/>
          </w:rPr>
          <w:t>9</w:t>
        </w:r>
        <w:r w:rsidR="008416C5">
          <w:rPr>
            <w:noProof/>
            <w:webHidden/>
          </w:rPr>
          <w:fldChar w:fldCharType="end"/>
        </w:r>
      </w:hyperlink>
    </w:p>
    <w:p w14:paraId="29147A9D" w14:textId="1D6DEC0D" w:rsidR="008416C5" w:rsidRDefault="006B3E1E">
      <w:pPr>
        <w:pStyle w:val="Indicedellefigure"/>
        <w:tabs>
          <w:tab w:val="right" w:leader="dot" w:pos="4454"/>
        </w:tabs>
        <w:rPr>
          <w:rFonts w:asciiTheme="minorHAnsi" w:eastAsiaTheme="minorEastAsia" w:hAnsiTheme="minorHAnsi" w:cstheme="minorBidi"/>
          <w:noProof/>
        </w:rPr>
      </w:pPr>
      <w:hyperlink r:id="rId40" w:anchor="_Toc53148737" w:history="1">
        <w:r w:rsidR="008416C5" w:rsidRPr="00663C6A">
          <w:rPr>
            <w:rStyle w:val="Collegamentoipertestuale"/>
            <w:noProof/>
            <w:lang w:val="en-US"/>
          </w:rPr>
          <w:t xml:space="preserve">Figure 5 - Ridge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11B0A22B" w14:textId="7839CB03" w:rsidR="008416C5" w:rsidRDefault="006B3E1E">
      <w:pPr>
        <w:pStyle w:val="Indicedellefigure"/>
        <w:tabs>
          <w:tab w:val="right" w:leader="dot" w:pos="4454"/>
        </w:tabs>
        <w:rPr>
          <w:rFonts w:asciiTheme="minorHAnsi" w:eastAsiaTheme="minorEastAsia" w:hAnsiTheme="minorHAnsi" w:cstheme="minorBidi"/>
          <w:noProof/>
        </w:rPr>
      </w:pPr>
      <w:hyperlink r:id="rId41" w:anchor="_Toc53148738" w:history="1">
        <w:r w:rsidR="008416C5" w:rsidRPr="00663C6A">
          <w:rPr>
            <w:rStyle w:val="Collegamentoipertestuale"/>
            <w:noProof/>
            <w:lang w:val="en-US"/>
          </w:rPr>
          <w:t xml:space="preserve">Figure 6 - Ridge: nested cross-validation (red) vs non-nested cross-validation (blue) of the best </w:t>
        </w:r>
        <w:r w:rsidR="008416C5" w:rsidRPr="00663C6A">
          <w:rPr>
            <w:rStyle w:val="Collegamentoipertestuale"/>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04A09E3" w14:textId="3F5EEEE4" w:rsidR="008416C5" w:rsidRDefault="006B3E1E">
      <w:pPr>
        <w:pStyle w:val="Indicedellefigure"/>
        <w:tabs>
          <w:tab w:val="right" w:leader="dot" w:pos="4454"/>
        </w:tabs>
        <w:rPr>
          <w:rFonts w:asciiTheme="minorHAnsi" w:eastAsiaTheme="minorEastAsia" w:hAnsiTheme="minorHAnsi" w:cstheme="minorBidi"/>
          <w:noProof/>
        </w:rPr>
      </w:pPr>
      <w:hyperlink r:id="rId42" w:anchor="_Toc53148739" w:history="1">
        <w:r w:rsidR="008416C5" w:rsidRPr="00663C6A">
          <w:rPr>
            <w:rStyle w:val="Collegamentoipertestuale"/>
            <w:noProof/>
            <w:lang w:val="en-US"/>
          </w:rPr>
          <w:t xml:space="preserve">Figure 7 – Lasso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736A2121" w14:textId="310C71AB" w:rsidR="008416C5" w:rsidRDefault="006B3E1E">
      <w:pPr>
        <w:pStyle w:val="Indicedellefigure"/>
        <w:tabs>
          <w:tab w:val="right" w:leader="dot" w:pos="4454"/>
        </w:tabs>
        <w:rPr>
          <w:rFonts w:asciiTheme="minorHAnsi" w:eastAsiaTheme="minorEastAsia" w:hAnsiTheme="minorHAnsi" w:cstheme="minorBidi"/>
          <w:noProof/>
        </w:rPr>
      </w:pPr>
      <w:hyperlink r:id="rId43" w:anchor="_Toc53148740" w:history="1">
        <w:r w:rsidR="008416C5" w:rsidRPr="00663C6A">
          <w:rPr>
            <w:rStyle w:val="Collegamentoipertestuale"/>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985DCC2" w14:textId="45B849AE" w:rsidR="008416C5" w:rsidRDefault="006B3E1E">
      <w:pPr>
        <w:pStyle w:val="Indicedellefigure"/>
        <w:tabs>
          <w:tab w:val="right" w:leader="dot" w:pos="4454"/>
        </w:tabs>
        <w:rPr>
          <w:rFonts w:asciiTheme="minorHAnsi" w:eastAsiaTheme="minorEastAsia" w:hAnsiTheme="minorHAnsi" w:cstheme="minorBidi"/>
          <w:noProof/>
        </w:rPr>
      </w:pPr>
      <w:hyperlink r:id="rId44" w:anchor="_Toc53148741" w:history="1">
        <w:r w:rsidR="008416C5" w:rsidRPr="00663C6A">
          <w:rPr>
            <w:rStyle w:val="Collegamentoipertestuale"/>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2F72DC5D" w14:textId="7778C19F" w:rsidR="008416C5" w:rsidRDefault="006B3E1E">
      <w:pPr>
        <w:pStyle w:val="Indicedellefigure"/>
        <w:tabs>
          <w:tab w:val="right" w:leader="dot" w:pos="4454"/>
        </w:tabs>
        <w:rPr>
          <w:rFonts w:asciiTheme="minorHAnsi" w:eastAsiaTheme="minorEastAsia" w:hAnsiTheme="minorHAnsi" w:cstheme="minorBidi"/>
          <w:noProof/>
        </w:rPr>
      </w:pPr>
      <w:hyperlink r:id="rId45" w:anchor="_Toc53148742" w:history="1">
        <w:r w:rsidR="008416C5" w:rsidRPr="00663C6A">
          <w:rPr>
            <w:rStyle w:val="Collegamentoipertestuale"/>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647CA61D" w14:textId="02BE6B6D" w:rsidR="008416C5" w:rsidRDefault="006B3E1E">
      <w:pPr>
        <w:pStyle w:val="Indicedellefigure"/>
        <w:tabs>
          <w:tab w:val="right" w:leader="dot" w:pos="4454"/>
        </w:tabs>
        <w:rPr>
          <w:rFonts w:asciiTheme="minorHAnsi" w:eastAsiaTheme="minorEastAsia" w:hAnsiTheme="minorHAnsi" w:cstheme="minorBidi"/>
          <w:noProof/>
        </w:rPr>
      </w:pPr>
      <w:hyperlink r:id="rId46" w:anchor="_Toc53148743" w:history="1">
        <w:r w:rsidR="008416C5" w:rsidRPr="00663C6A">
          <w:rPr>
            <w:rStyle w:val="Collegamentoipertestuale"/>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1CFD8792" w14:textId="524F2259" w:rsidR="008416C5" w:rsidRDefault="006B3E1E">
      <w:pPr>
        <w:pStyle w:val="Indicedellefigure"/>
        <w:tabs>
          <w:tab w:val="right" w:leader="dot" w:pos="4454"/>
        </w:tabs>
        <w:rPr>
          <w:rFonts w:asciiTheme="minorHAnsi" w:eastAsiaTheme="minorEastAsia" w:hAnsiTheme="minorHAnsi" w:cstheme="minorBidi"/>
          <w:noProof/>
        </w:rPr>
      </w:pPr>
      <w:hyperlink r:id="rId47" w:anchor="_Toc53148744" w:history="1">
        <w:r w:rsidR="008416C5" w:rsidRPr="00663C6A">
          <w:rPr>
            <w:rStyle w:val="Collegamentoipertestuale"/>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546A822" w14:textId="539F3691" w:rsidR="008416C5" w:rsidRDefault="006B3E1E">
      <w:pPr>
        <w:pStyle w:val="Indicedellefigure"/>
        <w:tabs>
          <w:tab w:val="right" w:leader="dot" w:pos="4454"/>
        </w:tabs>
        <w:rPr>
          <w:rFonts w:asciiTheme="minorHAnsi" w:eastAsiaTheme="minorEastAsia" w:hAnsiTheme="minorHAnsi" w:cstheme="minorBidi"/>
          <w:noProof/>
        </w:rPr>
      </w:pPr>
      <w:hyperlink r:id="rId48" w:anchor="_Toc53148745" w:history="1">
        <w:r w:rsidR="008416C5" w:rsidRPr="00663C6A">
          <w:rPr>
            <w:rStyle w:val="Collegamentoipertestuale"/>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2ACEDC1" w14:textId="681E67E5" w:rsidR="008416C5" w:rsidRDefault="006B3E1E">
      <w:pPr>
        <w:pStyle w:val="Indicedellefigure"/>
        <w:tabs>
          <w:tab w:val="right" w:leader="dot" w:pos="4454"/>
        </w:tabs>
        <w:rPr>
          <w:rFonts w:asciiTheme="minorHAnsi" w:eastAsiaTheme="minorEastAsia" w:hAnsiTheme="minorHAnsi" w:cstheme="minorBidi"/>
          <w:noProof/>
        </w:rPr>
      </w:pPr>
      <w:hyperlink r:id="rId49" w:anchor="_Toc53148746" w:history="1">
        <w:r w:rsidR="008416C5" w:rsidRPr="00663C6A">
          <w:rPr>
            <w:rStyle w:val="Collegamentoipertestuale"/>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7F29D0F0" w14:textId="372739CD" w:rsidR="008416C5" w:rsidRDefault="006B3E1E">
      <w:pPr>
        <w:pStyle w:val="Indicedellefigure"/>
        <w:tabs>
          <w:tab w:val="right" w:leader="dot" w:pos="4454"/>
        </w:tabs>
        <w:rPr>
          <w:rFonts w:asciiTheme="minorHAnsi" w:eastAsiaTheme="minorEastAsia" w:hAnsiTheme="minorHAnsi" w:cstheme="minorBidi"/>
          <w:noProof/>
        </w:rPr>
      </w:pPr>
      <w:hyperlink r:id="rId50" w:anchor="_Toc53148747" w:history="1">
        <w:r w:rsidR="008416C5" w:rsidRPr="00663C6A">
          <w:rPr>
            <w:rStyle w:val="Collegamentoipertestuale"/>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02418080" w14:textId="7C7CFC81" w:rsidR="008416C5" w:rsidRDefault="006B3E1E">
      <w:pPr>
        <w:pStyle w:val="Indicedellefigure"/>
        <w:tabs>
          <w:tab w:val="right" w:leader="dot" w:pos="4454"/>
        </w:tabs>
        <w:rPr>
          <w:rFonts w:asciiTheme="minorHAnsi" w:eastAsiaTheme="minorEastAsia" w:hAnsiTheme="minorHAnsi" w:cstheme="minorBidi"/>
          <w:noProof/>
        </w:rPr>
      </w:pPr>
      <w:hyperlink r:id="rId51" w:anchor="_Toc53148748" w:history="1">
        <w:r w:rsidR="008416C5" w:rsidRPr="00663C6A">
          <w:rPr>
            <w:rStyle w:val="Collegamentoipertestuale"/>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25EB64FA" w14:textId="7198450D" w:rsidR="008416C5" w:rsidRDefault="006B3E1E">
      <w:pPr>
        <w:pStyle w:val="Indicedellefigure"/>
        <w:tabs>
          <w:tab w:val="right" w:leader="dot" w:pos="4454"/>
        </w:tabs>
        <w:rPr>
          <w:rFonts w:asciiTheme="minorHAnsi" w:eastAsiaTheme="minorEastAsia" w:hAnsiTheme="minorHAnsi" w:cstheme="minorBidi"/>
          <w:noProof/>
        </w:rPr>
      </w:pPr>
      <w:hyperlink w:anchor="_Toc53148749" w:history="1">
        <w:r w:rsidR="008416C5" w:rsidRPr="00663C6A">
          <w:rPr>
            <w:rStyle w:val="Collegamentoipertestuale"/>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528D8052" w14:textId="3AB0C923" w:rsidR="008416C5" w:rsidRDefault="006B3E1E">
      <w:pPr>
        <w:pStyle w:val="Indicedellefigure"/>
        <w:tabs>
          <w:tab w:val="right" w:leader="dot" w:pos="4454"/>
        </w:tabs>
        <w:rPr>
          <w:rFonts w:asciiTheme="minorHAnsi" w:eastAsiaTheme="minorEastAsia" w:hAnsiTheme="minorHAnsi" w:cstheme="minorBidi"/>
          <w:noProof/>
        </w:rPr>
      </w:pPr>
      <w:hyperlink r:id="rId52" w:anchor="_Toc53148750" w:history="1">
        <w:r w:rsidR="008416C5" w:rsidRPr="00663C6A">
          <w:rPr>
            <w:rStyle w:val="Collegamentoipertestuale"/>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1980AECC" w14:textId="0491B588" w:rsidR="008416C5" w:rsidRDefault="006B3E1E">
      <w:pPr>
        <w:pStyle w:val="Indicedellefigure"/>
        <w:tabs>
          <w:tab w:val="right" w:leader="dot" w:pos="4454"/>
        </w:tabs>
        <w:rPr>
          <w:rFonts w:asciiTheme="minorHAnsi" w:eastAsiaTheme="minorEastAsia" w:hAnsiTheme="minorHAnsi" w:cstheme="minorBidi"/>
          <w:noProof/>
        </w:rPr>
      </w:pPr>
      <w:hyperlink r:id="rId53" w:anchor="_Toc53148751" w:history="1">
        <w:r w:rsidR="008416C5" w:rsidRPr="00663C6A">
          <w:rPr>
            <w:rStyle w:val="Collegamentoipertestuale"/>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45BE4335" w14:textId="78BE75E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Paragrafoelenco"/>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Paragrafoelenco"/>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DC53" w14:textId="77777777" w:rsidR="00B906B1" w:rsidRDefault="00B906B1">
      <w:pPr>
        <w:spacing w:after="0" w:line="240" w:lineRule="auto"/>
      </w:pPr>
      <w:r>
        <w:separator/>
      </w:r>
    </w:p>
  </w:endnote>
  <w:endnote w:type="continuationSeparator" w:id="0">
    <w:p w14:paraId="2E4B876B" w14:textId="77777777" w:rsidR="00B906B1" w:rsidRDefault="00B9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82826" w14:textId="77777777" w:rsidR="00B906B1" w:rsidRDefault="00B906B1">
      <w:pPr>
        <w:spacing w:after="0" w:line="240" w:lineRule="auto"/>
      </w:pPr>
      <w:r>
        <w:separator/>
      </w:r>
    </w:p>
  </w:footnote>
  <w:footnote w:type="continuationSeparator" w:id="0">
    <w:p w14:paraId="1F2BD63D" w14:textId="77777777" w:rsidR="00B906B1" w:rsidRDefault="00B906B1">
      <w:pPr>
        <w:spacing w:after="0" w:line="240" w:lineRule="auto"/>
      </w:pPr>
      <w:r>
        <w:continuationSeparator/>
      </w:r>
    </w:p>
  </w:footnote>
  <w:footnote w:id="1">
    <w:p w14:paraId="6EA975D4" w14:textId="2D71916E" w:rsidR="006B3E1E" w:rsidRDefault="006B3E1E">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6B3E1E" w:rsidRPr="009D60E0" w:rsidRDefault="006B3E1E">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6B3E1E" w:rsidRPr="006C0060" w:rsidRDefault="006B3E1E"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6B3E1E" w:rsidRPr="00E448A2" w:rsidRDefault="006B3E1E"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6B3E1E" w:rsidRPr="008717A6" w:rsidRDefault="006B3E1E"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6B3E1E" w:rsidRPr="00AC1863" w:rsidRDefault="006B3E1E">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6B3E1E" w:rsidRPr="00727CDE" w:rsidRDefault="006B3E1E"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6B3E1E" w:rsidRPr="008717A6" w:rsidRDefault="006B3E1E"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6B3E1E" w:rsidRPr="00ED3281" w:rsidRDefault="006B3E1E">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6B3E1E" w:rsidRPr="00780FDB" w:rsidRDefault="006B3E1E">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6B3E1E" w:rsidRPr="00681CAC" w:rsidRDefault="006B3E1E">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6B3E1E" w:rsidRPr="0045340A" w:rsidRDefault="006B3E1E">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6B3E1E" w:rsidRPr="008717A6" w:rsidRDefault="006B3E1E"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6B3E1E" w:rsidRPr="00011A45" w:rsidRDefault="006B3E1E"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6B3E1E" w:rsidRPr="008717A6" w:rsidRDefault="006B3E1E"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6B3E1E" w:rsidRPr="008717A6" w:rsidRDefault="006B3E1E"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6B3E1E" w:rsidRPr="00467F51" w:rsidRDefault="006B3E1E"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6B3E1E" w:rsidRPr="003F6F01" w:rsidRDefault="006B3E1E"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070E9CAF" w:rsidR="006B3E1E" w:rsidRPr="00485C02" w:rsidRDefault="006B3E1E"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6B3E1E" w:rsidRPr="00AC7D7D" w:rsidRDefault="006B3E1E" w:rsidP="007945BC">
      <w:pPr>
        <w:pStyle w:val="Testonotaapidipagina"/>
        <w:rPr>
          <w:rStyle w:val="reference-text"/>
          <w:lang w:val="en-GB"/>
        </w:rPr>
      </w:pPr>
      <w:r>
        <w:rPr>
          <w:rStyle w:val="Rimandonotaapidipagina"/>
        </w:rPr>
        <w:footnoteRef/>
      </w:r>
      <w:r>
        <w:rPr>
          <w:lang w:val="en-GB"/>
        </w:rPr>
        <w:t xml:space="preserve"> </w:t>
      </w:r>
      <w:r>
        <w:fldChar w:fldCharType="begin"/>
      </w:r>
      <w:r w:rsidRPr="006B3E1E">
        <w:rPr>
          <w:lang w:val="en-GB"/>
        </w:rPr>
        <w:instrText xml:space="preserve"> HYPERLINK "https://www.statisticshowto.com/contact/" </w:instrText>
      </w:r>
      <w:r>
        <w:fldChar w:fldCharType="separate"/>
      </w:r>
      <w:r w:rsidRPr="00AC7D7D">
        <w:rPr>
          <w:rStyle w:val="reference-text"/>
          <w:lang w:val="en-GB"/>
        </w:rPr>
        <w:t>Stephanie</w:t>
      </w:r>
      <w:r>
        <w:rPr>
          <w:rStyle w:val="reference-text"/>
          <w:lang w:val="en-GB"/>
        </w:rPr>
        <w:t xml:space="preserve"> </w:t>
      </w:r>
      <w:r w:rsidRPr="00AC7D7D">
        <w:rPr>
          <w:rStyle w:val="reference-text"/>
          <w:lang w:val="en-GB"/>
        </w:rPr>
        <w:t>Glen</w:t>
      </w:r>
      <w:r>
        <w:rPr>
          <w:rStyle w:val="reference-text"/>
          <w:lang w:val="en-GB"/>
        </w:rPr>
        <w:fldChar w:fldCharType="end"/>
      </w:r>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6B3E1E" w:rsidRPr="00FE40CF" w:rsidRDefault="006B3E1E"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6B3E1E" w:rsidRPr="003504A2" w:rsidRDefault="006B3E1E">
      <w:pPr>
        <w:pStyle w:val="Testonotaapidipagina"/>
        <w:rPr>
          <w:lang w:val="en-GB"/>
        </w:rPr>
      </w:pPr>
    </w:p>
  </w:footnote>
  <w:footnote w:id="22">
    <w:p w14:paraId="6128524A" w14:textId="3CEC2D38" w:rsidR="006B3E1E" w:rsidRPr="00A62B2A" w:rsidRDefault="006B3E1E">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6B3E1E" w:rsidRPr="00CD134F" w:rsidRDefault="006B3E1E"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6B3E1E" w:rsidRPr="00FD31CD" w:rsidRDefault="006B3E1E">
      <w:pPr>
        <w:pStyle w:val="Testonotaapidipagina"/>
        <w:rPr>
          <w:lang w:val="en-US"/>
        </w:rPr>
      </w:pPr>
      <w:r>
        <w:rPr>
          <w:rStyle w:val="Rimandonotaapidipagina"/>
        </w:rPr>
        <w:footnoteRef/>
      </w:r>
      <w:r>
        <w:rPr>
          <w:lang w:val="en-GB"/>
        </w:rPr>
        <w:t xml:space="preserve"> </w:t>
      </w:r>
      <w:r>
        <w:fldChar w:fldCharType="begin"/>
      </w:r>
      <w:r w:rsidRPr="006B3E1E">
        <w:rPr>
          <w:lang w:val="en-GB"/>
        </w:rPr>
        <w:instrText xml:space="preserve"> HYPERLINK "https://machinelearningmastery.com/author/jasonb/" \o "Posts by Jason Brownlee" </w:instrText>
      </w:r>
      <w:r>
        <w:fldChar w:fldCharType="separate"/>
      </w:r>
      <w:r w:rsidRPr="00FD31CD">
        <w:rPr>
          <w:lang w:val="en-US"/>
        </w:rPr>
        <w:t>Brownlee</w:t>
      </w:r>
      <w:r>
        <w:rPr>
          <w:lang w:val="en-US"/>
        </w:rPr>
        <w:fldChar w:fldCharType="end"/>
      </w:r>
      <w:r>
        <w:rPr>
          <w:lang w:val="en-US"/>
        </w:rPr>
        <w:t xml:space="preserve"> J., 3 August 2020.</w:t>
      </w:r>
      <w:r w:rsidRPr="00FD31CD">
        <w:rPr>
          <w:lang w:val="en-US"/>
        </w:rPr>
        <w:t xml:space="preserve"> </w:t>
      </w:r>
      <w:r>
        <w:rPr>
          <w:lang w:val="en-US"/>
        </w:rPr>
        <w:t xml:space="preserve"> </w:t>
      </w:r>
      <w:r w:rsidRPr="00FD31CD">
        <w:rPr>
          <w:lang w:val="en-US"/>
        </w:rPr>
        <w:t>Source: machinelearningmastery.com</w:t>
      </w:r>
      <w:r>
        <w:rPr>
          <w:lang w:val="en-US"/>
        </w:rPr>
        <w:t>.</w:t>
      </w:r>
    </w:p>
  </w:footnote>
  <w:footnote w:id="25">
    <w:p w14:paraId="447ACEE8" w14:textId="53B7D4E8" w:rsidR="006B3E1E" w:rsidRPr="003B6457" w:rsidRDefault="006B3E1E"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6B3E1E" w:rsidRPr="00590E5E" w:rsidRDefault="006B3E1E"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6B3E1E" w:rsidRPr="00057954" w:rsidRDefault="006B3E1E"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6B3E1E" w:rsidRPr="006E4A6F" w:rsidRDefault="006B3E1E"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6B3E1E" w:rsidRPr="00CE295F" w:rsidRDefault="006B3E1E">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6B3E1E" w:rsidRPr="00952BFE" w:rsidRDefault="006B3E1E">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6B3E1E" w:rsidRPr="00E86D0A" w:rsidRDefault="006B3E1E">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6B3E1E" w:rsidRDefault="006B3E1E">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6B3E1E" w:rsidRDefault="006B3E1E">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6B3E1E" w14:paraId="4022A39A" w14:textId="77777777">
      <w:tc>
        <w:tcPr>
          <w:tcW w:w="4814" w:type="dxa"/>
          <w:tcBorders>
            <w:top w:val="nil"/>
            <w:left w:val="nil"/>
            <w:bottom w:val="nil"/>
            <w:right w:val="nil"/>
          </w:tcBorders>
        </w:tcPr>
        <w:p w14:paraId="20C035EA" w14:textId="77777777" w:rsidR="006B3E1E" w:rsidRPr="003B0A77" w:rsidRDefault="006B3E1E">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6B3E1E" w:rsidRDefault="006B3E1E">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6B3E1E" w:rsidRDefault="006B3E1E">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5C34"/>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13952</TotalTime>
  <Pages>15</Pages>
  <Words>6283</Words>
  <Characters>35818</Characters>
  <Application>Microsoft Office Word</Application>
  <DocSecurity>0</DocSecurity>
  <Lines>298</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843</cp:revision>
  <cp:lastPrinted>2020-10-09T12:34:00Z</cp:lastPrinted>
  <dcterms:created xsi:type="dcterms:W3CDTF">2020-09-08T16:26:00Z</dcterms:created>
  <dcterms:modified xsi:type="dcterms:W3CDTF">2020-10-09T23:47:00Z</dcterms:modified>
</cp:coreProperties>
</file>