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EA4A2D">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7260D560" w:rsidR="00BB0B1B" w:rsidRDefault="00383428" w:rsidP="00DB26AA">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is described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3EC01BF" w:rsidR="009E059E" w:rsidRPr="00D42E26" w:rsidRDefault="008E048F" w:rsidP="00DB26AA">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649E1C47" w:rsidR="00BB0B1B" w:rsidRPr="00900A42" w:rsidRDefault="00A416C6" w:rsidP="00DB26AA">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 xml:space="preserve">The focus of </w:t>
      </w:r>
      <w:r w:rsidR="00383428" w:rsidRPr="00886D82">
        <w:rPr>
          <w:lang w:val="en-US"/>
        </w:rPr>
        <w:t>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r>
        <w:t>Most important related works</w:t>
      </w:r>
    </w:p>
    <w:p w14:paraId="7C17802D" w14:textId="49CAE20E" w:rsidR="00770253" w:rsidRDefault="00383428" w:rsidP="00DB26AA">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Rimandonotaapidipagina"/>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 xml:space="preserve">kriging algorithm </w:t>
      </w:r>
      <w:r w:rsidR="00792B1C" w:rsidRPr="008717A6">
        <w:rPr>
          <w:lang w:val="en-GB"/>
        </w:rPr>
        <w:lastRenderedPageBreak/>
        <w:t>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8F202C">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8F202C">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8F202C">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EA4A2D"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8F202C">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5AC804CF" w:rsidR="005970D4" w:rsidRPr="005C7AF7" w:rsidRDefault="00383428" w:rsidP="008F202C">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9088909" w:rsidR="000C591F" w:rsidRDefault="000E0771" w:rsidP="008F202C">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F202C">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sets is necessary in order to have some fresh data to estimate the predictive power of the algorithm.  Indeed, the validation is given by the test error which is:</w:t>
      </w:r>
    </w:p>
    <w:p w14:paraId="4DE78620" w14:textId="4BE27218" w:rsidR="005C7AF7" w:rsidRPr="003B5C50" w:rsidRDefault="00EA4A2D" w:rsidP="00467F51">
      <w:pPr>
        <w:jc w:val="center"/>
        <w:rPr>
          <w:rFonts w:ascii="Cambria Math" w:hAnsi="Cambria Math"/>
          <w:i/>
          <w:sz w:val="24"/>
          <w:szCs w:val="24"/>
          <w:lang w:val="en-US"/>
        </w:rPr>
      </w:pPr>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w:rPr>
                <w:rFonts w:ascii="Cambria Math" w:hAnsi="Cambria Math"/>
              </w:rPr>
              <m:t>l</m:t>
            </m:r>
          </m:e>
        </m:nary>
        <m:r>
          <w:rPr>
            <w:rFonts w:ascii="Cambria Math"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oMath>
      <w:r w:rsidR="00E432A9" w:rsidRPr="003B5C50">
        <w:rPr>
          <w:rFonts w:ascii="Cambria Math" w:hAnsi="Cambria Math"/>
          <w:i/>
          <w:sz w:val="24"/>
          <w:szCs w:val="24"/>
          <w:lang w:val="en-US"/>
        </w:rPr>
        <w:t>,</w:t>
      </w:r>
      <m:oMath>
        <m:r>
          <w:rPr>
            <w:rFonts w:ascii="Cambria Math" w:hAnsi="Cambria Math"/>
            <w:lang w:val="en-US"/>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lang w:val="en-US"/>
                      </w:rPr>
                      <m:t>'</m:t>
                    </m:r>
                  </m:e>
                  <m:sub>
                    <m:r>
                      <w:rPr>
                        <w:rFonts w:ascii="Cambria Math" w:hAnsi="Cambria Math"/>
                      </w:rPr>
                      <m:t>t</m:t>
                    </m:r>
                  </m:sub>
                </m:sSub>
              </m:e>
              <m:sup>
                <m:r>
                  <w:rPr>
                    <w:rFonts w:ascii="Cambria Math" w:hAnsi="Cambria Math"/>
                    <w:lang w:val="en-US"/>
                  </w:rPr>
                  <m:t xml:space="preserve"> </m:t>
                </m:r>
              </m:sup>
            </m:sSup>
          </m:e>
        </m:d>
        <m:r>
          <w:rPr>
            <w:rFonts w:ascii="Cambria Math" w:hAnsi="Cambria Math"/>
            <w:lang w:val="en-US"/>
          </w:rPr>
          <m:t>)</m:t>
        </m:r>
      </m:oMath>
    </w:p>
    <w:p w14:paraId="71E1AEAD" w14:textId="77777777" w:rsidR="00752289" w:rsidRDefault="00975643" w:rsidP="009B709E">
      <w:pPr>
        <w:rPr>
          <w:lang w:val="en-US"/>
        </w:rPr>
      </w:pPr>
      <w:r>
        <w:rPr>
          <w:lang w:val="en-US"/>
        </w:rPr>
        <w:lastRenderedPageBreak/>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EA4A2D"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9B709E">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07A3F97D" w:rsidR="00351B37" w:rsidRDefault="009532E8" w:rsidP="007051B8">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p w14:paraId="2B468319" w14:textId="103C0776" w:rsidR="00351B37" w:rsidRDefault="00351B37" w:rsidP="009B709E">
      <w:pPr>
        <w:rPr>
          <w:lang w:val="en-US"/>
        </w:rPr>
      </w:pPr>
      <w:r>
        <w:rPr>
          <w:noProof/>
        </w:rPr>
        <mc:AlternateContent>
          <mc:Choice Requires="wps">
            <w:drawing>
              <wp:anchor distT="0" distB="0" distL="114300" distR="114300" simplePos="0" relativeHeight="251699200" behindDoc="0" locked="0" layoutInCell="1" allowOverlap="1" wp14:anchorId="58E2A443" wp14:editId="49433520">
                <wp:simplePos x="0" y="0"/>
                <wp:positionH relativeFrom="column">
                  <wp:posOffset>0</wp:posOffset>
                </wp:positionH>
                <wp:positionV relativeFrom="paragraph">
                  <wp:posOffset>1820545</wp:posOffset>
                </wp:positionV>
                <wp:extent cx="28079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wps:spPr>
                      <wps:txbx>
                        <w:txbxContent>
                          <w:p w14:paraId="58704841" w14:textId="58EBA76C" w:rsidR="00EA4A2D" w:rsidRPr="00351B37" w:rsidRDefault="00EA4A2D" w:rsidP="00351B37">
                            <w:pPr>
                              <w:pStyle w:val="Didascalia"/>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2A443" id="_x0000_t202" coordsize="21600,21600" o:spt="202" path="m,l,21600r21600,l21600,xe">
                <v:stroke joinstyle="miter"/>
                <v:path gradientshapeok="t" o:connecttype="rect"/>
              </v:shapetype>
              <v:shape id="Text Box 1" o:spid="_x0000_s1026" type="#_x0000_t202" style="position:absolute;left:0;text-align:left;margin-left:0;margin-top:143.35pt;width:221.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" stroked="f">
                <v:textbox style="mso-fit-shape-to-text:t" inset="0,0,0,0">
                  <w:txbxContent>
                    <w:p w14:paraId="58704841" w14:textId="58EBA76C" w:rsidR="00EA4A2D" w:rsidRPr="00351B37" w:rsidRDefault="00EA4A2D" w:rsidP="00351B37">
                      <w:pPr>
                        <w:pStyle w:val="Didascalia"/>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v:shape>
            </w:pict>
          </mc:Fallback>
        </mc:AlternateContent>
      </w:r>
      <w:r>
        <w:rPr>
          <w:noProof/>
          <w:lang w:val="en-US" w:eastAsia="en-US"/>
        </w:rPr>
        <w:drawing>
          <wp:anchor distT="0" distB="0" distL="114300" distR="114300" simplePos="0" relativeHeight="251697152" behindDoc="0" locked="0" layoutInCell="1" allowOverlap="1" wp14:anchorId="2A4BDFE5" wp14:editId="7C308AAA">
            <wp:simplePos x="0" y="0"/>
            <wp:positionH relativeFrom="character">
              <wp:align>left</wp:align>
            </wp:positionH>
            <wp:positionV relativeFrom="line">
              <wp:align>top</wp:align>
            </wp:positionV>
            <wp:extent cx="2808000" cy="1764000"/>
            <wp:effectExtent l="0" t="0" r="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306D7" w14:textId="25E437CE" w:rsidR="006924E2" w:rsidRDefault="00383428" w:rsidP="00F20E73">
      <w:pPr>
        <w:pStyle w:val="Titolo2"/>
        <w:rPr>
          <w:lang w:val="en-GB"/>
        </w:rPr>
      </w:pPr>
      <w:r w:rsidRPr="0087003E">
        <w:rPr>
          <w:lang w:val="en-GB"/>
        </w:rPr>
        <w:t>Empirical Risk Minimization</w:t>
      </w:r>
    </w:p>
    <w:p w14:paraId="3FEA0BF7" w14:textId="777C4D74" w:rsidR="00AA3E37" w:rsidRDefault="00752289" w:rsidP="0001379E">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EA4A2D"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01379E">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w:t>
      </w:r>
      <w:r>
        <w:rPr>
          <w:lang w:val="en-GB"/>
        </w:rPr>
        <w:t>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EA4A2D"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01379E">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EA4A2D"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06D0239F" w:rsidR="00413FAB" w:rsidRDefault="00413FAB" w:rsidP="000A5E84">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01379E">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EA4A2D"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2"/>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EA4A2D"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0A5E84">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EA4A2D"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0A5E84">
      <w:pPr>
        <w:rPr>
          <w:lang w:val="en-GB"/>
        </w:rPr>
      </w:pPr>
      <w:r>
        <w:rPr>
          <w:lang w:val="en-GB"/>
        </w:rPr>
        <w:t>l</w:t>
      </w:r>
      <w:r w:rsidR="007945BC" w:rsidRPr="008717A6">
        <w:rPr>
          <w:lang w:val="en-GB"/>
        </w:rPr>
        <w:t xml:space="preserve">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01379E">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EA4A2D"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0A5E84">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EA4A2D"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D86B04">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EA4A2D"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FB7FB6">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D86B04">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EA4A2D"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5D549E7C" w:rsidR="007945BC" w:rsidRPr="008717A6" w:rsidRDefault="007945BC" w:rsidP="00D86B04">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FB7FB6">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Rimandonotaapidipagina"/>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EA4A2D"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B7FB6">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6"/>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7"/>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8"/>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9"/>
      </w:r>
      <w:r w:rsidRPr="007E31CF">
        <w:rPr>
          <w:lang w:val="en-US"/>
        </w:rPr>
        <w:t xml:space="preserve">. </w:t>
      </w:r>
    </w:p>
    <w:p w14:paraId="3E6E321B" w14:textId="01A9B714" w:rsidR="00445573" w:rsidRPr="003F6F01" w:rsidRDefault="007945BC" w:rsidP="00FB7FB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301E01">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301E01">
      <w:pPr>
        <w:rPr>
          <w:lang w:val="en-GB"/>
        </w:rPr>
      </w:pPr>
      <w:r>
        <w:rPr>
          <w:lang w:val="en-GB"/>
        </w:rPr>
        <w:t xml:space="preserve">The ERM functional of Ridge regression is </w:t>
      </w:r>
    </w:p>
    <w:p w14:paraId="344A41E5" w14:textId="77777777" w:rsidR="007945BC" w:rsidRPr="008717A6" w:rsidRDefault="00EA4A2D"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301E0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 xml:space="preserve">the coefficient tend to a </w:t>
      </w:r>
      <w:r w:rsidR="007945BC" w:rsidRPr="008717A6">
        <w:rPr>
          <w:lang w:val="en-GB"/>
        </w:rPr>
        <w:lastRenderedPageBreak/>
        <w:t>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301E01">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EA4A2D"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Rimandonotaapidipagina"/>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882965B" w:rsidR="007945BC" w:rsidRPr="00112397" w:rsidRDefault="00EA4A2D"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301E01">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08BC6F93" w:rsidR="007945BC" w:rsidRDefault="007945BC" w:rsidP="006A79F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EA4A2D"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6A79F6">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1"/>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6A79F6">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6A79F6">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6A79F6">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EA4A2D"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486F9D6A" w:rsidR="00F0750D" w:rsidRPr="0043090E" w:rsidRDefault="00D67AC1" w:rsidP="006A79F6">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EA4A2D"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6A79F6">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EA4A2D"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6A79F6">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EA4A2D"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EA4A2D"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6A79F6">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6A79F6">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EA4A2D"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6A79F6">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EA4A2D"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6A79F6">
      <w:pPr>
        <w:rPr>
          <w:lang w:val="en-GB"/>
        </w:rPr>
      </w:pPr>
      <w:r>
        <w:rPr>
          <w:lang w:val="en-GB"/>
        </w:rPr>
        <w:lastRenderedPageBreak/>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17E65392" w:rsidR="006A7049" w:rsidRDefault="00D524FF" w:rsidP="006A79F6">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6A79F6">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Titolo2"/>
        <w:rPr>
          <w:lang w:val="en-GB"/>
        </w:rPr>
      </w:pPr>
      <w:r w:rsidRPr="008717A6">
        <w:rPr>
          <w:lang w:val="en-GB"/>
        </w:rPr>
        <w:t>Cross-validation</w:t>
      </w:r>
    </w:p>
    <w:p w14:paraId="7A8A4389" w14:textId="1BB4F6F3" w:rsidR="00CD134F" w:rsidRPr="008717A6" w:rsidRDefault="00383428" w:rsidP="00411756">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Rimandonotaapidipagina"/>
        </w:rPr>
        <w:footnoteReference w:id="22"/>
      </w:r>
      <w:r w:rsidR="005752DD">
        <w:rPr>
          <w:lang w:val="en-GB"/>
        </w:rPr>
        <w:t>.</w:t>
      </w:r>
      <w:r w:rsidR="005752DD">
        <w:rPr>
          <w:rStyle w:val="Rimandonotaapidipagina"/>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Rimandonotaapidipagina"/>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EA4A2D" w:rsidP="00CD134F">
      <w:pPr>
        <w:rPr>
          <w:sz w:val="16"/>
          <w:szCs w:val="16"/>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492429D1" w:rsidR="00CD134F" w:rsidRDefault="00CD134F" w:rsidP="00411756">
      <w:pPr>
        <w:rPr>
          <w:lang w:val="en-GB"/>
        </w:rPr>
      </w:pPr>
      <w:r>
        <w:rPr>
          <w:lang w:val="en-GB"/>
        </w:rPr>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r>
        <w:rPr>
          <w:lang w:val="en-GB"/>
        </w:rPr>
        <w:t xml:space="preserve">Since we want the best parameter we look at </w:t>
      </w:r>
      <w:r w:rsidR="00E44EBF">
        <w:rPr>
          <w:lang w:val="en-GB"/>
        </w:rPr>
        <w:t>:</w:t>
      </w:r>
    </w:p>
    <w:p w14:paraId="2036E8EE" w14:textId="09F83170" w:rsidR="00896522" w:rsidRPr="00896522" w:rsidRDefault="00EA4A2D"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411756">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411756">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EA4A2D"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2592811F" w:rsidR="00A96795" w:rsidRPr="0016166A"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52251A19" w14:textId="2AC1550B" w:rsidR="00A90C34" w:rsidRDefault="00A90C34" w:rsidP="00507AAD">
      <w:pPr>
        <w:pStyle w:val="Titolo2"/>
        <w:rPr>
          <w:lang w:val="en-GB"/>
        </w:rPr>
      </w:pPr>
      <w:r w:rsidRPr="00A90C34">
        <w:rPr>
          <w:lang w:val="en-GB"/>
        </w:rPr>
        <w:t xml:space="preserve">Principal component analysis </w:t>
      </w:r>
    </w:p>
    <w:p w14:paraId="55E8481C" w14:textId="05B5CF85" w:rsidR="005E7C69" w:rsidRDefault="005E7C69" w:rsidP="00563481">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 xml:space="preserve">keeping </w:t>
      </w:r>
      <w:r w:rsidRPr="005E7C69">
        <w:rPr>
          <w:lang w:val="en-GB"/>
        </w:rPr>
        <w:lastRenderedPageBreak/>
        <w:t>most of the original information.</w:t>
      </w:r>
      <w:r w:rsidR="00DC53E4">
        <w:rPr>
          <w:lang w:val="en-GB"/>
        </w:rPr>
        <w:t xml:space="preserve"> Standardization is needed. This technique finds the eigenvalues and eigenvectors of the correlation matrix</w:t>
      </w:r>
      <w:r w:rsidR="00DC53E4">
        <w:rPr>
          <w:rStyle w:val="Rimandonotaapidipagina"/>
          <w:lang w:val="en-GB"/>
        </w:rPr>
        <w:footnoteReference w:id="24"/>
      </w:r>
      <w:r w:rsidR="00DC53E4">
        <w:rPr>
          <w:lang w:val="en-GB"/>
        </w:rPr>
        <w:t xml:space="preserve">. </w:t>
      </w:r>
    </w:p>
    <w:p w14:paraId="4B433AC2" w14:textId="7C5146BC" w:rsidR="000A1567" w:rsidRDefault="000A1567" w:rsidP="0056348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563481">
      <w:pPr>
        <w:rPr>
          <w:lang w:val="en-GB"/>
        </w:rPr>
      </w:pPr>
      <w:r w:rsidRPr="00267C4A">
        <w:rPr>
          <w:lang w:val="en-GB"/>
        </w:rPr>
        <w:t>A good way is to plot the variance against principal components and ignore the principal components with diminishing values as shown in the following graph:</w:t>
      </w:r>
      <w:r>
        <w:rPr>
          <w:rStyle w:val="Rimandonotaapidipagina"/>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563481">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46021576" w:rsidR="0016166A" w:rsidRPr="00AC7D7D" w:rsidRDefault="004A645A" w:rsidP="00563481">
      <w:pPr>
        <w:rPr>
          <w:color w:val="000000" w:themeColor="text1"/>
          <w:u w:val="single"/>
          <w:lang w:val="en-GB"/>
        </w:rPr>
      </w:pPr>
      <w:r>
        <w:rPr>
          <w:lang w:val="en-GB"/>
        </w:rPr>
        <w:t xml:space="preserve">The demonstration of out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3536E8" w:rsidRPr="0019260D">
          <w:rPr>
            <w:rStyle w:val="Collegamentoipertestuale"/>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46AC9">
      <w:pPr>
        <w:pStyle w:val="Titolo2"/>
        <w:rPr>
          <w:lang w:val="en-GB"/>
        </w:rPr>
      </w:pPr>
      <w:r>
        <w:rPr>
          <w:lang w:val="en-GB"/>
        </w:rPr>
        <w:t>Data pre-processing</w:t>
      </w:r>
    </w:p>
    <w:p w14:paraId="14006582" w14:textId="6C355CC3" w:rsidR="007B2B11" w:rsidRDefault="009E7B2F" w:rsidP="007B2B11">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t>
      </w:r>
      <w:r w:rsidR="00FD364A">
        <w:rPr>
          <w:lang w:val="en-GB"/>
        </w:rPr>
        <w:t xml:space="preserve">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563481">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t>Categorical features</w:t>
      </w:r>
    </w:p>
    <w:p w14:paraId="0DE12720" w14:textId="0301D3D5" w:rsidR="009815FF" w:rsidRDefault="00383428" w:rsidP="007233BE">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Rimandonotaapidipagina"/>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Paragrafoelenco"/>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2DB1C7EE" w:rsidR="00E32DB6" w:rsidRPr="008717A6" w:rsidRDefault="00590E5E" w:rsidP="007233BE">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 xml:space="preserve">s important to those algorithms that </w:t>
      </w:r>
      <w:r>
        <w:rPr>
          <w:lang w:val="en-GB"/>
        </w:rPr>
        <w:lastRenderedPageBreak/>
        <w:t>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57401B0B" w:rsidR="00F33B97" w:rsidRDefault="00590E5E" w:rsidP="007233BE">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p>
    <w:p w14:paraId="5096DDBE" w14:textId="719905CD" w:rsidR="00702BE7" w:rsidRDefault="00702BE7" w:rsidP="007233BE">
      <w:pPr>
        <w:rPr>
          <w:lang w:val="en-GB"/>
        </w:rPr>
      </w:pPr>
      <w:r>
        <w:rPr>
          <w:lang w:val="en-GB"/>
        </w:rPr>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3CA3111C" w:rsidR="00952BFE" w:rsidRDefault="00341C59" w:rsidP="007233BE">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29"/>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233BE">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5745D4A3" w:rsidR="00A831BC" w:rsidRDefault="00A831BC" w:rsidP="007233BE">
      <w:pPr>
        <w:rPr>
          <w:lang w:val="en-GB"/>
        </w:rPr>
      </w:pPr>
      <w:r w:rsidRPr="00A831BC">
        <w:rPr>
          <w:lang w:val="en-GB"/>
        </w:rPr>
        <w:t>In order to obtain a reasonable amount of information to determine a certain</w:t>
      </w:r>
      <w:r w:rsidR="004C32DD">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sidR="004C32DD">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4C32DD">
        <w:rPr>
          <w:lang w:val="en-GB"/>
        </w:rPr>
        <w:t xml:space="preserve"> </w:t>
      </w:r>
      <w:r w:rsidRPr="00A831BC">
        <w:rPr>
          <w:lang w:val="en-GB"/>
        </w:rPr>
        <w:t>is the function that minimize the training error, we need to set different values of the tunning parameter to find out the best one. A larger value of α leads to a high bias but a low variance. On the other hand, for small values of α the variance increases, and bias go down. We perform the analysis on α with the relative mean squared error on the training data, comparing the Lasso and Ridge solutions.</w:t>
      </w:r>
    </w:p>
    <w:p w14:paraId="665ED39E" w14:textId="3670FFDD" w:rsidR="00FF058C" w:rsidRDefault="00FF058C" w:rsidP="00FF058C">
      <w:pPr>
        <w:pStyle w:val="BoldAzzurro"/>
      </w:pPr>
      <w:r w:rsidRPr="00FF058C">
        <w:t>Ridge regression</w:t>
      </w:r>
    </w:p>
    <w:p w14:paraId="21D1E219" w14:textId="706178A9" w:rsidR="009B17BD" w:rsidRDefault="00A831BC" w:rsidP="007233BE">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p w14:paraId="07F7D523" w14:textId="020EABCF" w:rsidR="00286F3F" w:rsidRDefault="009B17BD" w:rsidP="007233BE">
      <w:pPr>
        <w:rPr>
          <w:lang w:val="en-US"/>
        </w:rPr>
      </w:pPr>
      <w:r>
        <w:rPr>
          <w:noProof/>
        </w:rPr>
        <mc:AlternateContent>
          <mc:Choice Requires="wps">
            <w:drawing>
              <wp:anchor distT="0" distB="0" distL="114300" distR="114300" simplePos="0" relativeHeight="251703296" behindDoc="0" locked="0" layoutInCell="1" allowOverlap="1" wp14:anchorId="667A3358" wp14:editId="2E89AED5">
                <wp:simplePos x="0" y="0"/>
                <wp:positionH relativeFrom="column">
                  <wp:posOffset>0</wp:posOffset>
                </wp:positionH>
                <wp:positionV relativeFrom="paragraph">
                  <wp:posOffset>1845945</wp:posOffset>
                </wp:positionV>
                <wp:extent cx="248348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3766C71D" w14:textId="585A0A33" w:rsidR="00EA4A2D" w:rsidRPr="009B17BD" w:rsidRDefault="00EA4A2D" w:rsidP="009B17BD">
                            <w:pPr>
                              <w:pStyle w:val="Didascalia"/>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A3358" id="Text Box 3" o:spid="_x0000_s1027" type="#_x0000_t202" style="position:absolute;left:0;text-align:left;margin-left:0;margin-top:145.35pt;width:195.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" stroked="f">
                <v:textbox style="mso-fit-shape-to-text:t" inset="0,0,0,0">
                  <w:txbxContent>
                    <w:p w14:paraId="3766C71D" w14:textId="585A0A33" w:rsidR="00EA4A2D" w:rsidRPr="009B17BD" w:rsidRDefault="00EA4A2D" w:rsidP="009B17BD">
                      <w:pPr>
                        <w:pStyle w:val="Didascalia"/>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v:shape>
            </w:pict>
          </mc:Fallback>
        </mc:AlternateContent>
      </w:r>
      <w:r>
        <w:rPr>
          <w:noProof/>
          <w:lang w:val="en-GB"/>
        </w:rPr>
        <w:drawing>
          <wp:anchor distT="0" distB="0" distL="114300" distR="114300" simplePos="0" relativeHeight="251701248" behindDoc="0" locked="0" layoutInCell="1" allowOverlap="1" wp14:anchorId="698E285B" wp14:editId="22FE93B4">
            <wp:simplePos x="0" y="0"/>
            <wp:positionH relativeFrom="character">
              <wp:align>left</wp:align>
            </wp:positionH>
            <wp:positionV relativeFrom="line">
              <wp:align>top</wp:align>
            </wp:positionV>
            <wp:extent cx="2484000" cy="1789200"/>
            <wp:effectExtent l="0" t="0" r="0" b="1905"/>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24840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F7E" w:rsidRPr="00C313D3">
        <w:rPr>
          <w:lang w:val="en-US"/>
        </w:rPr>
        <w:t>As we can see the optimal value for the hyper</w:t>
      </w:r>
      <w:r w:rsidR="00787223" w:rsidRPr="00C313D3">
        <w:rPr>
          <w:lang w:val="en-US"/>
        </w:rPr>
        <w:t>-</w:t>
      </w:r>
      <w:r w:rsidR="006B3F7E" w:rsidRPr="00C313D3">
        <w:rPr>
          <w:lang w:val="en-US"/>
        </w:rPr>
        <w:t>parameter</w:t>
      </w:r>
      <w:r w:rsidR="00C313D3" w:rsidRPr="00C313D3">
        <w:rPr>
          <w:lang w:val="en-US"/>
        </w:rPr>
        <w:t xml:space="preserve"> that optimize the squared loss</w:t>
      </w:r>
      <w:r w:rsidR="006B3F7E"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006B3F7E" w:rsidRPr="00DB63D8">
        <w:rPr>
          <w:lang w:val="en-US"/>
        </w:rPr>
        <w:t xml:space="preserve"> </w:t>
      </w:r>
      <w:r w:rsidR="006B3F7E" w:rsidRPr="00C313D3">
        <w:rPr>
          <w:lang w:val="en-US"/>
        </w:rPr>
        <w:t xml:space="preserve">after that the squared lost </w:t>
      </w:r>
      <w:r w:rsidR="0087003E" w:rsidRPr="00C313D3">
        <w:rPr>
          <w:lang w:val="en-US"/>
        </w:rPr>
        <w:t>increases.</w:t>
      </w:r>
      <w:r w:rsidR="006B3F7E"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1AE5C261" w:rsidR="00305A2C" w:rsidRDefault="00305A2C" w:rsidP="00305A2C">
      <w:pPr>
        <w:pStyle w:val="BoldAzzurro"/>
      </w:pPr>
      <w:r w:rsidRPr="00305A2C">
        <w:t>Lasso regression</w:t>
      </w:r>
    </w:p>
    <w:p w14:paraId="64BBA782" w14:textId="6612A1E0" w:rsidR="00305A2C" w:rsidRDefault="00305A2C" w:rsidP="00305A2C">
      <w:pPr>
        <w:rPr>
          <w:lang w:val="en-US"/>
        </w:rPr>
      </w:pPr>
      <w:r w:rsidRPr="00305A2C">
        <w:rPr>
          <w:lang w:val="en-US"/>
        </w:rPr>
        <w:t>For Lasso implementation we have these values</w:t>
      </w:r>
      <w:r w:rsidR="00C6113B">
        <w:rPr>
          <w:lang w:val="en-US"/>
        </w:rPr>
        <w:t>:</w:t>
      </w:r>
    </w:p>
    <w:p w14:paraId="7B5EC193" w14:textId="76F50B4E" w:rsidR="00305A2C" w:rsidRPr="00286F3F" w:rsidRDefault="00C6113B" w:rsidP="00305A2C">
      <w:pPr>
        <w:rPr>
          <w:lang w:val="en-US"/>
        </w:rPr>
      </w:pPr>
      <w:r>
        <w:rPr>
          <w:noProof/>
        </w:rPr>
        <mc:AlternateContent>
          <mc:Choice Requires="wps">
            <w:drawing>
              <wp:anchor distT="0" distB="0" distL="114300" distR="114300" simplePos="0" relativeHeight="251731968" behindDoc="0" locked="0" layoutInCell="1" allowOverlap="1" wp14:anchorId="31BF9577" wp14:editId="045AB028">
                <wp:simplePos x="0" y="0"/>
                <wp:positionH relativeFrom="column">
                  <wp:posOffset>0</wp:posOffset>
                </wp:positionH>
                <wp:positionV relativeFrom="paragraph">
                  <wp:posOffset>1791970</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5A227053" w14:textId="09699624" w:rsidR="00EA4A2D" w:rsidRPr="00C6113B" w:rsidRDefault="00EA4A2D" w:rsidP="00C6113B">
                            <w:pPr>
                              <w:pStyle w:val="Didascalia"/>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F9577" id="Text Box 7" o:spid="_x0000_s1028" type="#_x0000_t202" style="position:absolute;left:0;text-align:left;margin-left:0;margin-top:141.1pt;width:195.5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" stroked="f">
                <v:textbox style="mso-fit-shape-to-text:t" inset="0,0,0,0">
                  <w:txbxContent>
                    <w:p w14:paraId="5A227053" w14:textId="09699624" w:rsidR="00EA4A2D" w:rsidRPr="00C6113B" w:rsidRDefault="00EA4A2D" w:rsidP="00C6113B">
                      <w:pPr>
                        <w:pStyle w:val="Didascalia"/>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r>
        <w:rPr>
          <w:noProof/>
          <w:lang w:val="en-US"/>
        </w:rPr>
        <w:drawing>
          <wp:anchor distT="0" distB="0" distL="114300" distR="114300" simplePos="0" relativeHeight="251729920" behindDoc="0" locked="0" layoutInCell="1" allowOverlap="1" wp14:anchorId="10FF46B9" wp14:editId="7648CCA1">
            <wp:simplePos x="0" y="0"/>
            <wp:positionH relativeFrom="character">
              <wp:align>left</wp:align>
            </wp:positionH>
            <wp:positionV relativeFrom="line">
              <wp:align>top</wp:align>
            </wp:positionV>
            <wp:extent cx="2484000" cy="1735200"/>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484000" cy="173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5A2C" w:rsidRPr="00305A2C">
        <w:rPr>
          <w:lang w:val="en-US"/>
        </w:rPr>
        <w:t xml:space="preserve">The values of alpha used are linear, and the best alpha according to the validation curve is </w:t>
      </w:r>
      <w:r w:rsidR="00305A2C" w:rsidRPr="00305A2C">
        <w:rPr>
          <w:b/>
          <w:bCs/>
          <w:lang w:val="en-US"/>
        </w:rPr>
        <w:t>0.0003</w:t>
      </w:r>
      <w:r w:rsidR="00305A2C">
        <w:rPr>
          <w:lang w:val="en-US"/>
        </w:rPr>
        <w:t>.</w:t>
      </w:r>
    </w:p>
    <w:p w14:paraId="188D897B" w14:textId="77FDB182" w:rsidR="006C7E8A" w:rsidRDefault="008E3D90" w:rsidP="00546AC9">
      <w:pPr>
        <w:pStyle w:val="Titolo2"/>
      </w:pPr>
      <w:r>
        <w:t>Learning</w:t>
      </w:r>
      <w:r w:rsidR="006C7E8A" w:rsidRPr="006C7A98">
        <w:t xml:space="preserve"> algorithm</w:t>
      </w:r>
    </w:p>
    <w:p w14:paraId="258B61E3" w14:textId="698B4C78" w:rsidR="00EB4B98" w:rsidRPr="00EB4B98" w:rsidRDefault="008D32EE" w:rsidP="007233BE">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 xml:space="preserve">For ridge regression we use the Cholesky method, </w:t>
      </w:r>
      <w:r w:rsidR="00E86D0A">
        <w:rPr>
          <w:lang w:val="en-US"/>
        </w:rPr>
        <w:lastRenderedPageBreak/>
        <w:t>that is the closed form. For lasso regression we apply the proximate gradient descend</w:t>
      </w:r>
      <w:r w:rsidR="00E86D0A">
        <w:rPr>
          <w:rStyle w:val="Rimandonotaapidipagina"/>
          <w:lang w:val="en-US"/>
        </w:rPr>
        <w:footnoteReference w:id="30"/>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Titolo3"/>
        <w:rPr>
          <w:lang w:val="en-GB"/>
        </w:rPr>
      </w:pPr>
      <w:r>
        <w:rPr>
          <w:lang w:val="en-GB"/>
        </w:rPr>
        <w:t xml:space="preserve">Ridge learning algorithm </w:t>
      </w:r>
    </w:p>
    <w:p w14:paraId="51CD28B9" w14:textId="4BFB2C8E" w:rsidR="004A3C05" w:rsidRDefault="000B257B" w:rsidP="007233BE">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 </w:t>
      </w:r>
      <w:r w:rsidR="00CB5E23">
        <w:rPr>
          <w:lang w:val="en-GB"/>
        </w:rPr>
        <w:fldChar w:fldCharType="begin"/>
      </w:r>
      <w:r w:rsidR="00CB5E23">
        <w:rPr>
          <w:lang w:val="en-GB"/>
        </w:rPr>
        <w:instrText xml:space="preserve"> REF _Ref52470281 \h </w:instrText>
      </w:r>
      <w:r w:rsidR="00CB5E23">
        <w:rPr>
          <w:lang w:val="en-GB"/>
        </w:rPr>
      </w:r>
      <w:r w:rsidR="00CB5E23">
        <w:rPr>
          <w:lang w:val="en-GB"/>
        </w:rPr>
        <w:fldChar w:fldCharType="separate"/>
      </w:r>
      <w:r w:rsidR="006C6BDE" w:rsidRPr="004A3C05">
        <w:rPr>
          <w:lang w:val="en-US"/>
        </w:rPr>
        <w:t xml:space="preserve">Figure </w:t>
      </w:r>
      <w:r w:rsidR="006C6BDE">
        <w:rPr>
          <w:noProof/>
          <w:lang w:val="en-US"/>
        </w:rPr>
        <w:t>4</w:t>
      </w:r>
      <w:r w:rsidR="00CB5E23">
        <w:rPr>
          <w:lang w:val="en-GB"/>
        </w:rPr>
        <w:fldChar w:fldCharType="end"/>
      </w:r>
      <w:r w:rsidR="00990BC1">
        <w:rPr>
          <w:lang w:val="en-GB"/>
        </w:rPr>
        <w:t>).</w:t>
      </w:r>
    </w:p>
    <w:p w14:paraId="3490ED76" w14:textId="1E2801B6" w:rsidR="00826E27" w:rsidRDefault="004A3C05" w:rsidP="007233BE">
      <w:pPr>
        <w:rPr>
          <w:lang w:val="en-GB"/>
        </w:rPr>
      </w:pPr>
      <w:r>
        <w:rPr>
          <w:noProof/>
        </w:rPr>
        <mc:AlternateContent>
          <mc:Choice Requires="wps">
            <w:drawing>
              <wp:anchor distT="0" distB="0" distL="114300" distR="114300" simplePos="0" relativeHeight="251707392" behindDoc="0" locked="0" layoutInCell="1" allowOverlap="1" wp14:anchorId="3ABA8B0E" wp14:editId="50742C74">
                <wp:simplePos x="0" y="0"/>
                <wp:positionH relativeFrom="column">
                  <wp:posOffset>0</wp:posOffset>
                </wp:positionH>
                <wp:positionV relativeFrom="paragraph">
                  <wp:posOffset>2051050</wp:posOffset>
                </wp:positionV>
                <wp:extent cx="28327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323F3D11" w14:textId="7945FE82" w:rsidR="00EA4A2D" w:rsidRPr="004A3C05" w:rsidRDefault="00EA4A2D" w:rsidP="004A3C05">
                            <w:pPr>
                              <w:pStyle w:val="Didascalia"/>
                              <w:rPr>
                                <w:noProof/>
                                <w:lang w:val="en-US"/>
                              </w:rPr>
                            </w:pPr>
                            <w:bookmarkStart w:id="0" w:name="_Ref52470281"/>
                            <w:bookmarkStart w:id="1" w:name="_Ref52470272"/>
                            <w:r w:rsidRPr="004A3C05">
                              <w:rPr>
                                <w:lang w:val="en-US"/>
                              </w:rPr>
                              <w:t xml:space="preserve">Figure </w:t>
                            </w:r>
                            <w:r>
                              <w:fldChar w:fldCharType="begin"/>
                            </w:r>
                            <w:r w:rsidRPr="004A3C05">
                              <w:rPr>
                                <w:lang w:val="en-US"/>
                              </w:rPr>
                              <w:instrText xml:space="preserve"> SEQ Figure \* ARABIC </w:instrText>
                            </w:r>
                            <w:r>
                              <w:fldChar w:fldCharType="separate"/>
                            </w:r>
                            <w:r>
                              <w:rPr>
                                <w:noProof/>
                                <w:lang w:val="en-US"/>
                              </w:rPr>
                              <w:t>4</w:t>
                            </w:r>
                            <w:r>
                              <w:fldChar w:fldCharType="end"/>
                            </w:r>
                            <w:bookmarkEnd w:id="0"/>
                            <w:r w:rsidRPr="004A3C05">
                              <w:rPr>
                                <w:lang w:val="en-US"/>
                              </w:rPr>
                              <w:t xml:space="preserve"> - Ridge regression: learning curve with different training set sizes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BA8B0E" id="Text Box 9" o:spid="_x0000_s1029" type="#_x0000_t202" style="position:absolute;left:0;text-align:left;margin-left:0;margin-top:161.5pt;width:223.0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" stroked="f">
                <v:textbox style="mso-fit-shape-to-text:t" inset="0,0,0,0">
                  <w:txbxContent>
                    <w:p w14:paraId="323F3D11" w14:textId="7945FE82" w:rsidR="00EA4A2D" w:rsidRPr="004A3C05" w:rsidRDefault="00EA4A2D" w:rsidP="004A3C05">
                      <w:pPr>
                        <w:pStyle w:val="Didascalia"/>
                        <w:rPr>
                          <w:noProof/>
                          <w:lang w:val="en-US"/>
                        </w:rPr>
                      </w:pPr>
                      <w:bookmarkStart w:id="2" w:name="_Ref52470281"/>
                      <w:bookmarkStart w:id="3" w:name="_Ref52470272"/>
                      <w:r w:rsidRPr="004A3C05">
                        <w:rPr>
                          <w:lang w:val="en-US"/>
                        </w:rPr>
                        <w:t xml:space="preserve">Figure </w:t>
                      </w:r>
                      <w:r>
                        <w:fldChar w:fldCharType="begin"/>
                      </w:r>
                      <w:r w:rsidRPr="004A3C05">
                        <w:rPr>
                          <w:lang w:val="en-US"/>
                        </w:rPr>
                        <w:instrText xml:space="preserve"> SEQ Figure \* ARABIC </w:instrText>
                      </w:r>
                      <w:r>
                        <w:fldChar w:fldCharType="separate"/>
                      </w:r>
                      <w:r>
                        <w:rPr>
                          <w:noProof/>
                          <w:lang w:val="en-US"/>
                        </w:rPr>
                        <w:t>4</w:t>
                      </w:r>
                      <w:r>
                        <w:fldChar w:fldCharType="end"/>
                      </w:r>
                      <w:bookmarkEnd w:id="2"/>
                      <w:r w:rsidRPr="004A3C05">
                        <w:rPr>
                          <w:lang w:val="en-US"/>
                        </w:rPr>
                        <w:t xml:space="preserve"> - Ridge regression: learning curve with different training set sizes</w:t>
                      </w:r>
                      <w:bookmarkEnd w:id="3"/>
                    </w:p>
                  </w:txbxContent>
                </v:textbox>
                <w10:wrap type="topAndBottom"/>
              </v:shape>
            </w:pict>
          </mc:Fallback>
        </mc:AlternateContent>
      </w:r>
      <w:r>
        <w:rPr>
          <w:noProof/>
          <w:lang w:val="en-GB"/>
        </w:rPr>
        <w:drawing>
          <wp:anchor distT="0" distB="0" distL="114300" distR="114300" simplePos="0" relativeHeight="251705344" behindDoc="0" locked="0" layoutInCell="1" allowOverlap="1" wp14:anchorId="37ED5A64" wp14:editId="65A34A30">
            <wp:simplePos x="0" y="0"/>
            <wp:positionH relativeFrom="character">
              <wp:align>left</wp:align>
            </wp:positionH>
            <wp:positionV relativeFrom="line">
              <wp:align>top</wp:align>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3C4">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sidR="001873C4">
        <w:rPr>
          <w:lang w:val="en-GB"/>
        </w:rPr>
        <w:t>The prediction is more consistent with lower prices and becomes sparser for higher values, this can be</w:t>
      </w:r>
      <w:r w:rsidR="00910104">
        <w:rPr>
          <w:lang w:val="en-GB"/>
        </w:rPr>
        <w:t xml:space="preserve"> caused by the presence </w:t>
      </w:r>
      <w:r w:rsidR="001873C4">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p w14:paraId="7FD66AF8" w14:textId="1EAAF3E3" w:rsidR="008065B3" w:rsidRDefault="008065B3" w:rsidP="007233BE">
      <w:pPr>
        <w:rPr>
          <w:lang w:val="en-GB"/>
        </w:rPr>
      </w:pPr>
      <w:r>
        <w:rPr>
          <w:noProof/>
        </w:rPr>
        <mc:AlternateContent>
          <mc:Choice Requires="wps">
            <w:drawing>
              <wp:anchor distT="0" distB="0" distL="114300" distR="114300" simplePos="0" relativeHeight="251738112" behindDoc="0" locked="0" layoutInCell="1" allowOverlap="1" wp14:anchorId="1F5B0AA2" wp14:editId="4ED4BD04">
                <wp:simplePos x="0" y="0"/>
                <wp:positionH relativeFrom="column">
                  <wp:posOffset>3284220</wp:posOffset>
                </wp:positionH>
                <wp:positionV relativeFrom="paragraph">
                  <wp:posOffset>-5085080</wp:posOffset>
                </wp:positionV>
                <wp:extent cx="283273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4DDFD2E8" w14:textId="4996AA5A" w:rsidR="00EA4A2D" w:rsidRPr="006F4AB2" w:rsidRDefault="00EA4A2D" w:rsidP="008065B3">
                            <w:pPr>
                              <w:pStyle w:val="Didascalia"/>
                              <w:rPr>
                                <w:noProof/>
                                <w:lang w:val="en-GB"/>
                              </w:rPr>
                            </w:pPr>
                            <w:r w:rsidRPr="008065B3">
                              <w:rPr>
                                <w:lang w:val="en-US"/>
                              </w:rPr>
                              <w:t xml:space="preserve">Figure </w:t>
                            </w:r>
                            <w:r>
                              <w:fldChar w:fldCharType="begin"/>
                            </w:r>
                            <w:r w:rsidRPr="008065B3">
                              <w:rPr>
                                <w:lang w:val="en-US"/>
                              </w:rPr>
                              <w:instrText xml:space="preserve"> SEQ Figure \* ARABIC </w:instrText>
                            </w:r>
                            <w:r>
                              <w:fldChar w:fldCharType="separate"/>
                            </w:r>
                            <w:r>
                              <w:rPr>
                                <w:noProof/>
                                <w:lang w:val="en-US"/>
                              </w:rPr>
                              <w:t>5</w:t>
                            </w:r>
                            <w:r>
                              <w:fldChar w:fldCharType="end"/>
                            </w:r>
                            <w:r w:rsidRPr="008065B3">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B0AA2" id="Text Box 23" o:spid="_x0000_s1030" type="#_x0000_t202" style="position:absolute;left:0;text-align:left;margin-left:258.6pt;margin-top:-400.4pt;width:223.0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" stroked="f">
                <v:textbox style="mso-fit-shape-to-text:t" inset="0,0,0,0">
                  <w:txbxContent>
                    <w:p w14:paraId="4DDFD2E8" w14:textId="4996AA5A" w:rsidR="00EA4A2D" w:rsidRPr="006F4AB2" w:rsidRDefault="00EA4A2D" w:rsidP="008065B3">
                      <w:pPr>
                        <w:pStyle w:val="Didascalia"/>
                        <w:rPr>
                          <w:noProof/>
                          <w:lang w:val="en-GB"/>
                        </w:rPr>
                      </w:pPr>
                      <w:r w:rsidRPr="008065B3">
                        <w:rPr>
                          <w:lang w:val="en-US"/>
                        </w:rPr>
                        <w:t xml:space="preserve">Figure </w:t>
                      </w:r>
                      <w:r>
                        <w:fldChar w:fldCharType="begin"/>
                      </w:r>
                      <w:r w:rsidRPr="008065B3">
                        <w:rPr>
                          <w:lang w:val="en-US"/>
                        </w:rPr>
                        <w:instrText xml:space="preserve"> SEQ Figure \* ARABIC </w:instrText>
                      </w:r>
                      <w:r>
                        <w:fldChar w:fldCharType="separate"/>
                      </w:r>
                      <w:r>
                        <w:rPr>
                          <w:noProof/>
                          <w:lang w:val="en-US"/>
                        </w:rPr>
                        <w:t>5</w:t>
                      </w:r>
                      <w:r>
                        <w:fldChar w:fldCharType="end"/>
                      </w:r>
                      <w:r w:rsidRPr="008065B3">
                        <w:rPr>
                          <w:lang w:val="en-US"/>
                        </w:rPr>
                        <w:t xml:space="preserve"> - Ridge regression: scatter plot prediction vs test</w:t>
                      </w:r>
                    </w:p>
                  </w:txbxContent>
                </v:textbox>
                <w10:wrap type="topAndBottom"/>
              </v:shape>
            </w:pict>
          </mc:Fallback>
        </mc:AlternateContent>
      </w:r>
      <w:r>
        <w:rPr>
          <w:noProof/>
          <w:lang w:val="en-GB"/>
        </w:rPr>
        <w:drawing>
          <wp:anchor distT="0" distB="0" distL="114300" distR="114300" simplePos="0" relativeHeight="251736064" behindDoc="0" locked="0" layoutInCell="1" allowOverlap="1" wp14:anchorId="63D299FD" wp14:editId="143765E8">
            <wp:simplePos x="0" y="0"/>
            <wp:positionH relativeFrom="character">
              <wp:align>left</wp:align>
            </wp:positionH>
            <wp:positionV relativeFrom="line">
              <wp:align>top</wp:align>
            </wp:positionV>
            <wp:extent cx="2833200" cy="18108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2833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9DF14" w14:textId="77777777" w:rsidR="00254D22" w:rsidRDefault="00254D22" w:rsidP="007233BE">
      <w:pPr>
        <w:rPr>
          <w:lang w:val="en-GB"/>
        </w:rPr>
      </w:pPr>
    </w:p>
    <w:p w14:paraId="7601D5D6" w14:textId="47CF75F2" w:rsidR="00254D22" w:rsidRDefault="00254D22" w:rsidP="007233BE">
      <w:pPr>
        <w:rPr>
          <w:lang w:val="en-GB"/>
        </w:rPr>
      </w:pPr>
    </w:p>
    <w:p w14:paraId="16D32ABB" w14:textId="77777777" w:rsidR="00254D22" w:rsidRDefault="00254D22" w:rsidP="007233BE">
      <w:pPr>
        <w:rPr>
          <w:lang w:val="en-GB"/>
        </w:rPr>
      </w:pPr>
    </w:p>
    <w:p w14:paraId="2EF1BCE0" w14:textId="77777777" w:rsidR="00254D22" w:rsidRDefault="00254D22" w:rsidP="007233BE">
      <w:pPr>
        <w:rPr>
          <w:lang w:val="en-GB"/>
        </w:rPr>
      </w:pPr>
    </w:p>
    <w:p w14:paraId="68C5FBB4" w14:textId="4DAEFC64" w:rsidR="007258D4" w:rsidRDefault="007258D4" w:rsidP="007233BE">
      <w:pPr>
        <w:rPr>
          <w:lang w:val="en-GB"/>
        </w:rPr>
      </w:pPr>
      <w:r>
        <w:rPr>
          <w:lang w:val="en-GB"/>
        </w:rPr>
        <w:t>Here we can see the magnitude of each coefficient, and its prediction power on the target variable.</w:t>
      </w:r>
    </w:p>
    <w:p w14:paraId="6B9030E2" w14:textId="6997E7BF" w:rsidR="00254D22" w:rsidRDefault="00A064FD" w:rsidP="00C55272">
      <w:pPr>
        <w:rPr>
          <w:lang w:val="en-GB"/>
        </w:rPr>
      </w:pPr>
      <w:r w:rsidRPr="00A4786E">
        <w:rPr>
          <w:highlight w:val="yellow"/>
          <w:lang w:val="en-GB"/>
        </w:rPr>
        <w:t>PLOT COEFFICIENTI RIDGE</w:t>
      </w:r>
    </w:p>
    <w:p w14:paraId="3850E5D9" w14:textId="2318678C" w:rsidR="007258D4" w:rsidRPr="007258D4" w:rsidRDefault="007258D4" w:rsidP="00546AC9">
      <w:pPr>
        <w:pStyle w:val="Titolo3"/>
        <w:rPr>
          <w:lang w:val="en-GB"/>
        </w:rPr>
      </w:pPr>
      <w:r w:rsidRPr="007258D4">
        <w:rPr>
          <w:lang w:val="en-GB"/>
        </w:rPr>
        <w:t xml:space="preserve">Lasso learning algorithm </w:t>
      </w:r>
    </w:p>
    <w:p w14:paraId="61BBC667" w14:textId="5C34FD53" w:rsidR="00910104" w:rsidRDefault="00383428" w:rsidP="007233BE">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p w14:paraId="77E747AB" w14:textId="7E7CA019" w:rsidR="006D1598" w:rsidRDefault="006D1598" w:rsidP="007233BE">
      <w:pPr>
        <w:rPr>
          <w:lang w:val="en-GB"/>
        </w:rPr>
      </w:pPr>
      <w:r>
        <w:rPr>
          <w:noProof/>
        </w:rPr>
        <mc:AlternateContent>
          <mc:Choice Requires="wps">
            <w:drawing>
              <wp:anchor distT="0" distB="0" distL="114300" distR="114300" simplePos="0" relativeHeight="251742208" behindDoc="0" locked="0" layoutInCell="1" allowOverlap="1" wp14:anchorId="0E16D94B" wp14:editId="2B7FFAFB">
                <wp:simplePos x="0" y="0"/>
                <wp:positionH relativeFrom="column">
                  <wp:posOffset>0</wp:posOffset>
                </wp:positionH>
                <wp:positionV relativeFrom="paragraph">
                  <wp:posOffset>2051050</wp:posOffset>
                </wp:positionV>
                <wp:extent cx="283273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7A99EF42" w14:textId="573788DB" w:rsidR="00EA4A2D" w:rsidRPr="0098665E" w:rsidRDefault="00EA4A2D" w:rsidP="006D1598">
                            <w:pPr>
                              <w:pStyle w:val="Didascalia"/>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6</w:t>
                            </w:r>
                            <w:r>
                              <w:fldChar w:fldCharType="end"/>
                            </w:r>
                            <w:r w:rsidRPr="006D1598">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6D94B" id="Text Box 25" o:spid="_x0000_s1031" type="#_x0000_t202" style="position:absolute;left:0;text-align:left;margin-left:0;margin-top:161.5pt;width:223.0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" stroked="f">
                <v:textbox style="mso-fit-shape-to-text:t" inset="0,0,0,0">
                  <w:txbxContent>
                    <w:p w14:paraId="7A99EF42" w14:textId="573788DB" w:rsidR="00EA4A2D" w:rsidRPr="0098665E" w:rsidRDefault="00EA4A2D" w:rsidP="006D1598">
                      <w:pPr>
                        <w:pStyle w:val="Didascalia"/>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6</w:t>
                      </w:r>
                      <w:r>
                        <w:fldChar w:fldCharType="end"/>
                      </w:r>
                      <w:r w:rsidRPr="006D1598">
                        <w:rPr>
                          <w:lang w:val="en-US"/>
                        </w:rPr>
                        <w:t xml:space="preserve"> - Ridge regression: learning curve with different training set sizes</w:t>
                      </w:r>
                    </w:p>
                  </w:txbxContent>
                </v:textbox>
                <w10:wrap type="topAndBottom"/>
              </v:shape>
            </w:pict>
          </mc:Fallback>
        </mc:AlternateContent>
      </w:r>
      <w:r>
        <w:rPr>
          <w:noProof/>
          <w:lang w:val="en-GB"/>
        </w:rPr>
        <w:drawing>
          <wp:anchor distT="0" distB="0" distL="114300" distR="114300" simplePos="0" relativeHeight="251740160" behindDoc="0" locked="0" layoutInCell="1" allowOverlap="1" wp14:anchorId="106D4648" wp14:editId="63B88C9F">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456C5B" w14:textId="010A387E" w:rsidR="00306532" w:rsidRPr="00910104" w:rsidRDefault="00306532" w:rsidP="00DC7041">
      <w:pPr>
        <w:pStyle w:val="Titolo2"/>
        <w:rPr>
          <w:lang w:val="en-GB"/>
        </w:rPr>
      </w:pPr>
      <w:r w:rsidRPr="00910104">
        <w:lastRenderedPageBreak/>
        <w:t>P</w:t>
      </w:r>
      <w:r w:rsidR="00B768F5" w:rsidRPr="00910104">
        <w:t>rincipal</w:t>
      </w:r>
      <w:r w:rsidR="00B768F5" w:rsidRPr="00910104">
        <w:rPr>
          <w:lang w:val="en-GB"/>
        </w:rPr>
        <w:t xml:space="preserve"> Component Analysis </w:t>
      </w:r>
    </w:p>
    <w:p w14:paraId="0D2773B0" w14:textId="79517645" w:rsidR="001F4CD3" w:rsidRDefault="00306532" w:rsidP="008C1017">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p w14:paraId="1D1A7E41" w14:textId="651EC5DA" w:rsidR="000A5AC3" w:rsidRDefault="001F4CD3" w:rsidP="008C1017">
      <w:pPr>
        <w:rPr>
          <w:lang w:val="en-GB"/>
        </w:rPr>
      </w:pPr>
      <w:r>
        <w:rPr>
          <w:noProof/>
        </w:rPr>
        <mc:AlternateContent>
          <mc:Choice Requires="wps">
            <w:drawing>
              <wp:anchor distT="0" distB="0" distL="114300" distR="114300" simplePos="0" relativeHeight="251715584" behindDoc="0" locked="0" layoutInCell="1" allowOverlap="1" wp14:anchorId="624EAB65" wp14:editId="78E7C400">
                <wp:simplePos x="0" y="0"/>
                <wp:positionH relativeFrom="column">
                  <wp:posOffset>0</wp:posOffset>
                </wp:positionH>
                <wp:positionV relativeFrom="paragraph">
                  <wp:posOffset>1623060</wp:posOffset>
                </wp:positionV>
                <wp:extent cx="244792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14:paraId="0AB07862" w14:textId="7D5A517E" w:rsidR="00EA4A2D" w:rsidRPr="001F4CD3" w:rsidRDefault="00EA4A2D" w:rsidP="001F4CD3">
                            <w:pPr>
                              <w:pStyle w:val="Didascalia"/>
                              <w:rPr>
                                <w:noProof/>
                                <w:lang w:eastAsia="en-US"/>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EAB65" id="Text Box 17" o:spid="_x0000_s1032" type="#_x0000_t202" style="position:absolute;left:0;text-align:left;margin-left:0;margin-top:127.8pt;width:192.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RYMAIAAGYEAAAOAAAAZHJzL2Uyb0RvYy54bWysVMFu2zAMvQ/YPwi6L06yNu2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" stroked="f">
                <v:textbox style="mso-fit-shape-to-text:t" inset="0,0,0,0">
                  <w:txbxContent>
                    <w:p w14:paraId="0AB07862" w14:textId="7D5A517E" w:rsidR="00EA4A2D" w:rsidRPr="001F4CD3" w:rsidRDefault="00EA4A2D" w:rsidP="001F4CD3">
                      <w:pPr>
                        <w:pStyle w:val="Didascalia"/>
                        <w:rPr>
                          <w:noProof/>
                          <w:lang w:eastAsia="en-US"/>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 PCA: Anna Olena scrivi qualcosa</w:t>
                      </w:r>
                    </w:p>
                  </w:txbxContent>
                </v:textbox>
                <w10:wrap type="topAndBottom"/>
              </v:shape>
            </w:pict>
          </mc:Fallback>
        </mc:AlternateContent>
      </w:r>
      <w:r>
        <w:rPr>
          <w:noProof/>
          <w:lang w:val="en-US" w:eastAsia="en-US"/>
        </w:rPr>
        <w:drawing>
          <wp:anchor distT="0" distB="0" distL="114300" distR="114300" simplePos="0" relativeHeight="251713536" behindDoc="0" locked="0" layoutInCell="1" allowOverlap="1" wp14:anchorId="22A5A77D" wp14:editId="04B2400B">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199">
        <w:rPr>
          <w:lang w:val="en-GB"/>
        </w:rPr>
        <w:t>After 5 features we do not gain more information therefore we will implement this decomposition</w:t>
      </w:r>
      <w:r w:rsidR="00B648A9">
        <w:rPr>
          <w:lang w:val="en-GB"/>
        </w:rPr>
        <w:t>.</w:t>
      </w:r>
    </w:p>
    <w:p w14:paraId="10D35596" w14:textId="02C89295" w:rsidR="00F75FA3" w:rsidRDefault="000A5AC3" w:rsidP="008C1017">
      <w:pPr>
        <w:rPr>
          <w:lang w:val="en-GB"/>
        </w:rPr>
      </w:pPr>
      <w:r>
        <w:rPr>
          <w:noProof/>
        </w:rPr>
        <mc:AlternateContent>
          <mc:Choice Requires="wps">
            <w:drawing>
              <wp:anchor distT="0" distB="0" distL="114300" distR="114300" simplePos="0" relativeHeight="251719680" behindDoc="0" locked="0" layoutInCell="1" allowOverlap="1" wp14:anchorId="1CCCE726" wp14:editId="1168E6B4">
                <wp:simplePos x="0" y="0"/>
                <wp:positionH relativeFrom="column">
                  <wp:posOffset>0</wp:posOffset>
                </wp:positionH>
                <wp:positionV relativeFrom="paragraph">
                  <wp:posOffset>2037080</wp:posOffset>
                </wp:positionV>
                <wp:extent cx="27609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60980" cy="635"/>
                        </a:xfrm>
                        <a:prstGeom prst="rect">
                          <a:avLst/>
                        </a:prstGeom>
                        <a:solidFill>
                          <a:prstClr val="white"/>
                        </a:solidFill>
                        <a:ln>
                          <a:noFill/>
                        </a:ln>
                      </wps:spPr>
                      <wps:txbx>
                        <w:txbxContent>
                          <w:p w14:paraId="3CDCF245" w14:textId="7DAB98AA" w:rsidR="00EA4A2D" w:rsidRPr="00CA77A1" w:rsidRDefault="00EA4A2D" w:rsidP="000A5AC3">
                            <w:pPr>
                              <w:pStyle w:val="Didascalia"/>
                              <w:rPr>
                                <w:noProof/>
                                <w:lang w:val="en-US" w:eastAsia="en-US"/>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CE726" id="Text Box 19" o:spid="_x0000_s1033" type="#_x0000_t202" style="position:absolute;left:0;text-align:left;margin-left:0;margin-top:160.4pt;width:217.4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P1LgIAAGYEAAAOAAAAZHJzL2Uyb0RvYy54bWysVMFu2zAMvQ/YPwi6L04yLG2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" stroked="f">
                <v:textbox style="mso-fit-shape-to-text:t" inset="0,0,0,0">
                  <w:txbxContent>
                    <w:p w14:paraId="3CDCF245" w14:textId="7DAB98AA" w:rsidR="00EA4A2D" w:rsidRPr="00CA77A1" w:rsidRDefault="00EA4A2D" w:rsidP="000A5AC3">
                      <w:pPr>
                        <w:pStyle w:val="Didascalia"/>
                        <w:rPr>
                          <w:noProof/>
                          <w:lang w:val="en-US" w:eastAsia="en-US"/>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 PCA: singular values</w:t>
                      </w:r>
                    </w:p>
                  </w:txbxContent>
                </v:textbox>
                <w10:wrap type="topAndBottom"/>
              </v:shape>
            </w:pict>
          </mc:Fallback>
        </mc:AlternateContent>
      </w:r>
      <w:r>
        <w:rPr>
          <w:noProof/>
          <w:lang w:val="en-US" w:eastAsia="en-US"/>
        </w:rPr>
        <w:drawing>
          <wp:anchor distT="0" distB="0" distL="114300" distR="114300" simplePos="0" relativeHeight="251717632" behindDoc="0" locked="0" layoutInCell="1" allowOverlap="1" wp14:anchorId="2A495305" wp14:editId="4C52DDA1">
            <wp:simplePos x="0" y="0"/>
            <wp:positionH relativeFrom="character">
              <wp:align>left</wp:align>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8F5">
        <w:rPr>
          <w:lang w:val="en-GB"/>
        </w:rPr>
        <w:t>This is the result and the performance o</w:t>
      </w:r>
      <w:r w:rsidR="00B648A9">
        <w:rPr>
          <w:lang w:val="en-GB"/>
        </w:rPr>
        <w:t>f</w:t>
      </w:r>
      <w:r w:rsidR="00B768F5">
        <w:rPr>
          <w:lang w:val="en-GB"/>
        </w:rPr>
        <w:t xml:space="preserve"> 5 PCA decomposition. The performance is not improving comp</w:t>
      </w:r>
      <w:r w:rsidR="00F75FA3">
        <w:rPr>
          <w:lang w:val="en-GB"/>
        </w:rPr>
        <w:t>ared with the ridge regression.</w:t>
      </w:r>
    </w:p>
    <w:p w14:paraId="1B7A726D" w14:textId="4BBE0B60" w:rsidR="00DC53E4" w:rsidRDefault="00902009" w:rsidP="008C1017">
      <w:pPr>
        <w:rPr>
          <w:rStyle w:val="linkify"/>
          <w:lang w:val="en-GB"/>
        </w:rPr>
      </w:pPr>
      <w:r>
        <w:rPr>
          <w:noProof/>
          <w:lang w:val="en-US" w:eastAsia="en-US"/>
        </w:rPr>
        <w:drawing>
          <wp:anchor distT="0" distB="0" distL="114300" distR="114300" simplePos="0" relativeHeight="251721728" behindDoc="0" locked="0" layoutInCell="1" allowOverlap="1" wp14:anchorId="4316726D" wp14:editId="54C745FA">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3E4" w:rsidRPr="002A71F3">
        <w:rPr>
          <w:rStyle w:val="linkify"/>
          <w:lang w:val="en-GB"/>
        </w:rPr>
        <w:t>In the PCA analysis negative values of loadings of variable in the components of the PCA means the existence of an inverse correlation between the factor PCA and the variables.</w:t>
      </w:r>
    </w:p>
    <w:p w14:paraId="3224A109" w14:textId="2688255D" w:rsidR="00F306E2" w:rsidRPr="00C313D3" w:rsidRDefault="00F306E2" w:rsidP="008C1017">
      <w:pPr>
        <w:rPr>
          <w:rStyle w:val="Collegamentoipertestuale"/>
          <w:color w:val="auto"/>
          <w:u w:val="none"/>
          <w:lang w:val="en-GB"/>
        </w:rPr>
      </w:pPr>
      <w:r>
        <w:rPr>
          <w:noProof/>
          <w:lang w:val="en-US" w:eastAsia="en-US"/>
        </w:rPr>
        <w:drawing>
          <wp:anchor distT="0" distB="0" distL="114300" distR="114300" simplePos="0" relativeHeight="251725824" behindDoc="0" locked="0" layoutInCell="1" allowOverlap="1" wp14:anchorId="13F7CD82" wp14:editId="500E32C2">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8A111" w14:textId="36195E3A" w:rsidR="000318AB" w:rsidRPr="00EF0177" w:rsidRDefault="002A01F2" w:rsidP="002D45BE">
      <w:pPr>
        <w:pStyle w:val="Titolo1"/>
        <w:rPr>
          <w:lang w:val="en-GB"/>
        </w:rPr>
      </w:pPr>
      <w:r w:rsidRPr="00EF0177">
        <w:rPr>
          <w:lang w:val="en-GB"/>
        </w:rPr>
        <w:t xml:space="preserve">Some critical </w:t>
      </w:r>
      <w:r w:rsidRPr="004015A1">
        <w:t>considerations</w:t>
      </w:r>
    </w:p>
    <w:p w14:paraId="37C5AEB6" w14:textId="0B973022" w:rsidR="00CD4D45" w:rsidRPr="008717A6" w:rsidRDefault="00383428" w:rsidP="008C1017">
      <w:pPr>
        <w:rPr>
          <w:lang w:val="en-GB"/>
        </w:rPr>
      </w:pPr>
      <w:r w:rsidRPr="008717A6">
        <w:rPr>
          <w:lang w:val="en-GB"/>
        </w:rPr>
        <w:t>As the model complexity increases, the model</w:t>
      </w:r>
      <w:r w:rsidR="004E005F">
        <w:rPr>
          <w:lang w:val="en-GB"/>
        </w:rPr>
        <w:t>s</w:t>
      </w:r>
      <w:r w:rsidRPr="008717A6">
        <w:rPr>
          <w:lang w:val="en-GB"/>
        </w:rPr>
        <w:t xml:space="preserve"> </w:t>
      </w:r>
      <w:r w:rsidR="009D5D1C" w:rsidRPr="008717A6">
        <w:rPr>
          <w:lang w:val="en-GB"/>
        </w:rPr>
        <w:t>tend</w:t>
      </w:r>
      <w:r w:rsidR="004E005F">
        <w:rPr>
          <w:lang w:val="en-GB"/>
        </w:rPr>
        <w:t>s</w:t>
      </w:r>
      <w:r w:rsidRPr="008717A6">
        <w:rPr>
          <w:lang w:val="en-GB"/>
        </w:rPr>
        <w:t xml:space="preserve"> to fit even smaller deviations in the training data set. Though this leads to overfitting, </w:t>
      </w:r>
      <w:r w:rsidR="00D64074" w:rsidRPr="008717A6">
        <w:rPr>
          <w:lang w:val="en-GB"/>
        </w:rPr>
        <w:t>let’s</w:t>
      </w:r>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2178F4">
      <w:pPr>
        <w:rPr>
          <w:lang w:val="en-GB"/>
        </w:rPr>
      </w:pPr>
      <w:r w:rsidRPr="008717A6">
        <w:rPr>
          <w:lang w:val="en-GB"/>
        </w:rPr>
        <w:t xml:space="preserve">It is </w:t>
      </w:r>
      <w:r w:rsidR="002178F4" w:rsidRPr="008717A6">
        <w:rPr>
          <w:lang w:val="en-GB"/>
        </w:rPr>
        <w:t>clear</w:t>
      </w:r>
      <w:r w:rsidRPr="008717A6">
        <w:rPr>
          <w:lang w:val="en-GB"/>
        </w:rPr>
        <w:t xml:space="preserve"> that the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2178F4">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8C1017">
      <w:pPr>
        <w:rPr>
          <w:lang w:val="en-US"/>
        </w:rPr>
      </w:pPr>
      <w:r w:rsidRPr="008717A6">
        <w:rPr>
          <w:lang w:val="en-GB"/>
        </w:rPr>
        <w:lastRenderedPageBreak/>
        <w:t>Lasso can set some coefficients to zero, thus performing variable selection, while ridge regression cannot.</w:t>
      </w:r>
    </w:p>
    <w:p w14:paraId="3B4CF71D" w14:textId="06409BC9" w:rsidR="00E86D0A" w:rsidRDefault="000D7B87" w:rsidP="008C1017">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4E20ED3A" w14:textId="1F43FB82" w:rsidR="00E86D0A" w:rsidRDefault="00E86D0A" w:rsidP="008C1017">
      <w:pPr>
        <w:rPr>
          <w:lang w:val="en-GB"/>
        </w:rPr>
      </w:pPr>
      <w:r>
        <w:rPr>
          <w:lang w:val="en-GB"/>
        </w:rPr>
        <w:t xml:space="preserve">Looking at the coefficients of ridge regression we can conclude that household size is statistically insignificant as the literature suggests. On the other hand, the driven force is the median income, which presents a direct impact on the predicted prices. </w:t>
      </w:r>
    </w:p>
    <w:p w14:paraId="1EEEE702" w14:textId="2882E4DC" w:rsidR="00E86D0A" w:rsidRPr="00E86D0A" w:rsidRDefault="00E86D0A" w:rsidP="00D64074">
      <w:pPr>
        <w:rPr>
          <w:lang w:val="en-GB"/>
        </w:rPr>
      </w:pPr>
      <w:r w:rsidRPr="00824FCA">
        <w:rPr>
          <w:highlight w:val="yellow"/>
          <w:lang w:val="en-GB"/>
        </w:rPr>
        <w:t>PARTE COEFFICIENTI LASSO</w:t>
      </w:r>
      <w:r>
        <w:rPr>
          <w:lang w:val="en-GB"/>
        </w:rPr>
        <w:t xml:space="preserve"> </w:t>
      </w:r>
    </w:p>
    <w:p w14:paraId="389F8C48" w14:textId="6481332A" w:rsidR="009D2843" w:rsidRPr="006C6BDE" w:rsidRDefault="000D7B87" w:rsidP="00AD4370">
      <w:pPr>
        <w:rPr>
          <w:lang w:val="en-US"/>
        </w:rPr>
      </w:pPr>
      <w:r w:rsidRPr="006C6BDE">
        <w:rPr>
          <w:lang w:val="en-US"/>
        </w:rPr>
        <w:t xml:space="preserve">In </w:t>
      </w:r>
      <w:r w:rsidR="00D64074" w:rsidRPr="006C6BDE">
        <w:rPr>
          <w:lang w:val="en-US"/>
        </w:rPr>
        <w:t>contrast,</w:t>
      </w:r>
      <w:r w:rsidRPr="006C6BDE">
        <w:rPr>
          <w:lang w:val="en-US"/>
        </w:rPr>
        <w:t xml:space="preserve"> Ridge regression performs better in models where </w:t>
      </w:r>
      <w:r w:rsidR="00D64074" w:rsidRPr="006C6BDE">
        <w:rPr>
          <w:lang w:val="en-US"/>
        </w:rPr>
        <w:t>many</w:t>
      </w:r>
      <w:r w:rsidRPr="006C6BDE">
        <w:rPr>
          <w:lang w:val="en-US"/>
        </w:rPr>
        <w:t xml:space="preserve"> f</w:t>
      </w:r>
      <w:r w:rsidR="00975E5C" w:rsidRPr="006C6BDE">
        <w:rPr>
          <w:lang w:val="en-US"/>
        </w:rPr>
        <w:t>e</w:t>
      </w:r>
      <w:r w:rsidR="00D64074" w:rsidRPr="006C6BDE">
        <w:rPr>
          <w:lang w:val="en-US"/>
        </w:rPr>
        <w:t>atures are important.</w:t>
      </w:r>
      <w:r w:rsidR="00B26E54" w:rsidRPr="006C6BDE">
        <w:rPr>
          <w:lang w:val="en-US"/>
        </w:rPr>
        <w:t xml:space="preserve"> </w:t>
      </w:r>
      <w:r w:rsidR="00926925" w:rsidRPr="006C6BDE">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sidRPr="006C6BDE">
        <w:rPr>
          <w:lang w:val="en-US"/>
        </w:rPr>
        <w:t xml:space="preserve"> as if we drop some feature or elements the predictive power is poor</w:t>
      </w:r>
      <w:r w:rsidR="00926925" w:rsidRPr="006C6BDE">
        <w:rPr>
          <w:lang w:val="en-US"/>
        </w:rPr>
        <w:t xml:space="preserve"> indeed the performance is better when all the features are co</w:t>
      </w:r>
      <w:r w:rsidR="00D64074" w:rsidRPr="006C6BDE">
        <w:rPr>
          <w:lang w:val="en-US"/>
        </w:rPr>
        <w:t>nsidered in the prediction.</w:t>
      </w:r>
    </w:p>
    <w:p w14:paraId="292E5411" w14:textId="18B083C4" w:rsidR="000D7B87" w:rsidRDefault="00383428" w:rsidP="002D45BE">
      <w:pPr>
        <w:pStyle w:val="Titolo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 xml:space="preserve">Bernoulli </w:t>
      </w:r>
      <w:r w:rsidRPr="00184877">
        <w:rPr>
          <w:lang w:val="en-GB"/>
        </w:rPr>
        <w:t>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U.S.House</w:t>
      </w:r>
      <w:proofErr w:type="spell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xml:space="preserve">. (2017). </w:t>
      </w:r>
      <w:r w:rsidRPr="008C0177">
        <w:lastRenderedPageBreak/>
        <w:t>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w:t>
      </w:r>
      <w:proofErr w:type="spellStart"/>
      <w:r w:rsidRPr="00184877">
        <w:rPr>
          <w:lang w:val="en-GB"/>
        </w:rPr>
        <w:t>Hoerl</w:t>
      </w:r>
      <w:proofErr w:type="spellEnd"/>
      <w:r w:rsidRPr="00184877">
        <w:rPr>
          <w:lang w:val="en-GB"/>
        </w:rPr>
        <w:t xml:space="preserve"> and Robert W. Kennard Source: </w:t>
      </w:r>
      <w:proofErr w:type="spellStart"/>
      <w:r w:rsidRPr="00184877">
        <w:rPr>
          <w:lang w:val="en-GB"/>
        </w:rPr>
        <w:t>Technometrics</w:t>
      </w:r>
      <w:proofErr w:type="spellEnd"/>
      <w:r w:rsidRPr="00184877">
        <w:rPr>
          <w:lang w:val="en-GB"/>
        </w:rPr>
        <w:t xml:space="preserve">, Vol. 12, No. 1 (Feb.,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r w:rsidRPr="000110EB">
        <w:t>Santarelli</w:t>
      </w:r>
      <w:proofErr w:type="spellEnd"/>
      <w:r w:rsidR="000110EB">
        <w:t xml:space="preserve">, </w:t>
      </w:r>
      <w:r w:rsidRPr="000110EB">
        <w:t xml:space="preserve"> 2020.</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48313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Titolo1"/>
        <w:rPr>
          <w:lang w:val="en-GB"/>
        </w:rPr>
      </w:pPr>
      <w:proofErr w:type="spellStart"/>
      <w:r w:rsidRPr="00EA4A2D">
        <w:rPr>
          <w:lang w:val="en-GB"/>
        </w:rPr>
        <w:t>S</w:t>
      </w:r>
      <w:r w:rsidR="00CA074B" w:rsidRPr="00EA4A2D">
        <w:rPr>
          <w:lang w:val="en-GB"/>
        </w:rPr>
        <w:t>itograph</w:t>
      </w:r>
      <w:r w:rsidRPr="00EA4A2D">
        <w:rPr>
          <w:lang w:val="en-GB"/>
        </w:rPr>
        <w:t>ical</w:t>
      </w:r>
      <w:proofErr w:type="spellEnd"/>
      <w:r w:rsidRPr="00EA4A2D">
        <w:rPr>
          <w:lang w:val="en-GB"/>
        </w:rPr>
        <w:t xml:space="preserve">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Titolo1"/>
        <w:rPr>
          <w:lang w:val="en-GB"/>
        </w:rPr>
      </w:pPr>
      <w:r w:rsidRPr="008717A6">
        <w:rPr>
          <w:lang w:val="en-GB"/>
        </w:rPr>
        <w:t>Copyright</w:t>
      </w:r>
    </w:p>
    <w:p w14:paraId="4EDE7184" w14:textId="6A476F87" w:rsidR="000D7B87" w:rsidRDefault="000D7B87" w:rsidP="00343CDB">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165CC0">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165CC0">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6C6BDE">
      <w:pPr>
        <w:rPr>
          <w:lang w:val="en-US"/>
        </w:rPr>
      </w:pPr>
      <w:r w:rsidRPr="00165CC0">
        <w:rPr>
          <w:lang w:val="en-US"/>
        </w:rPr>
        <w:t>T</w:t>
      </w:r>
      <w:r w:rsidR="0048394A" w:rsidRPr="0048394A">
        <w:rPr>
          <w:lang w:val="en-US"/>
        </w:rPr>
        <w:t xml:space="preserve">he software is provided "as is", without warranty of any kind, express or implied, including but not </w:t>
      </w:r>
      <w:r w:rsidR="0048394A" w:rsidRPr="0048394A">
        <w:rPr>
          <w:lang w:val="en-US"/>
        </w:rPr>
        <w:lastRenderedPageBreak/>
        <w:t>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1E0F6" w14:textId="77777777" w:rsidR="00956F1D" w:rsidRDefault="00956F1D">
      <w:pPr>
        <w:spacing w:after="0" w:line="240" w:lineRule="auto"/>
      </w:pPr>
      <w:r>
        <w:separator/>
      </w:r>
    </w:p>
  </w:endnote>
  <w:endnote w:type="continuationSeparator" w:id="0">
    <w:p w14:paraId="513A699F" w14:textId="77777777" w:rsidR="00956F1D" w:rsidRDefault="00956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C781F" w14:textId="77777777" w:rsidR="00956F1D" w:rsidRDefault="00956F1D">
      <w:pPr>
        <w:spacing w:after="0" w:line="240" w:lineRule="auto"/>
      </w:pPr>
      <w:r>
        <w:separator/>
      </w:r>
    </w:p>
  </w:footnote>
  <w:footnote w:type="continuationSeparator" w:id="0">
    <w:p w14:paraId="03D16E81" w14:textId="77777777" w:rsidR="00956F1D" w:rsidRDefault="00956F1D">
      <w:pPr>
        <w:spacing w:after="0" w:line="240" w:lineRule="auto"/>
      </w:pPr>
      <w:r>
        <w:continuationSeparator/>
      </w:r>
    </w:p>
  </w:footnote>
  <w:footnote w:id="1">
    <w:p w14:paraId="6EA975D4" w14:textId="37FDD619" w:rsidR="00EA4A2D" w:rsidRDefault="00EA4A2D">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p>
  </w:footnote>
  <w:footnote w:id="2">
    <w:p w14:paraId="1132A83E" w14:textId="77C37646" w:rsidR="00EA4A2D" w:rsidRPr="009D60E0" w:rsidRDefault="00EA4A2D">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- 931468</w:t>
      </w:r>
    </w:p>
  </w:footnote>
  <w:footnote w:id="3">
    <w:p w14:paraId="54FDEDFB" w14:textId="75CBD144" w:rsidR="00EA4A2D" w:rsidRPr="006C0060" w:rsidRDefault="00EA4A2D" w:rsidP="00A416C6">
      <w:pPr>
        <w:pStyle w:val="Testonotaapidipagina"/>
        <w:rPr>
          <w:sz w:val="18"/>
          <w:szCs w:val="18"/>
          <w:lang w:val="en-US"/>
        </w:rPr>
      </w:pPr>
      <w:r>
        <w:rPr>
          <w:rStyle w:val="Rimandonotaapidipagina"/>
        </w:rPr>
        <w:footnoteRef/>
      </w:r>
      <w:r w:rsidRPr="003B6457">
        <w:rPr>
          <w:lang w:val="en-US"/>
        </w:rPr>
        <w:t xml:space="preserve"> </w:t>
      </w:r>
      <w:proofErr w:type="spellStart"/>
      <w:r w:rsidRPr="00813FD0">
        <w:rPr>
          <w:lang w:val="en-US"/>
        </w:rPr>
        <w:t>Santarelli</w:t>
      </w:r>
      <w:proofErr w:type="spellEnd"/>
      <w:r w:rsidRPr="00813FD0">
        <w:rPr>
          <w:lang w:val="en-US"/>
        </w:rPr>
        <w:t>, 2020</w:t>
      </w:r>
    </w:p>
  </w:footnote>
  <w:footnote w:id="4">
    <w:p w14:paraId="2C9F9EDC" w14:textId="77777777" w:rsidR="00EA4A2D" w:rsidRPr="00E448A2" w:rsidRDefault="00EA4A2D"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2E4FD723" w:rsidR="00EA4A2D" w:rsidRPr="008717A6" w:rsidRDefault="00EA4A2D"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p>
  </w:footnote>
  <w:footnote w:id="6">
    <w:p w14:paraId="07C81C55" w14:textId="4ED4E79A" w:rsidR="00EA4A2D" w:rsidRPr="00AC1863" w:rsidRDefault="00EA4A2D">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Pr>
          <w:lang w:val="en-GB"/>
        </w:rPr>
        <w:t>,</w:t>
      </w:r>
      <w:r w:rsidRPr="00700204">
        <w:rPr>
          <w:lang w:val="en-GB"/>
        </w:rPr>
        <w:t xml:space="preserve"> 2016</w:t>
      </w:r>
    </w:p>
  </w:footnote>
  <w:footnote w:id="7">
    <w:p w14:paraId="7C3491E7" w14:textId="021FBBCC" w:rsidR="00EA4A2D" w:rsidRPr="00727CDE" w:rsidRDefault="00EA4A2D"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813FD0">
        <w:rPr>
          <w:lang w:val="en-US"/>
        </w:rPr>
        <w:t>Limsombunchai</w:t>
      </w:r>
      <w:proofErr w:type="spellEnd"/>
      <w:r w:rsidRPr="00813FD0">
        <w:rPr>
          <w:lang w:val="en-US"/>
        </w:rPr>
        <w:t xml:space="preserve"> et al. (2004)</w:t>
      </w:r>
    </w:p>
  </w:footnote>
  <w:footnote w:id="8">
    <w:p w14:paraId="1D12FB33" w14:textId="0DE884BC" w:rsidR="00EA4A2D" w:rsidRPr="008717A6" w:rsidRDefault="00EA4A2D" w:rsidP="00AA1AE4">
      <w:pPr>
        <w:pStyle w:val="Testonotaapidipagina"/>
        <w:rPr>
          <w:lang w:val="en-GB"/>
        </w:rPr>
      </w:pPr>
      <w:r>
        <w:rPr>
          <w:rStyle w:val="Rimandonotaapidipagina"/>
        </w:rPr>
        <w:footnoteRef/>
      </w:r>
      <w:r>
        <w:rPr>
          <w:lang w:val="en-GB"/>
        </w:rPr>
        <w:t xml:space="preserve"> the so-called Sales comparison approach </w:t>
      </w:r>
    </w:p>
  </w:footnote>
  <w:footnote w:id="9">
    <w:p w14:paraId="1D08C45D" w14:textId="2FFDAF80" w:rsidR="00EA4A2D" w:rsidRPr="00ED3281" w:rsidRDefault="00EA4A2D">
      <w:pPr>
        <w:pStyle w:val="Testonotaapidipagina"/>
        <w:rPr>
          <w:lang w:val="en-GB"/>
        </w:rPr>
      </w:pPr>
      <w:r>
        <w:rPr>
          <w:rStyle w:val="Rimandonotaapidipagina"/>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p>
  </w:footnote>
  <w:footnote w:id="10">
    <w:p w14:paraId="3AB13FE3" w14:textId="44D03B8B" w:rsidR="00EA4A2D" w:rsidRPr="003B5C50" w:rsidRDefault="00EA4A2D">
      <w:pPr>
        <w:pStyle w:val="Testonotaapidipagina"/>
        <w:rPr>
          <w:lang w:val="en-US"/>
        </w:rPr>
      </w:pPr>
      <w:r>
        <w:rPr>
          <w:rStyle w:val="Rimandonotaapidipagina"/>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sidRPr="003B5C50">
        <w:rPr>
          <w:lang w:val="en-US"/>
        </w:rPr>
        <w:t xml:space="preserve"> </w:t>
      </w:r>
    </w:p>
  </w:footnote>
  <w:footnote w:id="11">
    <w:p w14:paraId="507D516B" w14:textId="46156E11" w:rsidR="00EA4A2D" w:rsidRPr="00780FDB" w:rsidRDefault="00EA4A2D">
      <w:pPr>
        <w:pStyle w:val="Testonotaapidipagina"/>
        <w:rPr>
          <w:lang w:val="en-GB"/>
        </w:rPr>
      </w:pPr>
      <w:r>
        <w:rPr>
          <w:rStyle w:val="Rimandonotaapidipagina"/>
        </w:rPr>
        <w:footnoteRef/>
      </w:r>
      <w:r w:rsidRPr="00780FDB">
        <w:rPr>
          <w:lang w:val="en-GB"/>
        </w:rPr>
        <w:t xml:space="preserve"> </w:t>
      </w:r>
      <w:r w:rsidRPr="00813FD0">
        <w:rPr>
          <w:lang w:val="en-US"/>
        </w:rPr>
        <w:t>In other words the algorithm has not enough data to train and be approximated</w:t>
      </w:r>
      <w:r>
        <w:rPr>
          <w:lang w:val="en-GB"/>
        </w:rPr>
        <w:t xml:space="preserve"> </w:t>
      </w:r>
    </w:p>
  </w:footnote>
  <w:footnote w:id="12">
    <w:p w14:paraId="7695FF7A" w14:textId="671BEA77" w:rsidR="00EA4A2D" w:rsidRPr="00681CAC" w:rsidRDefault="00EA4A2D">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3">
    <w:p w14:paraId="17A7D75D" w14:textId="34FED4AA" w:rsidR="00EA4A2D" w:rsidRPr="0045340A" w:rsidRDefault="00EA4A2D">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4">
    <w:p w14:paraId="7E807058" w14:textId="2F31416B" w:rsidR="00EA4A2D" w:rsidRPr="008717A6" w:rsidRDefault="00EA4A2D"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p>
  </w:footnote>
  <w:footnote w:id="15">
    <w:p w14:paraId="2062E8A4" w14:textId="6980DED5" w:rsidR="00EA4A2D" w:rsidRPr="008717A6" w:rsidRDefault="00EA4A2D" w:rsidP="005D12A1">
      <w:pPr>
        <w:pStyle w:val="Testonotaapidipagina"/>
        <w:rPr>
          <w:lang w:val="en-GB"/>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4393130" w:rsidR="00EA4A2D" w:rsidRPr="008717A6" w:rsidRDefault="00EA4A2D" w:rsidP="005D12A1">
      <w:pPr>
        <w:pStyle w:val="Testonotaapidipagina"/>
        <w:rPr>
          <w:lang w:val="en-GB"/>
        </w:rPr>
      </w:pPr>
      <w:r>
        <w:rPr>
          <w:rStyle w:val="Rimandonotaapidipagina"/>
        </w:rPr>
        <w:footnoteRef/>
      </w:r>
      <w:r>
        <w:rPr>
          <w:lang w:val="en-GB"/>
        </w:rPr>
        <w:t xml:space="preserve"> </w:t>
      </w:r>
      <w:proofErr w:type="spellStart"/>
      <w:r w:rsidRPr="00184877">
        <w:rPr>
          <w:lang w:val="en-GB"/>
        </w:rPr>
        <w:t>Hoerl</w:t>
      </w:r>
      <w:proofErr w:type="spellEnd"/>
      <w:r w:rsidRPr="00184877">
        <w:rPr>
          <w:lang w:val="en-GB"/>
        </w:rPr>
        <w:t xml:space="preserve">  and Kennard, 2010</w:t>
      </w:r>
    </w:p>
  </w:footnote>
  <w:footnote w:id="17">
    <w:p w14:paraId="0CDFC912" w14:textId="152F3C3E" w:rsidR="00EA4A2D" w:rsidRPr="008717A6" w:rsidRDefault="00EA4A2D" w:rsidP="005D12A1">
      <w:pPr>
        <w:pStyle w:val="Testonotaapidipagina"/>
        <w:rPr>
          <w:lang w:val="en-GB"/>
        </w:rPr>
      </w:pPr>
      <w:r>
        <w:rPr>
          <w:rStyle w:val="Rimandonotaapidipagina"/>
        </w:rPr>
        <w:footnoteRef/>
      </w:r>
      <w:r>
        <w:rPr>
          <w:lang w:val="en-GB"/>
        </w:rPr>
        <w:t xml:space="preserve"> </w:t>
      </w:r>
      <w:r w:rsidRPr="008717A6">
        <w:rPr>
          <w:lang w:val="en-GB"/>
        </w:rPr>
        <w:t>Overfitting: the algorithm performs very good on training data but cannot be generalized to a new bunch of data.</w:t>
      </w:r>
    </w:p>
  </w:footnote>
  <w:footnote w:id="18">
    <w:p w14:paraId="35A8FB7B" w14:textId="757E5C73" w:rsidR="00EA4A2D" w:rsidRPr="00467F51" w:rsidRDefault="00EA4A2D"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 well the fit correspond to the true value</w:t>
      </w:r>
    </w:p>
  </w:footnote>
  <w:footnote w:id="19">
    <w:p w14:paraId="459CBAE1" w14:textId="522131BE" w:rsidR="00EA4A2D" w:rsidRPr="003F6F01" w:rsidRDefault="00EA4A2D"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20">
    <w:p w14:paraId="4B4CED8E" w14:textId="7D2B5C22" w:rsidR="00EA4A2D" w:rsidRPr="00485C02" w:rsidRDefault="00EA4A2D" w:rsidP="005D12A1">
      <w:pPr>
        <w:pStyle w:val="Testonotaapidipagina"/>
        <w:rPr>
          <w:lang w:val="en-GB"/>
        </w:rPr>
      </w:pPr>
      <w:r>
        <w:rPr>
          <w:rStyle w:val="Rimandonotaapidipagina"/>
        </w:rPr>
        <w:footnoteRef/>
      </w:r>
      <w:r w:rsidRPr="00485C02">
        <w:rPr>
          <w:lang w:val="en-GB"/>
        </w:rPr>
        <w:t xml:space="preserve"> </w:t>
      </w:r>
      <w:r w:rsidRPr="00485C02">
        <w:rPr>
          <w:rStyle w:val="reference-text"/>
          <w:lang w:val="en-GB"/>
        </w:rPr>
        <w:t xml:space="preserve">Adding 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p>
  </w:footnote>
  <w:footnote w:id="21">
    <w:p w14:paraId="614240A4" w14:textId="0803FA83" w:rsidR="00EA4A2D" w:rsidRPr="00AC7D7D" w:rsidRDefault="00EA4A2D" w:rsidP="007945BC">
      <w:pPr>
        <w:pStyle w:val="Testonotaapidipagina"/>
        <w:rPr>
          <w:rStyle w:val="reference-text"/>
          <w:lang w:val="en-GB"/>
        </w:rPr>
      </w:pPr>
      <w:r>
        <w:rPr>
          <w:rStyle w:val="Rimandonotaapidipagina"/>
        </w:rPr>
        <w:footnoteRef/>
      </w:r>
      <w:r>
        <w:rPr>
          <w:lang w:val="en-GB"/>
        </w:rPr>
        <w:t xml:space="preserve"> </w:t>
      </w:r>
      <w:hyperlink r:id="rId3" w:history="1">
        <w:r w:rsidRPr="00AC7D7D">
          <w:rPr>
            <w:rStyle w:val="reference-text"/>
            <w:lang w:val="en-GB"/>
          </w:rPr>
          <w:t>Stephanie Glen</w:t>
        </w:r>
      </w:hyperlink>
      <w:r w:rsidRPr="00AC7D7D">
        <w:rPr>
          <w:rStyle w:val="reference-text"/>
          <w:lang w:val="en-GB"/>
        </w:rPr>
        <w:t>. "Lasso Regression: Simple Definition" From </w:t>
      </w:r>
      <w:r>
        <w:fldChar w:fldCharType="begin"/>
      </w:r>
      <w:r w:rsidRPr="00EA4A2D">
        <w:rPr>
          <w:lang w:val="en-GB"/>
        </w:rPr>
        <w:instrText xml:space="preserve"> HYPERLINK "https://www.statisticshowto.com/" </w:instrText>
      </w:r>
      <w:r>
        <w:fldChar w:fldCharType="separate"/>
      </w:r>
      <w:r w:rsidRPr="00AC7D7D">
        <w:rPr>
          <w:rStyle w:val="reference-text"/>
          <w:lang w:val="en-GB"/>
        </w:rPr>
        <w:t>StatisticsHowTo.com</w:t>
      </w:r>
      <w:r>
        <w:rPr>
          <w:rStyle w:val="reference-text"/>
          <w:lang w:val="en-GB"/>
        </w:rPr>
        <w:fldChar w:fldCharType="end"/>
      </w:r>
      <w:r w:rsidRPr="00AC7D7D">
        <w:rPr>
          <w:rStyle w:val="reference-text"/>
          <w:lang w:val="en-GB"/>
        </w:rPr>
        <w:t>: Elementary Statistics for the rest of us</w:t>
      </w:r>
      <w:r>
        <w:rPr>
          <w:rStyle w:val="reference-text"/>
          <w:lang w:val="en-GB"/>
        </w:rPr>
        <w:t xml:space="preserve">! </w:t>
      </w:r>
    </w:p>
  </w:footnote>
  <w:footnote w:id="22">
    <w:p w14:paraId="364353AD" w14:textId="46032907" w:rsidR="00EA4A2D" w:rsidRPr="008717A6" w:rsidRDefault="00EA4A2D">
      <w:pPr>
        <w:pStyle w:val="Testonotaapidipagina"/>
        <w:rPr>
          <w:lang w:val="en-GB"/>
        </w:rPr>
      </w:pPr>
    </w:p>
  </w:footnote>
  <w:footnote w:id="23">
    <w:p w14:paraId="74D3C20F" w14:textId="3BEFDA33" w:rsidR="00EA4A2D" w:rsidRPr="00CD134F" w:rsidRDefault="00EA4A2D"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 xml:space="preserve">the leave one out approach, where the number of sets equal the number of observations. On the contrary for smaller values of </w:t>
      </w:r>
      <m:oMath>
        <m:r>
          <w:rPr>
            <w:rFonts w:ascii="Cambria Math" w:hAnsi="Cambria Math"/>
          </w:rPr>
          <m:t>k</m:t>
        </m:r>
      </m:oMath>
      <w:r w:rsidRPr="00813FD0">
        <w:rPr>
          <w:lang w:val="en-US"/>
        </w:rPr>
        <w:t xml:space="preserve"> we have the CV approach.</w:t>
      </w:r>
    </w:p>
  </w:footnote>
  <w:footnote w:id="24">
    <w:p w14:paraId="447ACEE8" w14:textId="7B92A87F" w:rsidR="00EA4A2D" w:rsidRPr="003B6457" w:rsidRDefault="00EA4A2D"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 of the Covariance matrix are actually the directions of the axes where there is the most variance (most information)</w:t>
      </w:r>
      <w:r>
        <w:rPr>
          <w:lang w:val="en-US"/>
        </w:rPr>
        <w:t>.</w:t>
      </w:r>
    </w:p>
  </w:footnote>
  <w:footnote w:id="25">
    <w:p w14:paraId="395C4D6A" w14:textId="7845588D" w:rsidR="00EA4A2D" w:rsidRPr="00267C4A" w:rsidRDefault="00EA4A2D">
      <w:pPr>
        <w:pStyle w:val="Testonotaapidipagina"/>
        <w:rPr>
          <w:lang w:val="en-GB"/>
        </w:rPr>
      </w:pPr>
      <w:r w:rsidRPr="00184877">
        <w:rPr>
          <w:rStyle w:val="Rimandonotaapidipagina"/>
          <w:i/>
          <w:iCs/>
        </w:rPr>
        <w:footnoteRef/>
      </w:r>
      <w:r w:rsidRPr="00813FD0">
        <w:rPr>
          <w:lang w:val="en-US"/>
        </w:rPr>
        <w:t xml:space="preserve"> Usman Malik</w:t>
      </w:r>
    </w:p>
  </w:footnote>
  <w:footnote w:id="26">
    <w:p w14:paraId="5B1AB03E" w14:textId="4F7DB521" w:rsidR="00EA4A2D" w:rsidRPr="00590E5E" w:rsidRDefault="00EA4A2D"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 longitude and households are features with real numbers however they have different interpretations.</w:t>
      </w:r>
    </w:p>
  </w:footnote>
  <w:footnote w:id="27">
    <w:p w14:paraId="69B5EE70" w14:textId="098A4838" w:rsidR="00EA4A2D" w:rsidRPr="006E4A6F" w:rsidRDefault="00EA4A2D" w:rsidP="00A37EEF">
      <w:pPr>
        <w:pStyle w:val="Testonotaapidipagina"/>
        <w:rPr>
          <w:lang w:val="en-GB"/>
        </w:rPr>
      </w:pPr>
      <w:r>
        <w:rPr>
          <w:rStyle w:val="Rimandonotaapidipagina"/>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8">
    <w:p w14:paraId="5A522B14" w14:textId="17631AC7" w:rsidR="00EA4A2D" w:rsidRPr="00057954" w:rsidRDefault="00EA4A2D" w:rsidP="00A37EEF">
      <w:pPr>
        <w:pStyle w:val="Testonotaapidipagina"/>
        <w:rPr>
          <w:lang w:val="en-US"/>
        </w:rPr>
      </w:pPr>
      <w:r>
        <w:rPr>
          <w:rStyle w:val="Rimandonotaapidipagina"/>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Pr>
          <w:lang w:val="en-US"/>
        </w:rPr>
        <w:t>.</w:t>
      </w:r>
    </w:p>
  </w:footnote>
  <w:footnote w:id="29">
    <w:p w14:paraId="67CA4DE8" w14:textId="1DB4F122" w:rsidR="00EA4A2D" w:rsidRPr="00952BFE" w:rsidRDefault="00EA4A2D">
      <w:pPr>
        <w:pStyle w:val="Testonotaapidipagina"/>
        <w:rPr>
          <w:lang w:val="en-US"/>
        </w:rPr>
      </w:pPr>
      <w:r>
        <w:rPr>
          <w:rStyle w:val="Rimandonotaapidipagina"/>
        </w:rPr>
        <w:footnoteRef/>
      </w:r>
      <w:r w:rsidRPr="00952BFE">
        <w:rPr>
          <w:lang w:val="en-GB"/>
        </w:rPr>
        <w:t xml:space="preserve"> </w:t>
      </w:r>
      <w:r w:rsidRPr="00813FD0">
        <w:rPr>
          <w:lang w:val="en-US"/>
        </w:rPr>
        <w:t>80/20 rule: following the Pareto principle.</w:t>
      </w:r>
      <w:r>
        <w:rPr>
          <w:lang w:val="en-US"/>
        </w:rPr>
        <w:t xml:space="preserve"> </w:t>
      </w:r>
    </w:p>
  </w:footnote>
  <w:footnote w:id="30">
    <w:p w14:paraId="575C6637" w14:textId="7D9A4BB5" w:rsidR="00EA4A2D" w:rsidRPr="00E86D0A" w:rsidRDefault="00EA4A2D">
      <w:pPr>
        <w:pStyle w:val="Testonotaapidipagina"/>
        <w:rPr>
          <w:lang w:val="en-GB"/>
        </w:rPr>
      </w:pPr>
      <w:r>
        <w:rPr>
          <w:rStyle w:val="Rimandonotaapidipagina"/>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EA4A2D" w:rsidRDefault="00EA4A2D">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A4A2D" w14:paraId="4022A39A" w14:textId="77777777">
      <w:tc>
        <w:tcPr>
          <w:tcW w:w="4814" w:type="dxa"/>
          <w:tcBorders>
            <w:top w:val="nil"/>
            <w:left w:val="nil"/>
            <w:bottom w:val="nil"/>
            <w:right w:val="nil"/>
          </w:tcBorders>
        </w:tcPr>
        <w:p w14:paraId="20C035EA" w14:textId="77777777" w:rsidR="00EA4A2D" w:rsidRPr="003B0A77" w:rsidRDefault="00EA4A2D">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10C23C55" w:rsidR="00EA4A2D" w:rsidRDefault="00EA4A2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tc>
    </w:tr>
  </w:tbl>
  <w:p w14:paraId="0BEB192D" w14:textId="77777777" w:rsidR="00EA4A2D" w:rsidRDefault="00EA4A2D">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2"/>
  </w:num>
  <w:num w:numId="5">
    <w:abstractNumId w:val="7"/>
  </w:num>
  <w:num w:numId="6">
    <w:abstractNumId w:val="5"/>
  </w:num>
  <w:num w:numId="7">
    <w:abstractNumId w:val="24"/>
  </w:num>
  <w:num w:numId="8">
    <w:abstractNumId w:val="9"/>
  </w:num>
  <w:num w:numId="9">
    <w:abstractNumId w:val="10"/>
  </w:num>
  <w:num w:numId="10">
    <w:abstractNumId w:val="22"/>
  </w:num>
  <w:num w:numId="11">
    <w:abstractNumId w:val="26"/>
  </w:num>
  <w:num w:numId="12">
    <w:abstractNumId w:val="2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23"/>
  </w:num>
  <w:num w:numId="17">
    <w:abstractNumId w:val="8"/>
  </w:num>
  <w:num w:numId="18">
    <w:abstractNumId w:val="8"/>
  </w:num>
  <w:num w:numId="19">
    <w:abstractNumId w:val="8"/>
  </w:num>
  <w:num w:numId="20">
    <w:abstractNumId w:val="1"/>
  </w:num>
  <w:num w:numId="21">
    <w:abstractNumId w:val="8"/>
  </w:num>
  <w:num w:numId="22">
    <w:abstractNumId w:val="15"/>
  </w:num>
  <w:num w:numId="23">
    <w:abstractNumId w:val="8"/>
  </w:num>
  <w:num w:numId="24">
    <w:abstractNumId w:val="2"/>
  </w:num>
  <w:num w:numId="25">
    <w:abstractNumId w:val="8"/>
  </w:num>
  <w:num w:numId="26">
    <w:abstractNumId w:val="8"/>
  </w:num>
  <w:num w:numId="27">
    <w:abstractNumId w:val="21"/>
  </w:num>
  <w:num w:numId="28">
    <w:abstractNumId w:val="8"/>
  </w:num>
  <w:num w:numId="29">
    <w:abstractNumId w:val="8"/>
  </w:num>
  <w:num w:numId="30">
    <w:abstractNumId w:val="20"/>
  </w:num>
  <w:num w:numId="31">
    <w:abstractNumId w:val="6"/>
  </w:num>
  <w:num w:numId="32">
    <w:abstractNumId w:val="18"/>
  </w:num>
  <w:num w:numId="33">
    <w:abstractNumId w:val="8"/>
  </w:num>
  <w:num w:numId="34">
    <w:abstractNumId w:val="8"/>
  </w:num>
  <w:num w:numId="35">
    <w:abstractNumId w:val="17"/>
  </w:num>
  <w:num w:numId="36">
    <w:abstractNumId w:val="8"/>
  </w:num>
  <w:num w:numId="37">
    <w:abstractNumId w:val="11"/>
  </w:num>
  <w:num w:numId="38">
    <w:abstractNumId w:val="3"/>
  </w:num>
  <w:num w:numId="39">
    <w:abstractNumId w:val="4"/>
  </w:num>
  <w:num w:numId="40">
    <w:abstractNumId w:val="16"/>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activeWritingStyle w:appName="MSWord" w:lang="en-US"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10EB"/>
    <w:rsid w:val="0001378A"/>
    <w:rsid w:val="0001379E"/>
    <w:rsid w:val="0001623F"/>
    <w:rsid w:val="000174B8"/>
    <w:rsid w:val="0002186B"/>
    <w:rsid w:val="00022CFD"/>
    <w:rsid w:val="00022E16"/>
    <w:rsid w:val="00027186"/>
    <w:rsid w:val="000318AB"/>
    <w:rsid w:val="000358A1"/>
    <w:rsid w:val="000437B2"/>
    <w:rsid w:val="00047AED"/>
    <w:rsid w:val="00057954"/>
    <w:rsid w:val="00060F72"/>
    <w:rsid w:val="000663C0"/>
    <w:rsid w:val="00066B5D"/>
    <w:rsid w:val="0007297D"/>
    <w:rsid w:val="000736BA"/>
    <w:rsid w:val="00073AE6"/>
    <w:rsid w:val="00073D7B"/>
    <w:rsid w:val="00076C35"/>
    <w:rsid w:val="00083AC8"/>
    <w:rsid w:val="00093311"/>
    <w:rsid w:val="0009799D"/>
    <w:rsid w:val="000A1567"/>
    <w:rsid w:val="000A1641"/>
    <w:rsid w:val="000A488E"/>
    <w:rsid w:val="000A5AC3"/>
    <w:rsid w:val="000A5E84"/>
    <w:rsid w:val="000A6FBF"/>
    <w:rsid w:val="000A70B5"/>
    <w:rsid w:val="000A79BC"/>
    <w:rsid w:val="000B1BA6"/>
    <w:rsid w:val="000B257B"/>
    <w:rsid w:val="000B3BFE"/>
    <w:rsid w:val="000C4532"/>
    <w:rsid w:val="000C591F"/>
    <w:rsid w:val="000D36DD"/>
    <w:rsid w:val="000D7B87"/>
    <w:rsid w:val="000E0771"/>
    <w:rsid w:val="000E0EED"/>
    <w:rsid w:val="000E4397"/>
    <w:rsid w:val="000E561E"/>
    <w:rsid w:val="000E73C7"/>
    <w:rsid w:val="000F4F90"/>
    <w:rsid w:val="000F57B7"/>
    <w:rsid w:val="0010008A"/>
    <w:rsid w:val="00101EF8"/>
    <w:rsid w:val="0010360F"/>
    <w:rsid w:val="00110A89"/>
    <w:rsid w:val="001112A7"/>
    <w:rsid w:val="0011170E"/>
    <w:rsid w:val="00112397"/>
    <w:rsid w:val="00113AFB"/>
    <w:rsid w:val="00115163"/>
    <w:rsid w:val="00117794"/>
    <w:rsid w:val="00120540"/>
    <w:rsid w:val="00121F65"/>
    <w:rsid w:val="001329D8"/>
    <w:rsid w:val="00137B55"/>
    <w:rsid w:val="001453D0"/>
    <w:rsid w:val="00145559"/>
    <w:rsid w:val="00156D75"/>
    <w:rsid w:val="00160500"/>
    <w:rsid w:val="00161608"/>
    <w:rsid w:val="0016166A"/>
    <w:rsid w:val="001625C1"/>
    <w:rsid w:val="00165CC0"/>
    <w:rsid w:val="00172859"/>
    <w:rsid w:val="00172D89"/>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135F"/>
    <w:rsid w:val="001C14EE"/>
    <w:rsid w:val="001C397E"/>
    <w:rsid w:val="001C4A4D"/>
    <w:rsid w:val="001C6B76"/>
    <w:rsid w:val="001D3434"/>
    <w:rsid w:val="001E0D42"/>
    <w:rsid w:val="001E1342"/>
    <w:rsid w:val="001E145A"/>
    <w:rsid w:val="001E2ED7"/>
    <w:rsid w:val="001E7834"/>
    <w:rsid w:val="001F141A"/>
    <w:rsid w:val="001F1E93"/>
    <w:rsid w:val="001F4CD3"/>
    <w:rsid w:val="001F56C9"/>
    <w:rsid w:val="001F6F3A"/>
    <w:rsid w:val="0020658F"/>
    <w:rsid w:val="00210E8D"/>
    <w:rsid w:val="00210F31"/>
    <w:rsid w:val="0021218B"/>
    <w:rsid w:val="00214345"/>
    <w:rsid w:val="002178F4"/>
    <w:rsid w:val="00220C18"/>
    <w:rsid w:val="00226D5B"/>
    <w:rsid w:val="00237482"/>
    <w:rsid w:val="00240427"/>
    <w:rsid w:val="00241380"/>
    <w:rsid w:val="00241665"/>
    <w:rsid w:val="00241E3A"/>
    <w:rsid w:val="00242AA2"/>
    <w:rsid w:val="002462D4"/>
    <w:rsid w:val="002507A2"/>
    <w:rsid w:val="00252ABF"/>
    <w:rsid w:val="00254D22"/>
    <w:rsid w:val="002557E0"/>
    <w:rsid w:val="00255E0F"/>
    <w:rsid w:val="00260C49"/>
    <w:rsid w:val="00267C4A"/>
    <w:rsid w:val="00275352"/>
    <w:rsid w:val="0028573C"/>
    <w:rsid w:val="00286F3F"/>
    <w:rsid w:val="0029095D"/>
    <w:rsid w:val="00291126"/>
    <w:rsid w:val="0029579C"/>
    <w:rsid w:val="00297B7E"/>
    <w:rsid w:val="002A01F2"/>
    <w:rsid w:val="002A4DE5"/>
    <w:rsid w:val="002A71F3"/>
    <w:rsid w:val="002A7506"/>
    <w:rsid w:val="002A76FF"/>
    <w:rsid w:val="002B0731"/>
    <w:rsid w:val="002B28ED"/>
    <w:rsid w:val="002B32CC"/>
    <w:rsid w:val="002B3B79"/>
    <w:rsid w:val="002B5FEA"/>
    <w:rsid w:val="002C23A1"/>
    <w:rsid w:val="002C7A18"/>
    <w:rsid w:val="002D269C"/>
    <w:rsid w:val="002D45BE"/>
    <w:rsid w:val="002D71C3"/>
    <w:rsid w:val="002E6E25"/>
    <w:rsid w:val="002F68B1"/>
    <w:rsid w:val="002F710F"/>
    <w:rsid w:val="003007AB"/>
    <w:rsid w:val="00301BDF"/>
    <w:rsid w:val="00301E01"/>
    <w:rsid w:val="00303A2A"/>
    <w:rsid w:val="00305A2C"/>
    <w:rsid w:val="00306532"/>
    <w:rsid w:val="00317A55"/>
    <w:rsid w:val="003209AF"/>
    <w:rsid w:val="00322B1D"/>
    <w:rsid w:val="00322E44"/>
    <w:rsid w:val="00325512"/>
    <w:rsid w:val="00325F3A"/>
    <w:rsid w:val="0033042B"/>
    <w:rsid w:val="0033117F"/>
    <w:rsid w:val="00334E62"/>
    <w:rsid w:val="003353FE"/>
    <w:rsid w:val="00336D1F"/>
    <w:rsid w:val="003376BA"/>
    <w:rsid w:val="003405D5"/>
    <w:rsid w:val="00341C59"/>
    <w:rsid w:val="00343CDB"/>
    <w:rsid w:val="00345A20"/>
    <w:rsid w:val="00351B37"/>
    <w:rsid w:val="003529B0"/>
    <w:rsid w:val="003536E8"/>
    <w:rsid w:val="0035447A"/>
    <w:rsid w:val="003549D4"/>
    <w:rsid w:val="0036184F"/>
    <w:rsid w:val="0036322A"/>
    <w:rsid w:val="00366199"/>
    <w:rsid w:val="003702D8"/>
    <w:rsid w:val="003711D2"/>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E396A"/>
    <w:rsid w:val="003E584B"/>
    <w:rsid w:val="003E65AD"/>
    <w:rsid w:val="003F1130"/>
    <w:rsid w:val="003F1B73"/>
    <w:rsid w:val="003F46D2"/>
    <w:rsid w:val="003F4EEF"/>
    <w:rsid w:val="003F5318"/>
    <w:rsid w:val="003F5F8F"/>
    <w:rsid w:val="003F62B0"/>
    <w:rsid w:val="003F6CC7"/>
    <w:rsid w:val="003F6F01"/>
    <w:rsid w:val="003F7905"/>
    <w:rsid w:val="004015A1"/>
    <w:rsid w:val="004019E8"/>
    <w:rsid w:val="00401B92"/>
    <w:rsid w:val="004027DD"/>
    <w:rsid w:val="00406990"/>
    <w:rsid w:val="00406C3F"/>
    <w:rsid w:val="00411756"/>
    <w:rsid w:val="004118F5"/>
    <w:rsid w:val="004131F4"/>
    <w:rsid w:val="0041382B"/>
    <w:rsid w:val="00413FAB"/>
    <w:rsid w:val="0042084A"/>
    <w:rsid w:val="00422F1F"/>
    <w:rsid w:val="00425753"/>
    <w:rsid w:val="00426491"/>
    <w:rsid w:val="004271C8"/>
    <w:rsid w:val="0043090E"/>
    <w:rsid w:val="00430B6E"/>
    <w:rsid w:val="00432605"/>
    <w:rsid w:val="00437738"/>
    <w:rsid w:val="00445573"/>
    <w:rsid w:val="00445D85"/>
    <w:rsid w:val="004477C9"/>
    <w:rsid w:val="004509A5"/>
    <w:rsid w:val="0045340A"/>
    <w:rsid w:val="00453C54"/>
    <w:rsid w:val="00453EF3"/>
    <w:rsid w:val="00463C11"/>
    <w:rsid w:val="004649D1"/>
    <w:rsid w:val="00467F51"/>
    <w:rsid w:val="0047536E"/>
    <w:rsid w:val="0048174B"/>
    <w:rsid w:val="004820D5"/>
    <w:rsid w:val="004831DD"/>
    <w:rsid w:val="00483394"/>
    <w:rsid w:val="0048394A"/>
    <w:rsid w:val="00485C02"/>
    <w:rsid w:val="00487C35"/>
    <w:rsid w:val="00494695"/>
    <w:rsid w:val="004A1B83"/>
    <w:rsid w:val="004A286D"/>
    <w:rsid w:val="004A3C05"/>
    <w:rsid w:val="004A645A"/>
    <w:rsid w:val="004B0901"/>
    <w:rsid w:val="004B3710"/>
    <w:rsid w:val="004B459C"/>
    <w:rsid w:val="004C0E43"/>
    <w:rsid w:val="004C1105"/>
    <w:rsid w:val="004C1604"/>
    <w:rsid w:val="004C2858"/>
    <w:rsid w:val="004C3075"/>
    <w:rsid w:val="004C32DD"/>
    <w:rsid w:val="004C66BE"/>
    <w:rsid w:val="004C7673"/>
    <w:rsid w:val="004D3164"/>
    <w:rsid w:val="004E005F"/>
    <w:rsid w:val="004E1630"/>
    <w:rsid w:val="004E2032"/>
    <w:rsid w:val="004E63A7"/>
    <w:rsid w:val="004F3FD3"/>
    <w:rsid w:val="004F4211"/>
    <w:rsid w:val="00501C29"/>
    <w:rsid w:val="00502316"/>
    <w:rsid w:val="00503E6F"/>
    <w:rsid w:val="005061EB"/>
    <w:rsid w:val="0050734B"/>
    <w:rsid w:val="00507AAD"/>
    <w:rsid w:val="00515750"/>
    <w:rsid w:val="00516615"/>
    <w:rsid w:val="00516ED5"/>
    <w:rsid w:val="00520025"/>
    <w:rsid w:val="0052361B"/>
    <w:rsid w:val="0052513C"/>
    <w:rsid w:val="00525DA5"/>
    <w:rsid w:val="00530529"/>
    <w:rsid w:val="005346B6"/>
    <w:rsid w:val="00536BF8"/>
    <w:rsid w:val="00537CBE"/>
    <w:rsid w:val="00546AC9"/>
    <w:rsid w:val="00555222"/>
    <w:rsid w:val="00560556"/>
    <w:rsid w:val="005609B0"/>
    <w:rsid w:val="00563481"/>
    <w:rsid w:val="00570F87"/>
    <w:rsid w:val="0057240B"/>
    <w:rsid w:val="00573296"/>
    <w:rsid w:val="00574A79"/>
    <w:rsid w:val="005752DD"/>
    <w:rsid w:val="005802A0"/>
    <w:rsid w:val="00580C75"/>
    <w:rsid w:val="00581DDC"/>
    <w:rsid w:val="00582B0B"/>
    <w:rsid w:val="00585164"/>
    <w:rsid w:val="00586B1B"/>
    <w:rsid w:val="0059012A"/>
    <w:rsid w:val="00590E5E"/>
    <w:rsid w:val="00592840"/>
    <w:rsid w:val="00593F55"/>
    <w:rsid w:val="00595C3B"/>
    <w:rsid w:val="00595E66"/>
    <w:rsid w:val="005970D4"/>
    <w:rsid w:val="00597DE6"/>
    <w:rsid w:val="005A06EA"/>
    <w:rsid w:val="005A1579"/>
    <w:rsid w:val="005A16A2"/>
    <w:rsid w:val="005A3D2C"/>
    <w:rsid w:val="005A496A"/>
    <w:rsid w:val="005B00EC"/>
    <w:rsid w:val="005B435E"/>
    <w:rsid w:val="005B54F9"/>
    <w:rsid w:val="005C3D62"/>
    <w:rsid w:val="005C5B6C"/>
    <w:rsid w:val="005C7AF7"/>
    <w:rsid w:val="005D0D12"/>
    <w:rsid w:val="005D12A1"/>
    <w:rsid w:val="005D49B7"/>
    <w:rsid w:val="005D7B89"/>
    <w:rsid w:val="005E1D4F"/>
    <w:rsid w:val="005E2400"/>
    <w:rsid w:val="005E38AD"/>
    <w:rsid w:val="005E64ED"/>
    <w:rsid w:val="005E7C69"/>
    <w:rsid w:val="005F01C4"/>
    <w:rsid w:val="005F37C7"/>
    <w:rsid w:val="005F4A73"/>
    <w:rsid w:val="005F5EB8"/>
    <w:rsid w:val="005F699A"/>
    <w:rsid w:val="00600089"/>
    <w:rsid w:val="00600C11"/>
    <w:rsid w:val="00604576"/>
    <w:rsid w:val="00607294"/>
    <w:rsid w:val="00613264"/>
    <w:rsid w:val="00614983"/>
    <w:rsid w:val="006152CD"/>
    <w:rsid w:val="0061566D"/>
    <w:rsid w:val="006219D9"/>
    <w:rsid w:val="00623FFB"/>
    <w:rsid w:val="0063004E"/>
    <w:rsid w:val="00630B7C"/>
    <w:rsid w:val="006314CE"/>
    <w:rsid w:val="006344B0"/>
    <w:rsid w:val="00645D55"/>
    <w:rsid w:val="00652122"/>
    <w:rsid w:val="006564D2"/>
    <w:rsid w:val="006575C9"/>
    <w:rsid w:val="00661277"/>
    <w:rsid w:val="00664B8F"/>
    <w:rsid w:val="006677F4"/>
    <w:rsid w:val="006732C9"/>
    <w:rsid w:val="00675F0B"/>
    <w:rsid w:val="00676AD9"/>
    <w:rsid w:val="00681CAC"/>
    <w:rsid w:val="00683235"/>
    <w:rsid w:val="0068629A"/>
    <w:rsid w:val="00691E76"/>
    <w:rsid w:val="006924E2"/>
    <w:rsid w:val="006A21BA"/>
    <w:rsid w:val="006A34D2"/>
    <w:rsid w:val="006A7049"/>
    <w:rsid w:val="006A79F6"/>
    <w:rsid w:val="006B3F7E"/>
    <w:rsid w:val="006C0060"/>
    <w:rsid w:val="006C0AF8"/>
    <w:rsid w:val="006C24EE"/>
    <w:rsid w:val="006C4005"/>
    <w:rsid w:val="006C6BDE"/>
    <w:rsid w:val="006C7A98"/>
    <w:rsid w:val="006C7E8A"/>
    <w:rsid w:val="006D1598"/>
    <w:rsid w:val="006E4A6F"/>
    <w:rsid w:val="006E71AD"/>
    <w:rsid w:val="006F03F2"/>
    <w:rsid w:val="006F3443"/>
    <w:rsid w:val="006F5397"/>
    <w:rsid w:val="00700204"/>
    <w:rsid w:val="00702BE7"/>
    <w:rsid w:val="0070369A"/>
    <w:rsid w:val="007048B8"/>
    <w:rsid w:val="007051B8"/>
    <w:rsid w:val="00707356"/>
    <w:rsid w:val="0071391E"/>
    <w:rsid w:val="00713A1A"/>
    <w:rsid w:val="0071432B"/>
    <w:rsid w:val="00714B7B"/>
    <w:rsid w:val="00715F0D"/>
    <w:rsid w:val="0071601D"/>
    <w:rsid w:val="00716CA8"/>
    <w:rsid w:val="00720C70"/>
    <w:rsid w:val="00722CCC"/>
    <w:rsid w:val="007233BE"/>
    <w:rsid w:val="007255D5"/>
    <w:rsid w:val="007258D4"/>
    <w:rsid w:val="007270C9"/>
    <w:rsid w:val="007271E3"/>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B2B11"/>
    <w:rsid w:val="007C0F8D"/>
    <w:rsid w:val="007C158F"/>
    <w:rsid w:val="007C2E33"/>
    <w:rsid w:val="007C4EDD"/>
    <w:rsid w:val="007C4EFF"/>
    <w:rsid w:val="007C50C7"/>
    <w:rsid w:val="007C7E9B"/>
    <w:rsid w:val="007D1405"/>
    <w:rsid w:val="007D1E64"/>
    <w:rsid w:val="007D3C64"/>
    <w:rsid w:val="007D6523"/>
    <w:rsid w:val="007E235F"/>
    <w:rsid w:val="007E31CF"/>
    <w:rsid w:val="007E47AA"/>
    <w:rsid w:val="007E5F47"/>
    <w:rsid w:val="007F5D67"/>
    <w:rsid w:val="007F76E7"/>
    <w:rsid w:val="007F7854"/>
    <w:rsid w:val="00800272"/>
    <w:rsid w:val="00800D89"/>
    <w:rsid w:val="0080304E"/>
    <w:rsid w:val="00804D5B"/>
    <w:rsid w:val="008065B3"/>
    <w:rsid w:val="008127EA"/>
    <w:rsid w:val="00813FD0"/>
    <w:rsid w:val="008168D9"/>
    <w:rsid w:val="00816CB0"/>
    <w:rsid w:val="00817EC2"/>
    <w:rsid w:val="00820D40"/>
    <w:rsid w:val="00821D17"/>
    <w:rsid w:val="0082347D"/>
    <w:rsid w:val="00823641"/>
    <w:rsid w:val="00824FCA"/>
    <w:rsid w:val="00826E27"/>
    <w:rsid w:val="008272D5"/>
    <w:rsid w:val="0083450E"/>
    <w:rsid w:val="0083556E"/>
    <w:rsid w:val="00835CFE"/>
    <w:rsid w:val="008431D2"/>
    <w:rsid w:val="0085549F"/>
    <w:rsid w:val="0086662B"/>
    <w:rsid w:val="008670CD"/>
    <w:rsid w:val="0087003E"/>
    <w:rsid w:val="00870522"/>
    <w:rsid w:val="008717A6"/>
    <w:rsid w:val="00872455"/>
    <w:rsid w:val="00881A41"/>
    <w:rsid w:val="00882786"/>
    <w:rsid w:val="008866CA"/>
    <w:rsid w:val="0088678F"/>
    <w:rsid w:val="00886D82"/>
    <w:rsid w:val="00887526"/>
    <w:rsid w:val="00895E62"/>
    <w:rsid w:val="00896522"/>
    <w:rsid w:val="008A4519"/>
    <w:rsid w:val="008A5038"/>
    <w:rsid w:val="008A615F"/>
    <w:rsid w:val="008A78DB"/>
    <w:rsid w:val="008B1687"/>
    <w:rsid w:val="008C0177"/>
    <w:rsid w:val="008C1017"/>
    <w:rsid w:val="008C1289"/>
    <w:rsid w:val="008C60AF"/>
    <w:rsid w:val="008C717F"/>
    <w:rsid w:val="008C72F7"/>
    <w:rsid w:val="008D32EE"/>
    <w:rsid w:val="008D7354"/>
    <w:rsid w:val="008D7D57"/>
    <w:rsid w:val="008E048F"/>
    <w:rsid w:val="008E190A"/>
    <w:rsid w:val="008E3D90"/>
    <w:rsid w:val="008E576E"/>
    <w:rsid w:val="008F202C"/>
    <w:rsid w:val="00900A42"/>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56F1D"/>
    <w:rsid w:val="0096088F"/>
    <w:rsid w:val="00961AB8"/>
    <w:rsid w:val="009644F0"/>
    <w:rsid w:val="009672BA"/>
    <w:rsid w:val="00973B06"/>
    <w:rsid w:val="00973D2A"/>
    <w:rsid w:val="00975643"/>
    <w:rsid w:val="00975B52"/>
    <w:rsid w:val="00975E5C"/>
    <w:rsid w:val="00977F2C"/>
    <w:rsid w:val="0098043E"/>
    <w:rsid w:val="009815FF"/>
    <w:rsid w:val="00984996"/>
    <w:rsid w:val="009849F5"/>
    <w:rsid w:val="00990BC1"/>
    <w:rsid w:val="00991C5D"/>
    <w:rsid w:val="009928FE"/>
    <w:rsid w:val="009937E4"/>
    <w:rsid w:val="0099679D"/>
    <w:rsid w:val="0099716C"/>
    <w:rsid w:val="009A179E"/>
    <w:rsid w:val="009A5245"/>
    <w:rsid w:val="009A6FE7"/>
    <w:rsid w:val="009A7BC7"/>
    <w:rsid w:val="009B000E"/>
    <w:rsid w:val="009B17BD"/>
    <w:rsid w:val="009B6473"/>
    <w:rsid w:val="009B709E"/>
    <w:rsid w:val="009B7B0B"/>
    <w:rsid w:val="009C0423"/>
    <w:rsid w:val="009C397E"/>
    <w:rsid w:val="009C5E06"/>
    <w:rsid w:val="009C76E5"/>
    <w:rsid w:val="009C79EE"/>
    <w:rsid w:val="009D2515"/>
    <w:rsid w:val="009D2843"/>
    <w:rsid w:val="009D5D1C"/>
    <w:rsid w:val="009D60E0"/>
    <w:rsid w:val="009D7101"/>
    <w:rsid w:val="009E059E"/>
    <w:rsid w:val="009E2BF5"/>
    <w:rsid w:val="009E7B2F"/>
    <w:rsid w:val="009F0F25"/>
    <w:rsid w:val="009F241A"/>
    <w:rsid w:val="009F369A"/>
    <w:rsid w:val="00A0055A"/>
    <w:rsid w:val="00A0476F"/>
    <w:rsid w:val="00A064FD"/>
    <w:rsid w:val="00A13217"/>
    <w:rsid w:val="00A13438"/>
    <w:rsid w:val="00A14216"/>
    <w:rsid w:val="00A157DA"/>
    <w:rsid w:val="00A16D9B"/>
    <w:rsid w:val="00A21A9E"/>
    <w:rsid w:val="00A249C1"/>
    <w:rsid w:val="00A2784B"/>
    <w:rsid w:val="00A31268"/>
    <w:rsid w:val="00A331C3"/>
    <w:rsid w:val="00A347D5"/>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6BD"/>
    <w:rsid w:val="00AD5C80"/>
    <w:rsid w:val="00AD671B"/>
    <w:rsid w:val="00AE1DAF"/>
    <w:rsid w:val="00AE4248"/>
    <w:rsid w:val="00AE4DAF"/>
    <w:rsid w:val="00AE710D"/>
    <w:rsid w:val="00AE7C3F"/>
    <w:rsid w:val="00AF616B"/>
    <w:rsid w:val="00B008ED"/>
    <w:rsid w:val="00B02E91"/>
    <w:rsid w:val="00B12A27"/>
    <w:rsid w:val="00B164C6"/>
    <w:rsid w:val="00B2361D"/>
    <w:rsid w:val="00B24B22"/>
    <w:rsid w:val="00B26DF7"/>
    <w:rsid w:val="00B26E54"/>
    <w:rsid w:val="00B31634"/>
    <w:rsid w:val="00B32544"/>
    <w:rsid w:val="00B3325A"/>
    <w:rsid w:val="00B407F6"/>
    <w:rsid w:val="00B4150B"/>
    <w:rsid w:val="00B43883"/>
    <w:rsid w:val="00B445D4"/>
    <w:rsid w:val="00B4612D"/>
    <w:rsid w:val="00B50C05"/>
    <w:rsid w:val="00B56711"/>
    <w:rsid w:val="00B62A1D"/>
    <w:rsid w:val="00B62B5C"/>
    <w:rsid w:val="00B63E19"/>
    <w:rsid w:val="00B64745"/>
    <w:rsid w:val="00B648A9"/>
    <w:rsid w:val="00B7359C"/>
    <w:rsid w:val="00B768F5"/>
    <w:rsid w:val="00B84C22"/>
    <w:rsid w:val="00B84DCC"/>
    <w:rsid w:val="00B87977"/>
    <w:rsid w:val="00B9576A"/>
    <w:rsid w:val="00B97C51"/>
    <w:rsid w:val="00BA2242"/>
    <w:rsid w:val="00BA4BC5"/>
    <w:rsid w:val="00BA5110"/>
    <w:rsid w:val="00BA7B20"/>
    <w:rsid w:val="00BB0B1B"/>
    <w:rsid w:val="00BB0BED"/>
    <w:rsid w:val="00BB3C40"/>
    <w:rsid w:val="00BB3DCC"/>
    <w:rsid w:val="00BB441B"/>
    <w:rsid w:val="00BB6231"/>
    <w:rsid w:val="00BC10FE"/>
    <w:rsid w:val="00BC46C0"/>
    <w:rsid w:val="00BC57F9"/>
    <w:rsid w:val="00BC5E7E"/>
    <w:rsid w:val="00BC5EA4"/>
    <w:rsid w:val="00BC640C"/>
    <w:rsid w:val="00BD39D7"/>
    <w:rsid w:val="00BD54BF"/>
    <w:rsid w:val="00BD6B56"/>
    <w:rsid w:val="00BE383B"/>
    <w:rsid w:val="00BF1EA7"/>
    <w:rsid w:val="00BF39D3"/>
    <w:rsid w:val="00BF50D6"/>
    <w:rsid w:val="00BF5527"/>
    <w:rsid w:val="00BF648A"/>
    <w:rsid w:val="00C105A0"/>
    <w:rsid w:val="00C12977"/>
    <w:rsid w:val="00C13BC7"/>
    <w:rsid w:val="00C22BA7"/>
    <w:rsid w:val="00C254F3"/>
    <w:rsid w:val="00C27149"/>
    <w:rsid w:val="00C313D3"/>
    <w:rsid w:val="00C33048"/>
    <w:rsid w:val="00C34B91"/>
    <w:rsid w:val="00C35AF8"/>
    <w:rsid w:val="00C37F64"/>
    <w:rsid w:val="00C407A3"/>
    <w:rsid w:val="00C413A4"/>
    <w:rsid w:val="00C423BA"/>
    <w:rsid w:val="00C458D5"/>
    <w:rsid w:val="00C46F67"/>
    <w:rsid w:val="00C51F30"/>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7E4A"/>
    <w:rsid w:val="00CB5E23"/>
    <w:rsid w:val="00CB6C8F"/>
    <w:rsid w:val="00CD134F"/>
    <w:rsid w:val="00CD2492"/>
    <w:rsid w:val="00CD4D45"/>
    <w:rsid w:val="00CD4E04"/>
    <w:rsid w:val="00CE46D7"/>
    <w:rsid w:val="00CE7AE3"/>
    <w:rsid w:val="00CF143A"/>
    <w:rsid w:val="00CF46FF"/>
    <w:rsid w:val="00CF7EAE"/>
    <w:rsid w:val="00D13C6C"/>
    <w:rsid w:val="00D13F09"/>
    <w:rsid w:val="00D20785"/>
    <w:rsid w:val="00D2233C"/>
    <w:rsid w:val="00D25B99"/>
    <w:rsid w:val="00D273A2"/>
    <w:rsid w:val="00D27CB0"/>
    <w:rsid w:val="00D30900"/>
    <w:rsid w:val="00D30EB9"/>
    <w:rsid w:val="00D324B8"/>
    <w:rsid w:val="00D34313"/>
    <w:rsid w:val="00D34E6D"/>
    <w:rsid w:val="00D37F63"/>
    <w:rsid w:val="00D42E26"/>
    <w:rsid w:val="00D51E8C"/>
    <w:rsid w:val="00D520C2"/>
    <w:rsid w:val="00D524FF"/>
    <w:rsid w:val="00D52E4E"/>
    <w:rsid w:val="00D5314B"/>
    <w:rsid w:val="00D55351"/>
    <w:rsid w:val="00D5553C"/>
    <w:rsid w:val="00D56FE2"/>
    <w:rsid w:val="00D6288C"/>
    <w:rsid w:val="00D6362D"/>
    <w:rsid w:val="00D64074"/>
    <w:rsid w:val="00D64379"/>
    <w:rsid w:val="00D678D2"/>
    <w:rsid w:val="00D67AC1"/>
    <w:rsid w:val="00D74DC4"/>
    <w:rsid w:val="00D816D7"/>
    <w:rsid w:val="00D82325"/>
    <w:rsid w:val="00D83ED4"/>
    <w:rsid w:val="00D86B04"/>
    <w:rsid w:val="00D90290"/>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FFF"/>
    <w:rsid w:val="00DF062F"/>
    <w:rsid w:val="00DF1F8E"/>
    <w:rsid w:val="00DF3054"/>
    <w:rsid w:val="00DF49F9"/>
    <w:rsid w:val="00E03691"/>
    <w:rsid w:val="00E064E7"/>
    <w:rsid w:val="00E078BD"/>
    <w:rsid w:val="00E10716"/>
    <w:rsid w:val="00E124A6"/>
    <w:rsid w:val="00E16FE1"/>
    <w:rsid w:val="00E255C9"/>
    <w:rsid w:val="00E301C2"/>
    <w:rsid w:val="00E32DB6"/>
    <w:rsid w:val="00E40417"/>
    <w:rsid w:val="00E40532"/>
    <w:rsid w:val="00E4113D"/>
    <w:rsid w:val="00E421FA"/>
    <w:rsid w:val="00E432A9"/>
    <w:rsid w:val="00E44828"/>
    <w:rsid w:val="00E44EBF"/>
    <w:rsid w:val="00E50D6A"/>
    <w:rsid w:val="00E6464A"/>
    <w:rsid w:val="00E67E81"/>
    <w:rsid w:val="00E70E63"/>
    <w:rsid w:val="00E73E46"/>
    <w:rsid w:val="00E7572B"/>
    <w:rsid w:val="00E77AE1"/>
    <w:rsid w:val="00E86D0A"/>
    <w:rsid w:val="00E91C47"/>
    <w:rsid w:val="00E940BA"/>
    <w:rsid w:val="00E95573"/>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0177"/>
    <w:rsid w:val="00EF50C6"/>
    <w:rsid w:val="00EF60F8"/>
    <w:rsid w:val="00EF6812"/>
    <w:rsid w:val="00F03759"/>
    <w:rsid w:val="00F03F72"/>
    <w:rsid w:val="00F04196"/>
    <w:rsid w:val="00F065C0"/>
    <w:rsid w:val="00F0750D"/>
    <w:rsid w:val="00F12811"/>
    <w:rsid w:val="00F1615D"/>
    <w:rsid w:val="00F20E73"/>
    <w:rsid w:val="00F2243F"/>
    <w:rsid w:val="00F23FCF"/>
    <w:rsid w:val="00F306E2"/>
    <w:rsid w:val="00F326A6"/>
    <w:rsid w:val="00F3377C"/>
    <w:rsid w:val="00F33B97"/>
    <w:rsid w:val="00F34437"/>
    <w:rsid w:val="00F40AD2"/>
    <w:rsid w:val="00F47EC1"/>
    <w:rsid w:val="00F5084E"/>
    <w:rsid w:val="00F53682"/>
    <w:rsid w:val="00F54C83"/>
    <w:rsid w:val="00F560D3"/>
    <w:rsid w:val="00F62F3B"/>
    <w:rsid w:val="00F65903"/>
    <w:rsid w:val="00F707F5"/>
    <w:rsid w:val="00F7484A"/>
    <w:rsid w:val="00F754C4"/>
    <w:rsid w:val="00F75FA3"/>
    <w:rsid w:val="00F770AC"/>
    <w:rsid w:val="00F86AAE"/>
    <w:rsid w:val="00F86DB6"/>
    <w:rsid w:val="00F87C1B"/>
    <w:rsid w:val="00F91227"/>
    <w:rsid w:val="00F92054"/>
    <w:rsid w:val="00F9668A"/>
    <w:rsid w:val="00FA6FB2"/>
    <w:rsid w:val="00FB33E1"/>
    <w:rsid w:val="00FB7FB6"/>
    <w:rsid w:val="00FC4E1C"/>
    <w:rsid w:val="00FC64CE"/>
    <w:rsid w:val="00FC6940"/>
    <w:rsid w:val="00FD00F2"/>
    <w:rsid w:val="00FD03A0"/>
    <w:rsid w:val="00FD364A"/>
    <w:rsid w:val="00FD3845"/>
    <w:rsid w:val="00FD568C"/>
    <w:rsid w:val="00FD769F"/>
    <w:rsid w:val="00FE19F7"/>
    <w:rsid w:val="00FE29B7"/>
    <w:rsid w:val="00FE37A5"/>
    <w:rsid w:val="00FE40CF"/>
    <w:rsid w:val="00FE6232"/>
    <w:rsid w:val="00FF058C"/>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68B1"/>
    <w:pPr>
      <w:spacing w:line="320" w:lineRule="exact"/>
    </w:pPr>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styleId="Menzionenonrisolta">
    <w:name w:val="Unresolved Mention"/>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20code/HousingPrices/main.ipynb"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EAD79C-0C77-40F0-BF1D-3FE64FA1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11349</TotalTime>
  <Pages>14</Pages>
  <Words>5192</Words>
  <Characters>29599</Characters>
  <Application>Microsoft Office Word</Application>
  <DocSecurity>0</DocSecurity>
  <Lines>246</Lines>
  <Paragraphs>69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449</cp:revision>
  <cp:lastPrinted>2020-10-02T07:58:00Z</cp:lastPrinted>
  <dcterms:created xsi:type="dcterms:W3CDTF">2020-09-08T16:26:00Z</dcterms:created>
  <dcterms:modified xsi:type="dcterms:W3CDTF">2020-10-02T10:28:00Z</dcterms:modified>
</cp:coreProperties>
</file>