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618F2">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 xml:space="preserve">The focus of </w:t>
      </w:r>
      <w:r w:rsidR="00383428" w:rsidRPr="00886D82">
        <w:rPr>
          <w:lang w:val="en-US"/>
        </w:rPr>
        <w:t>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 xml:space="preserve">kriging algorithm </w:t>
      </w:r>
      <w:r w:rsidR="00792B1C" w:rsidRPr="008717A6">
        <w:rPr>
          <w:lang w:val="en-GB"/>
        </w:rPr>
        <w:lastRenderedPageBreak/>
        <w:t>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F618F2"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3EC550EE" w:rsidR="005C7AF7" w:rsidRPr="006222BA" w:rsidRDefault="0081746C"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oMath>
      </m:oMathPara>
    </w:p>
    <w:p w14:paraId="71E1AEAD" w14:textId="77777777" w:rsidR="00752289" w:rsidRDefault="00975643" w:rsidP="004A15FF">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F618F2"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F618F2"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C13AF" w:rsidRPr="00351B37" w:rsidRDefault="008C13AF"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C13AF" w:rsidRPr="00351B37" w:rsidRDefault="008C13AF"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486ABB79" w:rsidR="00752289" w:rsidRPr="00AA3E37" w:rsidRDefault="00F618F2" w:rsidP="00AA3E37">
      <w:pPr>
        <w:jc w:val="center"/>
        <w:rPr>
          <w:lang w:val="en-US"/>
        </w:rPr>
      </w:pPr>
      <m:oMathPara>
        <m:oMath>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F618F2"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BCBFC96" w:rsidR="00195B47" w:rsidRPr="00195B47" w:rsidRDefault="0081746C"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D815813"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A4F9399" w:rsidR="00ED7EDB" w:rsidRPr="00681CAC" w:rsidRDefault="0081746C"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2"/>
      </w:r>
      <w:r>
        <w:rPr>
          <w:lang w:val="en-GB"/>
        </w:rPr>
        <w:t>, we have</w:t>
      </w:r>
      <w:r w:rsidR="00690EC0">
        <w:rPr>
          <w:lang w:val="en-GB"/>
        </w:rPr>
        <w:t>:</w:t>
      </w:r>
    </w:p>
    <w:p w14:paraId="4AC625A2" w14:textId="500D99C7" w:rsidR="00ED7EDB" w:rsidRPr="00681CAC" w:rsidRDefault="0081746C"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6F118AE0"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F618F2"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052C653" w:rsidR="007945BC" w:rsidRPr="00F1615D" w:rsidRDefault="0081746C"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F618F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F618F2"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F618F2"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F618F2"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6"/>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7"/>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8"/>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F618F2"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lastRenderedPageBreak/>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F618F2"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F618F2"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F618F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2"/>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F618F2"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7777777" w:rsidR="00297272" w:rsidRPr="00297272" w:rsidRDefault="00F618F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788F6F3A" w:rsidR="000A316F" w:rsidRDefault="00F618F2"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F618F2"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F618F2"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258508F" w:rsidR="0019388A" w:rsidRPr="00112397" w:rsidRDefault="00F618F2"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F618F2"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06A48A58" w14:textId="5AD2E221" w:rsidR="002B605D" w:rsidRPr="002B605D" w:rsidRDefault="00D524FF" w:rsidP="002B605D">
      <w:pPr>
        <w:rPr>
          <w:lang w:val="en-GB"/>
        </w:rPr>
      </w:pPr>
      <w:r w:rsidRPr="00D524FF">
        <w:rPr>
          <w:lang w:val="en-GB"/>
        </w:rPr>
        <w:lastRenderedPageBreak/>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F618F2">
        <w:rPr>
          <w:lang w:val="en-GB"/>
        </w:rPr>
        <w:t xml:space="preserve"> </w:t>
      </w:r>
      <w:r w:rsidR="002B605D">
        <w:rPr>
          <w:lang w:val="en-GB"/>
        </w:rPr>
        <w:t xml:space="preserve"> 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 </w:t>
      </w:r>
    </w:p>
    <w:p w14:paraId="496D654E" w14:textId="54D8ECD3" w:rsidR="0081746C" w:rsidRDefault="0081746C" w:rsidP="00B12143">
      <w:pPr>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r>
                <w:rPr>
                  <w:rFonts w:ascii="Cambria Math" w:hAnsi="Cambria Math"/>
                  <w:lang w:val="en-GB"/>
                </w:rPr>
                <m:t>w</m:t>
              </m:r>
            </m:e>
            <m:sub>
              <m:r>
                <w:rPr>
                  <w:rFonts w:ascii="Cambria Math" w:hAnsi="Cambria Math"/>
                  <w:lang w:val="en-GB"/>
                </w:rPr>
                <m:t>i</m:t>
              </m:r>
            </m:sub>
          </m:sSub>
          <m:r>
            <w:rPr>
              <w:rFonts w:ascii="Cambria Math" w:hAnsi="Cambria Math"/>
              <w:lang w:val="en-GB"/>
            </w:rPr>
            <m:t>=0</m:t>
          </m:r>
          <m:r>
            <w:rPr>
              <w:rFonts w:ascii="Cambria Math" w:hAnsi="Cambria Math"/>
              <w:lang w:val="en-GB"/>
            </w:rPr>
            <m:t xml:space="preserve">,                 for </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738090CF" w14:textId="4B23AC07" w:rsidR="00F618F2"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328B72A4" w14:textId="49E8458E" w:rsidR="0081746C"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oMath>
      </m:oMathPara>
    </w:p>
    <w:p w14:paraId="6813A2A2" w14:textId="60A5FC74" w:rsidR="007945BC" w:rsidRPr="00005284" w:rsidRDefault="00E263E7" w:rsidP="00565007">
      <w:pPr>
        <w:rPr>
          <w:lang w:val="en-GB"/>
        </w:rPr>
      </w:pPr>
      <w:r w:rsidRPr="00B06A37">
        <w:rPr>
          <w:lang w:val="en-GB"/>
        </w:rPr>
        <w:t xml:space="preserve"> </w:t>
      </w:r>
      <w:r w:rsidR="00112397">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sidR="00112397">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5B27D109" w14:textId="77777777" w:rsidR="006E38B6" w:rsidRDefault="008C13AF" w:rsidP="00CE781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xml:space="preserve">, </w:t>
      </w:r>
      <w:r w:rsidR="004974CA">
        <w:rPr>
          <w:lang w:val="en-GB"/>
        </w:rPr>
        <w:t>validation set</w:t>
      </w:r>
      <w:r w:rsidR="004974CA">
        <w:rPr>
          <w:lang w:val="en-GB"/>
        </w:rPr>
        <w:t xml:space="preserve"> and </w:t>
      </w:r>
      <w:r w:rsidR="004974CA">
        <w:rPr>
          <w:lang w:val="en-GB"/>
        </w:rPr>
        <w:t>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is our learned algorithm with the estimated predictor on the training set. </w:t>
      </w:r>
      <w:r w:rsidR="005752DD">
        <w:rPr>
          <w:lang w:val="en-GB"/>
        </w:rPr>
        <w:t>This approach however can be biased</w:t>
      </w:r>
      <w:r w:rsidR="00A62B2A">
        <w:rPr>
          <w:rStyle w:val="Rimandonotaapidipagina"/>
          <w:lang w:val="en-GB"/>
        </w:rPr>
        <w:footnoteReference w:id="23"/>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00383428" w:rsidRPr="008717A6">
        <w:rPr>
          <w:lang w:val="en-GB"/>
        </w:rPr>
        <w:t xml:space="preserve">for evaluating the </w:t>
      </w:r>
      <w:r w:rsidR="00383428" w:rsidRPr="008717A6">
        <w:rPr>
          <w:lang w:val="en-GB"/>
        </w:rPr>
        <w:t xml:space="preserve">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w:t>
      </w:r>
      <w:r w:rsidR="001C5C2D">
        <w:rPr>
          <w:lang w:val="en-GB"/>
        </w:rPr>
        <w:t xml:space="preserve"> we get </w:t>
      </w:r>
      <w:r w:rsidR="001C5C2D">
        <w:rPr>
          <w:lang w:val="en-GB"/>
        </w:rPr>
        <w:t>a</w:t>
      </w:r>
      <w:r w:rsidR="001C5C2D">
        <w:rPr>
          <w:lang w:val="en-GB"/>
        </w:rPr>
        <w:t xml:space="preserve"> value for</w:t>
      </w:r>
    </w:p>
    <w:p w14:paraId="6C26F05D" w14:textId="428DF61F" w:rsidR="00CE7815" w:rsidRDefault="001C5C2D" w:rsidP="00CE7815">
      <w:pPr>
        <w:rPr>
          <w:lang w:val="en-GB"/>
        </w:rPr>
      </w:pPr>
      <w:r>
        <w:rPr>
          <w:lang w:val="en-GB"/>
        </w:rPr>
        <w:t xml:space="preserve">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Pr="00CE7815">
        <w:rPr>
          <w:lang w:val="en-GB"/>
        </w:rPr>
        <w:t xml:space="preserve"> </w:t>
      </w:r>
      <w:r>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Pr>
          <w:lang w:val="en-GB"/>
        </w:rPr>
        <w:t xml:space="preserve"> </w:t>
      </w:r>
      <w:r>
        <w:rPr>
          <w:lang w:val="en-GB"/>
        </w:rPr>
        <w:t xml:space="preserve">computed on the training part. </w:t>
      </w:r>
      <w:r w:rsidR="00CE7815">
        <w:rPr>
          <w:lang w:val="en-GB"/>
        </w:rPr>
        <w:t>The test loss</w:t>
      </w:r>
      <w:r>
        <w:rPr>
          <w:lang w:val="en-GB"/>
        </w:rPr>
        <w:t xml:space="preserve"> </w:t>
      </w:r>
      <w:r w:rsidR="00CE7815">
        <w:rPr>
          <w:lang w:val="en-GB"/>
        </w:rPr>
        <w:t xml:space="preserve">according to k-fold is </w:t>
      </w:r>
    </w:p>
    <w:p w14:paraId="627B59F6" w14:textId="77777777" w:rsidR="001C5C2D" w:rsidRDefault="00CE7815" w:rsidP="00D00A50">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000475BC" w14:textId="77777777" w:rsidR="00E6053B" w:rsidRDefault="001C5C2D" w:rsidP="00E6053B">
      <w:pPr>
        <w:rPr>
          <w:lang w:val="en-GB"/>
        </w:rPr>
      </w:pPr>
      <w:r>
        <w:rPr>
          <w:lang w:val="en-GB"/>
        </w:rPr>
        <w:t xml:space="preserve">After all </w:t>
      </w:r>
      <w:r>
        <w:rPr>
          <w:lang w:val="en-GB"/>
        </w:rPr>
        <w:t>interaction</w:t>
      </w:r>
      <w:r>
        <w:rPr>
          <w:lang w:val="en-GB"/>
        </w:rPr>
        <w:t>s</w:t>
      </w:r>
      <w:r>
        <w:rPr>
          <w:lang w:val="en-GB"/>
        </w:rPr>
        <w:t xml:space="preserve">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w:t>
      </w:r>
      <w:r>
        <w:rPr>
          <w:lang w:val="en-GB"/>
        </w:rPr>
        <w:t xml:space="preserve"> we collect the obtained </w:t>
      </w:r>
      <w:proofErr w:type="gramStart"/>
      <w:r>
        <w:rPr>
          <w:lang w:val="en-GB"/>
        </w:rPr>
        <w:t>values</w:t>
      </w:r>
      <w:proofErr w:type="gramEnd"/>
      <w:r>
        <w:rPr>
          <w:lang w:val="en-GB"/>
        </w:rPr>
        <w:t xml:space="preserve"> and the CV risk estimate is the average of all errors</w:t>
      </w:r>
    </w:p>
    <w:p w14:paraId="426735A8" w14:textId="49A9E201" w:rsidR="00E6053B" w:rsidRPr="00EC69BE" w:rsidRDefault="00E6053B" w:rsidP="00E6053B">
      <w:pPr>
        <w:jc w:val="center"/>
      </w:pPr>
      <m:oMathPara>
        <m:oMath>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D00A50">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w:t>
      </w:r>
      <w:r w:rsidR="00E6053B">
        <w:rPr>
          <w:lang w:val="en-GB"/>
        </w:rPr>
        <w:lastRenderedPageBreak/>
        <w:t>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7777777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w:t>
      </w:r>
      <w:r w:rsidR="00D267D5">
        <w:rPr>
          <w:lang w:val="en-GB"/>
        </w:rPr>
        <w:t>in order to avoid the dependency over the training set</w:t>
      </w:r>
      <w:r w:rsidR="00D267D5">
        <w:rPr>
          <w:lang w:val="en-GB"/>
        </w:rPr>
        <w:t xml:space="preserve">,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 </w:t>
      </w:r>
    </w:p>
    <w:p w14:paraId="4A60257A" w14:textId="77777777" w:rsidR="00EC69BE" w:rsidRDefault="006E38B6" w:rsidP="006E38B6">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B637001" w:rsidR="00EC69BE" w:rsidRDefault="00EC69BE" w:rsidP="00EC69BE">
      <w:pPr>
        <w:rPr>
          <w:lang w:val="en-GB"/>
        </w:rPr>
      </w:pPr>
      <m:oMathPara>
        <m:oMath>
          <m:r>
            <m:rPr>
              <m:scr m:val="double-struck"/>
            </m:rPr>
            <w:rPr>
              <w:rFonts w:ascii="Cambria Math" w:hAnsi="Cambria Math"/>
              <w:lang w:val="en-GB"/>
            </w:rPr>
            <m:t>E</m:t>
          </m:r>
          <m:r>
            <w:rPr>
              <w:rFonts w:ascii="Cambria Math" w:hAnsi="Cambria Math"/>
              <w:lang w:val="en-GB"/>
            </w:rPr>
            <m:t xml:space="preserve"> [</m:t>
          </m:r>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r>
            <w:rPr>
              <w:rFonts w:ascii="Cambria Math" w:hAnsi="Cambria Math"/>
            </w:rPr>
            <m:t>)]</m:t>
          </m: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5"/>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t xml:space="preserve">on until we reach a suitable number of explained variance by the principal components. </w:t>
      </w:r>
    </w:p>
    <w:p w14:paraId="09F78E3B" w14:textId="6E8D5DD5" w:rsidR="008A4519" w:rsidRDefault="00267C4A" w:rsidP="003355CD">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6"/>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6E684B">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lastRenderedPageBreak/>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F618F2"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8C13AF" w:rsidRPr="009B17BD" w:rsidRDefault="008C13A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8C13AF" w:rsidRPr="009B17BD" w:rsidRDefault="008C13A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30"/>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1"/>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6F3D8292"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w:t>
      </w:r>
      <w:r w:rsidRPr="00A831BC">
        <w:rPr>
          <w:lang w:val="en-GB"/>
        </w:rPr>
        <w:lastRenderedPageBreak/>
        <w:t xml:space="preserve">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F618F2"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C13AF" w:rsidRPr="009B17BD" w:rsidRDefault="008C13AF"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C13AF" w:rsidRPr="009B17BD" w:rsidRDefault="008C13AF"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C73F2">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F618F2"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C13AF" w:rsidRPr="00C6113B" w:rsidRDefault="008C13AF"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C13AF" w:rsidRPr="00C6113B" w:rsidRDefault="008C13AF"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F618F2" w14:paraId="25DF957F" w14:textId="77777777" w:rsidTr="00082F78">
        <w:tc>
          <w:tcPr>
            <w:tcW w:w="4453" w:type="dxa"/>
          </w:tcPr>
          <w:p w14:paraId="3DCABDC9" w14:textId="5CF825FA"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36D5C781">
                  <wp:simplePos x="0" y="0"/>
                  <wp:positionH relativeFrom="character">
                    <wp:align>left</wp:align>
                  </wp:positionH>
                  <wp:positionV relativeFrom="line">
                    <wp:align>top</wp:align>
                  </wp:positionV>
                  <wp:extent cx="2732400" cy="26136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4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46AEDA7E">
                      <wp:simplePos x="0" y="0"/>
                      <wp:positionH relativeFrom="character">
                        <wp:align>left</wp:align>
                      </wp:positionH>
                      <wp:positionV relativeFrom="line">
                        <wp:align>top</wp:align>
                      </wp:positionV>
                      <wp:extent cx="2732400" cy="2664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06CF9B49" w14:textId="06787CBC" w:rsidR="008C13AF" w:rsidRPr="00A46DCA" w:rsidRDefault="008C13AF" w:rsidP="004974BE">
                                  <w:pPr>
                                    <w:pStyle w:val="Didascalia"/>
                                    <w:rPr>
                                      <w:noProof/>
                                      <w:lang w:val="en-US"/>
                                    </w:rPr>
                                  </w:pPr>
                                  <w:r>
                                    <w:t xml:space="preserve">Figure </w:t>
                                  </w:r>
                                  <w:fldSimple w:instr=" SEQ Figure \* ARABIC ">
                                    <w:r>
                                      <w:rPr>
                                        <w:noProof/>
                                      </w:rPr>
                                      <w:t>4</w:t>
                                    </w:r>
                                  </w:fldSimple>
                                  <w:r>
                                    <w:t xml:space="preserve"> - LINEEEEEEE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06CF9B49" w14:textId="06787CBC" w:rsidR="008C13AF" w:rsidRPr="00A46DCA" w:rsidRDefault="008C13AF" w:rsidP="004974BE">
                            <w:pPr>
                              <w:pStyle w:val="Didascalia"/>
                              <w:rPr>
                                <w:noProof/>
                                <w:lang w:val="en-US"/>
                              </w:rPr>
                            </w:pPr>
                            <w:r>
                              <w:t xml:space="preserve">Figure </w:t>
                            </w:r>
                            <w:fldSimple w:instr=" SEQ Figure \* ARABIC ">
                              <w:r>
                                <w:rPr>
                                  <w:noProof/>
                                </w:rPr>
                                <w:t>4</w:t>
                              </w:r>
                            </w:fldSimple>
                            <w:r>
                              <w:t xml:space="preserve"> - LINEEEEEEE</w:t>
                            </w:r>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w:t>
      </w:r>
      <w:proofErr w:type="spellStart"/>
      <w:r w:rsidR="006C7E8A" w:rsidRPr="006C7A98">
        <w:t>algorithm</w:t>
      </w:r>
      <w:proofErr w:type="spellEnd"/>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2"/>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lastRenderedPageBreak/>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F618F2"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C13AF" w:rsidRPr="00965DCD" w:rsidRDefault="008C13AF" w:rsidP="007079A0">
                                  <w:pPr>
                                    <w:pStyle w:val="Didascalia"/>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C13AF" w:rsidRPr="00965DCD" w:rsidRDefault="008C13AF" w:rsidP="007079A0">
                            <w:pPr>
                              <w:pStyle w:val="Didascalia"/>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C13AF" w:rsidRPr="007079A0" w:rsidRDefault="008C13AF"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C13AF" w:rsidRPr="007079A0" w:rsidRDefault="008C13AF"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w:t>
      </w:r>
      <w:r w:rsidR="008D06DD">
        <w:rPr>
          <w:lang w:val="en-GB"/>
        </w:rPr>
        <w:t xml:space="preserve">coefficient, island location is the driven feature of the housing price. </w:t>
      </w:r>
    </w:p>
    <w:tbl>
      <w:tblPr>
        <w:tblStyle w:val="Grigliatabella"/>
        <w:tblW w:w="0" w:type="auto"/>
        <w:tblLook w:val="04A0" w:firstRow="1" w:lastRow="0" w:firstColumn="1" w:lastColumn="0" w:noHBand="0" w:noVBand="1"/>
      </w:tblPr>
      <w:tblGrid>
        <w:gridCol w:w="4453"/>
      </w:tblGrid>
      <w:tr w:rsidR="004B693A" w:rsidRPr="00F618F2"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5365A56F" w:rsidR="008C13AF" w:rsidRPr="006F5DAE" w:rsidRDefault="008C13AF" w:rsidP="004B693A">
                                  <w:pPr>
                                    <w:pStyle w:val="Didascalia"/>
                                    <w:rPr>
                                      <w:noProof/>
                                    </w:rPr>
                                  </w:pPr>
                                  <w:r>
                                    <w:t xml:space="preserve">Figure </w:t>
                                  </w:r>
                                  <w:fldSimple w:instr=" SEQ Figure \* ARABIC ">
                                    <w:r>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3"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5384042B" w14:textId="5365A56F" w:rsidR="008C13AF" w:rsidRPr="006F5DAE" w:rsidRDefault="008C13AF" w:rsidP="004B693A">
                            <w:pPr>
                              <w:pStyle w:val="Didascalia"/>
                              <w:rPr>
                                <w:noProof/>
                              </w:rPr>
                            </w:pPr>
                            <w:r>
                              <w:t xml:space="preserve">Figure </w:t>
                            </w:r>
                            <w:fldSimple w:instr=" SEQ Figure \* ARABIC ">
                              <w:r>
                                <w:rPr>
                                  <w:noProof/>
                                </w:rPr>
                                <w:t>7</w:t>
                              </w:r>
                            </w:fldSimple>
                            <w:r>
                              <w:t xml:space="preserve"> -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22E04D6A"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Grigliatabella"/>
        <w:tblW w:w="0" w:type="auto"/>
        <w:tblLook w:val="04A0" w:firstRow="1" w:lastRow="0" w:firstColumn="1" w:lastColumn="0" w:noHBand="0" w:noVBand="1"/>
      </w:tblPr>
      <w:tblGrid>
        <w:gridCol w:w="4453"/>
      </w:tblGrid>
      <w:tr w:rsidR="00590E51" w:rsidRPr="00F618F2"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2D1CB2EA" w:rsidR="008C13AF" w:rsidRPr="0098665E" w:rsidRDefault="008C13AF"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4"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JfNoA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2D1CB2EA" w:rsidR="008C13AF" w:rsidRPr="0098665E" w:rsidRDefault="008C13AF"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w:t>
      </w:r>
      <w:r w:rsidR="00F707F5" w:rsidRPr="00F707F5">
        <w:rPr>
          <w:lang w:val="en-GB"/>
        </w:rPr>
        <w:lastRenderedPageBreak/>
        <w:t>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Grigliatabella"/>
        <w:tblW w:w="0" w:type="auto"/>
        <w:tblLook w:val="04A0" w:firstRow="1" w:lastRow="0" w:firstColumn="1" w:lastColumn="0" w:noHBand="0" w:noVBand="1"/>
      </w:tblPr>
      <w:tblGrid>
        <w:gridCol w:w="4453"/>
      </w:tblGrid>
      <w:tr w:rsidR="00831A48" w:rsidRPr="00F618F2"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F41AF15" w:rsidR="008C13AF" w:rsidRPr="001F4CD3" w:rsidRDefault="008C13AF" w:rsidP="00831A48">
                                  <w:pPr>
                                    <w:pStyle w:val="Didascalia"/>
                                    <w:rPr>
                                      <w:noProof/>
                                      <w:lang w:eastAsia="en-US"/>
                                    </w:rPr>
                                  </w:pPr>
                                  <w:r>
                                    <w:t xml:space="preserve">Figure </w:t>
                                  </w:r>
                                  <w:fldSimple w:instr=" SEQ Figure \* ARABIC ">
                                    <w:r>
                                      <w:rPr>
                                        <w:noProof/>
                                      </w:rPr>
                                      <w:t>9</w:t>
                                    </w:r>
                                  </w:fldSimple>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5F41AF15" w:rsidR="008C13AF" w:rsidRPr="001F4CD3" w:rsidRDefault="008C13AF" w:rsidP="00831A48">
                            <w:pPr>
                              <w:pStyle w:val="Didascalia"/>
                              <w:rPr>
                                <w:noProof/>
                                <w:lang w:eastAsia="en-US"/>
                              </w:rPr>
                            </w:pPr>
                            <w:r>
                              <w:t xml:space="preserve">Figure </w:t>
                            </w:r>
                            <w:fldSimple w:instr=" SEQ Figure \* ARABIC ">
                              <w:r>
                                <w:rPr>
                                  <w:noProof/>
                                </w:rPr>
                                <w:t>9</w:t>
                              </w:r>
                            </w:fldSimple>
                            <w:r>
                              <w:t xml:space="preserve"> - PCA: Anna Olena scrivi qualcosa</w:t>
                            </w:r>
                          </w:p>
                        </w:txbxContent>
                      </v:textbox>
                      <w10:wrap type="topAndBottom" anchory="line"/>
                    </v:shape>
                  </w:pict>
                </mc:Fallback>
              </mc:AlternateContent>
            </w:r>
          </w:p>
        </w:tc>
      </w:tr>
    </w:tbl>
    <w:p w14:paraId="1D1A7E41" w14:textId="653CA336" w:rsidR="000A5AC3" w:rsidRDefault="00366199" w:rsidP="00787630">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53"/>
      </w:tblGrid>
      <w:tr w:rsidR="00486EF6" w:rsidRPr="00F618F2"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2CACF7DF" w:rsidR="008C13AF" w:rsidRPr="00CA77A1" w:rsidRDefault="008C13AF" w:rsidP="00486EF6">
                                  <w:pPr>
                                    <w:pStyle w:val="Didascalia"/>
                                    <w:rPr>
                                      <w:noProof/>
                                      <w:lang w:val="en-US" w:eastAsia="en-US"/>
                                    </w:rPr>
                                  </w:pPr>
                                  <w:r>
                                    <w:t xml:space="preserve">Figure </w:t>
                                  </w:r>
                                  <w:fldSimple w:instr=" SEQ Figure \* ARABIC ">
                                    <w:r>
                                      <w:rPr>
                                        <w:noProof/>
                                      </w:rPr>
                                      <w:t>10</w:t>
                                    </w:r>
                                  </w:fldSimple>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6"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1BVFWC4CAABqBAAADgAAAAAAAAAAAAAAAAAuAgAAZHJz&#10;L2Uyb0RvYy54bWxQSwECLQAUAAYACAAAACEAgAoSD9wAAAAEAQAADwAAAAAAAAAAAAAAAACIBAAA&#10;ZHJzL2Rvd25yZXYueG1sUEsFBgAAAAAEAAQA8wAAAJEFAAAAAA==&#10;" stroked="f">
                      <v:textbox style="mso-fit-shape-to-text:t" inset="0,0,0,0">
                        <w:txbxContent>
                          <w:p w14:paraId="16D08228" w14:textId="2CACF7DF" w:rsidR="008C13AF" w:rsidRPr="00CA77A1" w:rsidRDefault="008C13AF" w:rsidP="00486EF6">
                            <w:pPr>
                              <w:pStyle w:val="Didascalia"/>
                              <w:rPr>
                                <w:noProof/>
                                <w:lang w:val="en-US" w:eastAsia="en-US"/>
                              </w:rPr>
                            </w:pPr>
                            <w:r>
                              <w:t xml:space="preserve">Figure </w:t>
                            </w:r>
                            <w:fldSimple w:instr=" SEQ Figure \* ARABIC ">
                              <w:r>
                                <w:rPr>
                                  <w:noProof/>
                                </w:rPr>
                                <w:t>10</w:t>
                              </w:r>
                            </w:fldSimple>
                            <w:r>
                              <w:t xml:space="preserve"> - PCA: singular values</w:t>
                            </w:r>
                          </w:p>
                        </w:txbxContent>
                      </v:textbox>
                      <w10:wrap type="topAndBottom" anchory="line"/>
                    </v:shape>
                  </w:pict>
                </mc:Fallback>
              </mc:AlternateContent>
            </w:r>
          </w:p>
        </w:tc>
      </w:tr>
    </w:tbl>
    <w:p w14:paraId="10D35596" w14:textId="10D2F897" w:rsidR="00F75FA3" w:rsidRDefault="00B768F5" w:rsidP="00787630">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53"/>
      </w:tblGrid>
      <w:tr w:rsidR="00857C55" w:rsidRPr="00F618F2"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66F6A9EF" w:rsidR="008C13AF" w:rsidRPr="0060665C" w:rsidRDefault="008C13AF" w:rsidP="00857C55">
                                  <w:pPr>
                                    <w:pStyle w:val="Didascalia"/>
                                    <w:rPr>
                                      <w:noProof/>
                                    </w:rPr>
                                  </w:pPr>
                                  <w:r>
                                    <w:t xml:space="preserve">Figure </w:t>
                                  </w:r>
                                  <w:fldSimple w:instr=" SEQ Figure \* ARABIC ">
                                    <w:r>
                                      <w:rPr>
                                        <w:noProof/>
                                      </w:rPr>
                                      <w:t>11</w:t>
                                    </w:r>
                                  </w:fldSimple>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7"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lccR6heib4HoZGCk7uNF24FwEfhKfOIVg0DXhPS22gKzmMFmcN&#10;+B9/88d8EpSinHXUiSUP38/CK87MV0tSx7adDD8Zx8mw53YLBJXUo9ckkw54NJNZe2ifaEg28RYK&#10;CSvprpLjZG5xmAcaMqk2m5REzekE7u3ByVh6IvaxfxLejbIgCXoHU4+K4pU6Q27Sx23OSFQn6SKx&#10;A4sj39TYSfxxCOPk/LpPWS+/ivVPAA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Px/3vNgIAAHIEAAAOAAAAAAAAAAAAAAAA&#10;AC4CAABkcnMvZTJvRG9jLnhtbFBLAQItABQABgAIAAAAIQAt0kJ53AAAAAQBAAAPAAAAAAAAAAAA&#10;AAAAAJAEAABkcnMvZG93bnJldi54bWxQSwUGAAAAAAQABADzAAAAmQUAAAAA&#10;" stroked="f">
                      <v:textbox style="mso-fit-shape-to-text:t" inset="0,0,0,0">
                        <w:txbxContent>
                          <w:p w14:paraId="4AA3026C" w14:textId="66F6A9EF" w:rsidR="008C13AF" w:rsidRPr="0060665C" w:rsidRDefault="008C13AF" w:rsidP="00857C55">
                            <w:pPr>
                              <w:pStyle w:val="Didascalia"/>
                              <w:rPr>
                                <w:noProof/>
                              </w:rPr>
                            </w:pPr>
                            <w:r>
                              <w:t xml:space="preserve">Figure </w:t>
                            </w:r>
                            <w:fldSimple w:instr=" SEQ Figure \* ARABIC ">
                              <w:r>
                                <w:rPr>
                                  <w:noProof/>
                                </w:rPr>
                                <w:t>11</w:t>
                              </w:r>
                            </w:fldSimple>
                            <w:r>
                              <w:t xml:space="preserve"> - PCA QUALCOSA</w:t>
                            </w:r>
                          </w:p>
                        </w:txbxContent>
                      </v:textbox>
                      <w10:wrap type="topAndBottom" anchory="line"/>
                    </v:shape>
                  </w:pict>
                </mc:Fallback>
              </mc:AlternateContent>
            </w:r>
          </w:p>
        </w:tc>
      </w:tr>
    </w:tbl>
    <w:p w14:paraId="1B7A726D" w14:textId="1B59DCE4" w:rsidR="00DC53E4" w:rsidRDefault="00DC53E4" w:rsidP="00787630">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53"/>
      </w:tblGrid>
      <w:tr w:rsidR="003F0C59" w:rsidRPr="00F618F2"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74D301A4" w:rsidR="008C13AF" w:rsidRPr="00BF381C" w:rsidRDefault="008C13AF" w:rsidP="003F0C59">
                                  <w:pPr>
                                    <w:pStyle w:val="Didascalia"/>
                                    <w:rPr>
                                      <w:noProof/>
                                    </w:rPr>
                                  </w:pPr>
                                  <w:r>
                                    <w:t xml:space="preserve">Figure </w:t>
                                  </w:r>
                                  <w:fldSimple w:instr=" SEQ Figure \* ARABIC ">
                                    <w:r>
                                      <w:rPr>
                                        <w:noProof/>
                                      </w:rPr>
                                      <w:t>12</w:t>
                                    </w:r>
                                  </w:fldSimple>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8"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DJNsqhNgIAAHIEAAAOAAAAAAAAAAAAAAAA&#10;AC4CAABkcnMvZTJvRG9jLnhtbFBLAQItABQABgAIAAAAIQCxzjpy3AAAAAQBAAAPAAAAAAAAAAAA&#10;AAAAAJAEAABkcnMvZG93bnJldi54bWxQSwUGAAAAAAQABADzAAAAmQUAAAAA&#10;" stroked="f">
                      <v:textbox style="mso-fit-shape-to-text:t" inset="0,0,0,0">
                        <w:txbxContent>
                          <w:p w14:paraId="7418D861" w14:textId="74D301A4" w:rsidR="008C13AF" w:rsidRPr="00BF381C" w:rsidRDefault="008C13AF" w:rsidP="003F0C59">
                            <w:pPr>
                              <w:pStyle w:val="Didascalia"/>
                              <w:rPr>
                                <w:noProof/>
                              </w:rPr>
                            </w:pPr>
                            <w:r>
                              <w:t xml:space="preserve">Figure </w:t>
                            </w:r>
                            <w:fldSimple w:instr=" SEQ Figure \* ARABIC ">
                              <w:r>
                                <w:rPr>
                                  <w:noProof/>
                                </w:rPr>
                                <w:t>12</w:t>
                              </w:r>
                            </w:fldSimple>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Titolo1"/>
        <w:rPr>
          <w:lang w:val="en-GB"/>
        </w:rPr>
      </w:pPr>
      <w:r w:rsidRPr="00EF0177">
        <w:rPr>
          <w:lang w:val="en-GB"/>
        </w:rPr>
        <w:t xml:space="preserve">Some critical </w:t>
      </w:r>
      <w:r w:rsidRPr="004015A1">
        <w:t>considerations</w:t>
      </w:r>
    </w:p>
    <w:p w14:paraId="37C5AEB6" w14:textId="4604F854" w:rsidR="00CD4D45" w:rsidRPr="008717A6" w:rsidRDefault="00383428" w:rsidP="0062167C">
      <w:pPr>
        <w:rPr>
          <w:lang w:val="en-GB"/>
        </w:rPr>
      </w:pPr>
      <w:r w:rsidRPr="008717A6">
        <w:rPr>
          <w:lang w:val="en-GB"/>
        </w:rPr>
        <w:t xml:space="preserve">As the model complexity increases, the model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proofErr w:type="gramStart"/>
      <w:r w:rsidR="00D64074" w:rsidRPr="008717A6">
        <w:rPr>
          <w:lang w:val="en-GB"/>
        </w:rPr>
        <w:t>let</w:t>
      </w:r>
      <w:r w:rsidR="0098606D">
        <w:rPr>
          <w:lang w:val="en-GB"/>
        </w:rPr>
        <w:t>’</w:t>
      </w:r>
      <w:r w:rsidR="00D64074" w:rsidRPr="008717A6">
        <w:rPr>
          <w:lang w:val="en-GB"/>
        </w:rPr>
        <w: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62167C">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62167C">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62167C">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4B0C9C">
      <w:pPr>
        <w:rPr>
          <w:lang w:val="en-GB"/>
        </w:rPr>
      </w:pPr>
      <w:r>
        <w:rPr>
          <w:lang w:val="en-US"/>
        </w:rPr>
        <w:lastRenderedPageBreak/>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4B0C9C">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Grigliatabella"/>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177AF45B" w:rsidR="008C13AF" w:rsidRPr="000230CB" w:rsidRDefault="008C13AF" w:rsidP="0097461A">
                                  <w:pPr>
                                    <w:pStyle w:val="Didascalia"/>
                                    <w:rPr>
                                      <w:noProof/>
                                    </w:rPr>
                                  </w:pPr>
                                  <w:r>
                                    <w:t xml:space="preserve">Figure </w:t>
                                  </w:r>
                                  <w:fldSimple w:instr=" SEQ Figure \* ARABIC ">
                                    <w:r>
                                      <w:rPr>
                                        <w:noProof/>
                                      </w:rPr>
                                      <w:t>13</w:t>
                                    </w:r>
                                  </w:fldSimple>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9"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" stroked="f">
                      <v:textbox style="mso-fit-shape-to-text:t" inset="0,0,0,0">
                        <w:txbxContent>
                          <w:p w14:paraId="1D36EFB2" w14:textId="177AF45B" w:rsidR="008C13AF" w:rsidRPr="000230CB" w:rsidRDefault="008C13AF" w:rsidP="0097461A">
                            <w:pPr>
                              <w:pStyle w:val="Didascalia"/>
                              <w:rPr>
                                <w:noProof/>
                              </w:rPr>
                            </w:pPr>
                            <w:r>
                              <w:t xml:space="preserve">Figure </w:t>
                            </w:r>
                            <w:fldSimple w:instr=" SEQ Figure \* ARABIC ">
                              <w:r>
                                <w:rPr>
                                  <w:noProof/>
                                </w:rPr>
                                <w:t>13</w:t>
                              </w:r>
                            </w:fldSimple>
                            <w:r>
                              <w:t xml:space="preserve"> - Lasso: coefficients magnitude</w:t>
                            </w:r>
                          </w:p>
                        </w:txbxContent>
                      </v:textbox>
                      <w10:wrap type="topAndBottom" anchory="line"/>
                    </v:shape>
                  </w:pict>
                </mc:Fallback>
              </mc:AlternateContent>
            </w:r>
          </w:p>
        </w:tc>
      </w:tr>
    </w:tbl>
    <w:p w14:paraId="389F8C48" w14:textId="6481332A" w:rsidR="009D2843" w:rsidRPr="006C6BDE" w:rsidRDefault="000D7B87" w:rsidP="004B0C9C">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 xml:space="preserve">Calhoun C. A., 2003, “Property Valuation Models and House Price Indexes for The Provinces of Thailand: 1992 –2000”, </w:t>
      </w:r>
      <w:r w:rsidRPr="00F54C83">
        <w:t>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lastRenderedPageBreak/>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lastRenderedPageBreak/>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373FE" w14:textId="77777777" w:rsidR="002373A6" w:rsidRDefault="002373A6">
      <w:pPr>
        <w:spacing w:after="0" w:line="240" w:lineRule="auto"/>
      </w:pPr>
      <w:r>
        <w:separator/>
      </w:r>
    </w:p>
  </w:endnote>
  <w:endnote w:type="continuationSeparator" w:id="0">
    <w:p w14:paraId="40A1EA38" w14:textId="77777777" w:rsidR="002373A6" w:rsidRDefault="0023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B7E19" w14:textId="77777777" w:rsidR="002373A6" w:rsidRDefault="002373A6">
      <w:pPr>
        <w:spacing w:after="0" w:line="240" w:lineRule="auto"/>
      </w:pPr>
      <w:r>
        <w:separator/>
      </w:r>
    </w:p>
  </w:footnote>
  <w:footnote w:type="continuationSeparator" w:id="0">
    <w:p w14:paraId="75995FF0" w14:textId="77777777" w:rsidR="002373A6" w:rsidRDefault="002373A6">
      <w:pPr>
        <w:spacing w:after="0" w:line="240" w:lineRule="auto"/>
      </w:pPr>
      <w:r>
        <w:continuationSeparator/>
      </w:r>
    </w:p>
  </w:footnote>
  <w:footnote w:id="1">
    <w:p w14:paraId="6EA975D4" w14:textId="2D71916E" w:rsidR="008C13AF" w:rsidRDefault="008C13AF">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8C13AF" w:rsidRPr="00E448A2" w:rsidRDefault="008C13AF"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8C13AF" w:rsidRPr="00ED3281" w:rsidRDefault="008C13AF">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3AB13FE3" w14:textId="1B8C4896" w:rsidR="008C13AF" w:rsidRPr="003B5C50" w:rsidRDefault="008C13AF">
      <w:pPr>
        <w:pStyle w:val="Testonotaapidipagina"/>
        <w:rPr>
          <w:lang w:val="en-US"/>
        </w:rPr>
      </w:pPr>
      <w:r>
        <w:rPr>
          <w:rStyle w:val="Rimandonotaapidipagina"/>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Pr>
          <w:lang w:val="en-US"/>
        </w:rPr>
        <w:t>.</w:t>
      </w:r>
    </w:p>
  </w:footnote>
  <w:footnote w:id="11">
    <w:p w14:paraId="507D516B" w14:textId="1A048232" w:rsidR="008C13AF" w:rsidRPr="00780FDB" w:rsidRDefault="008C13AF">
      <w:pPr>
        <w:pStyle w:val="Testonotaapidipagina"/>
        <w:rPr>
          <w:lang w:val="en-GB"/>
        </w:rPr>
      </w:pPr>
      <w:r>
        <w:rPr>
          <w:rStyle w:val="Rimandonotaapidipagina"/>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2">
    <w:p w14:paraId="7695FF7A" w14:textId="23C0B101" w:rsidR="008C13AF" w:rsidRPr="00681CAC" w:rsidRDefault="008C13AF">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2A84EF17" w:rsidR="008C13AF" w:rsidRPr="0045340A" w:rsidRDefault="008C13AF">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4">
    <w:p w14:paraId="7E807058" w14:textId="65F305E0" w:rsidR="008C13AF" w:rsidRPr="008717A6" w:rsidRDefault="008C13AF"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5">
    <w:p w14:paraId="2062E8A4" w14:textId="3735491A" w:rsidR="008C13AF" w:rsidRPr="00011A45" w:rsidRDefault="008C13AF"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6">
    <w:p w14:paraId="0D839B0C" w14:textId="12424569" w:rsidR="008C13AF" w:rsidRPr="008717A6" w:rsidRDefault="008C13AF"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7">
    <w:p w14:paraId="0CDFC912" w14:textId="2BE988C7" w:rsidR="008C13AF" w:rsidRPr="008717A6" w:rsidRDefault="008C13AF"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8">
    <w:p w14:paraId="35A8FB7B" w14:textId="271CE308" w:rsidR="008C13AF" w:rsidRPr="00467F51" w:rsidRDefault="008C13AF"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9">
    <w:p w14:paraId="459CBAE1" w14:textId="1A3E5FEF" w:rsidR="008C13AF" w:rsidRPr="003F6F01" w:rsidRDefault="008C13AF"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0">
    <w:p w14:paraId="4B4CED8E" w14:textId="06B94DE3" w:rsidR="008C13AF" w:rsidRPr="00485C02" w:rsidRDefault="008C13AF"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1">
    <w:p w14:paraId="614240A4" w14:textId="5489E00A" w:rsidR="008C13AF" w:rsidRPr="00AC7D7D" w:rsidRDefault="008C13AF"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2">
    <w:p w14:paraId="36EBBBD2" w14:textId="43025ABD" w:rsidR="008C13AF" w:rsidRPr="00FE40CF" w:rsidRDefault="008C13AF"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Testonotaapidipagina"/>
        <w:rPr>
          <w:lang w:val="en-GB"/>
        </w:rPr>
      </w:pPr>
    </w:p>
  </w:footnote>
  <w:footnote w:id="23">
    <w:p w14:paraId="6128524A" w14:textId="12C99449" w:rsidR="00A62B2A" w:rsidRPr="00A62B2A" w:rsidRDefault="00A62B2A">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sidR="004974CA">
        <w:rPr>
          <w:lang w:val="en-GB"/>
        </w:rPr>
        <w:t>set</w:t>
      </w:r>
      <w:proofErr w:type="gramEnd"/>
      <w:r w:rsidR="004974CA">
        <w:rPr>
          <w:lang w:val="en-GB"/>
        </w:rPr>
        <w:t xml:space="preserve"> </w:t>
      </w:r>
      <w:r>
        <w:rPr>
          <w:lang w:val="en-GB"/>
        </w:rPr>
        <w:t xml:space="preserve">we had and the risk estimated on the test set suffer of this distortion. </w:t>
      </w:r>
    </w:p>
  </w:footnote>
  <w:footnote w:id="24">
    <w:p w14:paraId="74D3C20F" w14:textId="386F742A" w:rsidR="008C13AF" w:rsidRPr="00CD134F" w:rsidRDefault="008C13AF"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5">
    <w:p w14:paraId="447ACEE8" w14:textId="13B2602C" w:rsidR="008C13AF" w:rsidRPr="003B6457" w:rsidRDefault="008C13AF"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6">
    <w:p w14:paraId="395C4D6A" w14:textId="3D202AA3" w:rsidR="008C13AF" w:rsidRPr="00267C4A" w:rsidRDefault="008C13AF">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7">
    <w:p w14:paraId="5B1AB03E" w14:textId="12303DBA" w:rsidR="008C13AF" w:rsidRPr="00590E5E" w:rsidRDefault="008C13AF"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8">
    <w:p w14:paraId="69B5EE70" w14:textId="69EB02F9" w:rsidR="008C13AF" w:rsidRPr="006E4A6F" w:rsidRDefault="008C13AF"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5A522B14" w14:textId="5DFF8999" w:rsidR="008C13AF" w:rsidRPr="00057954" w:rsidRDefault="008C13AF"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30">
    <w:p w14:paraId="0D746587" w14:textId="00F2DF4E" w:rsidR="008C13AF" w:rsidRPr="00CE295F" w:rsidRDefault="008C13AF">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1">
    <w:p w14:paraId="67CA4DE8" w14:textId="01897A2B" w:rsidR="008C13AF" w:rsidRPr="00952BFE" w:rsidRDefault="008C13AF">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2">
    <w:p w14:paraId="575C6637" w14:textId="08B5BE67" w:rsidR="008C13AF" w:rsidRPr="00E86D0A" w:rsidRDefault="008C13AF">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1A45"/>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2FBF"/>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2373F"/>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3A6"/>
    <w:rsid w:val="00237482"/>
    <w:rsid w:val="00240427"/>
    <w:rsid w:val="00241380"/>
    <w:rsid w:val="00241665"/>
    <w:rsid w:val="00241E3A"/>
    <w:rsid w:val="00242AA2"/>
    <w:rsid w:val="00243000"/>
    <w:rsid w:val="002462D4"/>
    <w:rsid w:val="002507A2"/>
    <w:rsid w:val="00252ABF"/>
    <w:rsid w:val="00253379"/>
    <w:rsid w:val="00254D2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38B6"/>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5F7B"/>
    <w:rsid w:val="0071601D"/>
    <w:rsid w:val="00716CA8"/>
    <w:rsid w:val="00717489"/>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D1604"/>
    <w:rsid w:val="00BD39D7"/>
    <w:rsid w:val="00BD54BF"/>
    <w:rsid w:val="00BD6B56"/>
    <w:rsid w:val="00BD6CFB"/>
    <w:rsid w:val="00BE383B"/>
    <w:rsid w:val="00BE6B0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815"/>
    <w:rsid w:val="00CE7AE3"/>
    <w:rsid w:val="00CF143A"/>
    <w:rsid w:val="00CF46FF"/>
    <w:rsid w:val="00CF7EAE"/>
    <w:rsid w:val="00D00A50"/>
    <w:rsid w:val="00D13C6C"/>
    <w:rsid w:val="00D13F09"/>
    <w:rsid w:val="00D20785"/>
    <w:rsid w:val="00D2233C"/>
    <w:rsid w:val="00D25B99"/>
    <w:rsid w:val="00D267D5"/>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24A6"/>
    <w:rsid w:val="00E15A12"/>
    <w:rsid w:val="00E16FE1"/>
    <w:rsid w:val="00E17509"/>
    <w:rsid w:val="00E216A5"/>
    <w:rsid w:val="00E255C9"/>
    <w:rsid w:val="00E263E7"/>
    <w:rsid w:val="00E301C2"/>
    <w:rsid w:val="00E32DB6"/>
    <w:rsid w:val="00E40417"/>
    <w:rsid w:val="00E40532"/>
    <w:rsid w:val="00E4113D"/>
    <w:rsid w:val="00E421FA"/>
    <w:rsid w:val="00E432A9"/>
    <w:rsid w:val="00E44828"/>
    <w:rsid w:val="00E44EBF"/>
    <w:rsid w:val="00E50B9B"/>
    <w:rsid w:val="00E50D6A"/>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C83"/>
    <w:rsid w:val="00F560D3"/>
    <w:rsid w:val="00F618F2"/>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5BB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12885</TotalTime>
  <Pages>15</Pages>
  <Words>5439</Words>
  <Characters>31007</Characters>
  <Application>Microsoft Office Word</Application>
  <DocSecurity>0</DocSecurity>
  <Lines>258</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653</cp:revision>
  <cp:lastPrinted>2020-10-02T07:58:00Z</cp:lastPrinted>
  <dcterms:created xsi:type="dcterms:W3CDTF">2020-09-08T16:26:00Z</dcterms:created>
  <dcterms:modified xsi:type="dcterms:W3CDTF">2020-10-07T23:56:00Z</dcterms:modified>
</cp:coreProperties>
</file>