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7255D5">
      <w:pPr>
        <w:spacing w:after="0"/>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w:t>
      </w:r>
      <w:r w:rsidR="007255D5">
        <w:rPr>
          <w:sz w:val="28"/>
          <w:szCs w:val="28"/>
          <w:lang w:val="en-GB"/>
        </w:rPr>
        <w:t>e:</w:t>
      </w:r>
    </w:p>
    <w:p w14:paraId="13736EFD" w14:textId="26BAEC88" w:rsidR="00F65903" w:rsidRDefault="007255D5" w:rsidP="007255D5">
      <w:pPr>
        <w:spacing w:after="0"/>
        <w:jc w:val="center"/>
        <w:rPr>
          <w:sz w:val="28"/>
          <w:szCs w:val="28"/>
          <w:lang w:val="en-GB"/>
        </w:rPr>
      </w:pPr>
      <w:r>
        <w:rPr>
          <w:sz w:val="28"/>
          <w:szCs w:val="28"/>
          <w:lang w:val="en-GB"/>
        </w:rPr>
        <w:t xml:space="preserve">A machine learning implementation </w:t>
      </w:r>
      <w:r w:rsidR="00F65903">
        <w:rPr>
          <w:sz w:val="28"/>
          <w:szCs w:val="28"/>
          <w:lang w:val="en-GB"/>
        </w:rPr>
        <w:t xml:space="preserve"> </w:t>
      </w:r>
    </w:p>
    <w:p w14:paraId="683B6D8D" w14:textId="77777777" w:rsidR="007255D5" w:rsidRPr="00F65903" w:rsidRDefault="007255D5" w:rsidP="007255D5">
      <w:pPr>
        <w:spacing w:after="0"/>
        <w:jc w:val="center"/>
        <w:rPr>
          <w:sz w:val="28"/>
          <w:szCs w:val="28"/>
          <w:lang w:val="en-GB"/>
        </w:rPr>
      </w:pPr>
    </w:p>
    <w:p w14:paraId="2868BFD4" w14:textId="0C7FC42F" w:rsidR="007255D5" w:rsidRDefault="00383428" w:rsidP="007255D5">
      <w:pPr>
        <w:jc w:val="center"/>
        <w:rPr>
          <w:lang w:val="en-GB"/>
        </w:rPr>
      </w:pPr>
      <w:r w:rsidRPr="00F65903">
        <w:rPr>
          <w:lang w:val="en-GB"/>
        </w:rPr>
        <w:t>Anna Olena Zhab'yak, Michele Maione</w:t>
      </w:r>
    </w:p>
    <w:p w14:paraId="0909DABB" w14:textId="4E91D30C"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 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42AC12E1" w:rsidR="00AC1863" w:rsidRPr="009A6FE7" w:rsidRDefault="00AC1863" w:rsidP="009A6FE7">
      <w:pPr>
        <w:spacing w:after="0"/>
        <w:jc w:val="center"/>
        <w:rPr>
          <w:i/>
          <w:iCs/>
          <w:lang w:val="en-US"/>
        </w:rPr>
      </w:pPr>
      <w:r>
        <w:rPr>
          <w:i/>
          <w:iCs/>
          <w:lang w:val="en-US"/>
        </w:rPr>
        <w:t xml:space="preserve">University of Milan </w:t>
      </w:r>
    </w:p>
    <w:p w14:paraId="57BF0397" w14:textId="5289E1D6" w:rsidR="009A6FE7" w:rsidRPr="0047536E" w:rsidRDefault="009A6FE7" w:rsidP="009A6FE7">
      <w:pPr>
        <w:rPr>
          <w:lang w:val="en-US"/>
        </w:rPr>
      </w:pPr>
    </w:p>
    <w:p w14:paraId="3A7EDD90" w14:textId="77777777" w:rsidR="00463C11" w:rsidRDefault="009F0F25">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1938D698" w:rsidR="00BB0B1B" w:rsidRDefault="00383428">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Then PCA is implemented in</w:t>
      </w:r>
      <w:r w:rsidR="003F5F8F">
        <w:rPr>
          <w:lang w:val="en-US"/>
        </w:rPr>
        <w:t xml:space="preserve"> </w:t>
      </w:r>
      <w:r w:rsidR="00A416C6">
        <w:rPr>
          <w:lang w:val="en-US"/>
        </w:rPr>
        <w:t>order</w:t>
      </w:r>
      <w:r w:rsidR="003F5F8F">
        <w:rPr>
          <w:lang w:val="en-US"/>
        </w:rPr>
        <w:t xml:space="preserve"> </w:t>
      </w:r>
      <w:r w:rsidR="00A416C6">
        <w:rPr>
          <w:lang w:val="en-US"/>
        </w:rPr>
        <w:t xml:space="preserve">to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in order to simplify the understanding of </w:t>
      </w:r>
      <w:r w:rsidR="00BB0B1B" w:rsidRPr="00823641">
        <w:rPr>
          <w:i/>
          <w:iCs/>
          <w:lang w:val="en-US"/>
        </w:rPr>
        <w:t>the notions</w:t>
      </w:r>
      <w:r w:rsidR="00BB0B1B">
        <w:rPr>
          <w:lang w:val="en-US"/>
        </w:rPr>
        <w:t>. Our experiment is described in section 4 with consequential critical comments and evaluations.</w:t>
      </w:r>
      <w:r w:rsidR="00823641">
        <w:rPr>
          <w:lang w:val="en-US"/>
        </w:rPr>
        <w:t xml:space="preserve"> </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CA64080" w:rsidR="009E059E" w:rsidRPr="00D42E26" w:rsidRDefault="008E048F" w:rsidP="009849F5">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w:t>
      </w:r>
      <w:r>
        <w:rPr>
          <w:lang w:val="en-US"/>
        </w:rPr>
        <w:t xml:space="preserve">influences the price and its strength is given by the estimated coefficient. </w:t>
      </w:r>
    </w:p>
    <w:p w14:paraId="764075C4" w14:textId="3A88C529" w:rsidR="00BB0B1B" w:rsidRPr="00900A42" w:rsidRDefault="00A416C6" w:rsidP="00A94F9C">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1"/>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2"/>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63,5%</w:t>
      </w:r>
      <w:r w:rsidRPr="00A416C6">
        <w:rPr>
          <w:rStyle w:val="Rimandonotaapidipagina"/>
          <w:lang w:val="en-US"/>
        </w:rPr>
        <w:footnoteReference w:id="3"/>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4"/>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5"/>
      </w:r>
      <w:r w:rsidR="007B0825">
        <w:rPr>
          <w:lang w:val="en-US"/>
        </w:rPr>
        <w:t>.</w:t>
      </w:r>
      <w:r w:rsidR="00076C35">
        <w:rPr>
          <w:lang w:val="en-US"/>
        </w:rPr>
        <w:t xml:space="preserve"> </w:t>
      </w:r>
      <w:r w:rsidR="00382E90">
        <w:rPr>
          <w:lang w:val="en-US"/>
        </w:rPr>
        <w:t xml:space="preserve">Modelling house </w:t>
      </w:r>
      <w:r w:rsidR="00382E90">
        <w:rPr>
          <w:lang w:val="en-US"/>
        </w:rPr>
        <w:lastRenderedPageBreak/>
        <w:t>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6"/>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7"/>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383428">
        <w:rPr>
          <w:rStyle w:val="Rimandonotaapidipagina"/>
          <w:lang w:val="en-US"/>
        </w:rPr>
        <w:footnoteReference w:id="8"/>
      </w:r>
      <w:r w:rsidR="00ED3281">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7C17802D" w14:textId="3875C108" w:rsidR="00770253" w:rsidRPr="00AE710D" w:rsidRDefault="00383428" w:rsidP="00A94F9C">
      <w:pPr>
        <w:rPr>
          <w:lang w:val="en-US"/>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823641">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Rimandonotaapidipagina"/>
          <w:lang w:val="en-US"/>
        </w:rPr>
        <w:footnoteReference w:id="9"/>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 approach we refer to the cross validation</w:t>
      </w:r>
      <w:r w:rsidR="00823641">
        <w:rPr>
          <w:lang w:val="en-GB"/>
        </w:rPr>
        <w:t xml:space="preserve"> </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9A6FE7">
        <w:rPr>
          <w:lang w:val="en-GB"/>
        </w:rPr>
        <w:t>)</w:t>
      </w:r>
      <w:r w:rsidR="00BD39D7">
        <w:rPr>
          <w:rStyle w:val="Rimandonotaapidipagina"/>
          <w:lang w:val="en-GB"/>
        </w:rPr>
        <w:footnoteReference w:id="11"/>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0BDE7906" w14:textId="4F698D1D" w:rsidR="00AE710D" w:rsidRPr="00AE710D" w:rsidRDefault="00AE710D" w:rsidP="00A94F9C">
      <w:r w:rsidRPr="00AE710D">
        <w:rPr>
          <w:highlight w:val="yellow"/>
        </w:rPr>
        <w:t xml:space="preserve">Manca letteratura di </w:t>
      </w:r>
      <w:proofErr w:type="spellStart"/>
      <w:r w:rsidRPr="00AE710D">
        <w:rPr>
          <w:highlight w:val="yellow"/>
        </w:rPr>
        <w:t>pca</w:t>
      </w:r>
      <w:proofErr w:type="spellEnd"/>
      <w:r w:rsidRPr="00AE710D">
        <w:rPr>
          <w:highlight w:val="yellow"/>
        </w:rPr>
        <w:t xml:space="preserve"> e lasso.</w:t>
      </w:r>
    </w:p>
    <w:p w14:paraId="202B3E5E" w14:textId="4983CF8B" w:rsidR="00F1615D" w:rsidRPr="00F1615D" w:rsidRDefault="00794D7D" w:rsidP="00ED7EDB">
      <w:pPr>
        <w:pStyle w:val="Titolo1"/>
        <w:rPr>
          <w:lang w:val="en-US"/>
        </w:rPr>
      </w:pPr>
      <w:r w:rsidRPr="00F1615D">
        <w:rPr>
          <w:lang w:val="en-US"/>
        </w:rPr>
        <w:lastRenderedPageBreak/>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20658F">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77777777" w:rsidR="00525DA5" w:rsidRDefault="00F1615D" w:rsidP="00C22BA7">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6E71AD">
        <w:rPr>
          <w:lang w:val="en-GB"/>
        </w:rPr>
        <w:t xml:space="preserve">In the following way: </w:t>
      </w:r>
    </w:p>
    <w:p w14:paraId="08CFF695" w14:textId="1216F1C4" w:rsidR="000C4532" w:rsidRPr="00F1615D" w:rsidRDefault="009F0F25"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12813F52" w:rsidR="00D25B99" w:rsidRPr="00F1615D" w:rsidRDefault="00F1615D" w:rsidP="00027186">
      <w:pPr>
        <w:rPr>
          <w:lang w:val="en-GB"/>
        </w:rPr>
      </w:pPr>
      <w:r>
        <w:rPr>
          <w:lang w:val="en-GB"/>
        </w:rPr>
        <w:t xml:space="preserve">Where </w:t>
      </w:r>
      <m:oMath>
        <m:r>
          <w:rPr>
            <w:rFonts w:ascii="Cambria Math" w:hAnsi="Cambria Math"/>
            <w:lang w:val="en-GB"/>
          </w:rPr>
          <m:t>s</m:t>
        </m:r>
      </m:oMath>
      <w:r>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Pr>
          <w:lang w:val="en-GB"/>
        </w:rPr>
        <w:t xml:space="preserve"> element of the data matrix </w:t>
      </w:r>
      <m:oMath>
        <m:r>
          <w:rPr>
            <w:rFonts w:ascii="Cambria Math" w:hAnsi="Cambria Math"/>
            <w:lang w:val="en-US"/>
          </w:rPr>
          <m:t>X</m:t>
        </m:r>
      </m:oMath>
      <w:r>
        <w:rPr>
          <w:lang w:val="en-US"/>
        </w:rPr>
        <w:t>.</w:t>
      </w:r>
      <w:r w:rsidR="006E71AD">
        <w:rPr>
          <w:lang w:val="en-US"/>
        </w:rPr>
        <w:t xml:space="preserve"> </w:t>
      </w:r>
      <w:r>
        <w:rPr>
          <w:lang w:val="en-GB"/>
        </w:rPr>
        <w:t xml:space="preserve"> </w:t>
      </w:r>
      <w:r w:rsidR="00334E62">
        <w:rPr>
          <w:lang w:val="en-US"/>
        </w:rPr>
        <w:t>In this case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77777777"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77777777"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77777777"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0E932585" w:rsidR="005970D4" w:rsidRPr="005C7AF7" w:rsidRDefault="00383428" w:rsidP="00EA5F26">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20D78BAC" w14:textId="5D0A847F" w:rsidR="000C591F" w:rsidRDefault="00383428" w:rsidP="00EA5F26">
      <w:pPr>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r>
          <w:rPr>
            <w:rFonts w:ascii="Cambria Math" w:hAnsi="Cambria Math"/>
            <w:lang w:val="en-GB"/>
          </w:rPr>
          <m:t xml:space="preserve"> </m:t>
        </m:r>
      </m:oMath>
      <w:r w:rsidR="002B0731" w:rsidRPr="008717A6">
        <w:rPr>
          <w:lang w:val="en-GB"/>
        </w:rPr>
        <w:t xml:space="preserve">tend to </w:t>
      </w:r>
      <w:r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975643">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467F51" w:rsidRDefault="00E432A9" w:rsidP="00467F51">
      <w:pPr>
        <w:jc w:val="center"/>
        <w:rPr>
          <w:rFonts w:ascii="Cambria Math" w:hAnsi="Cambria Math"/>
          <w:i/>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grow m:val="1"/>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n</m:t>
            </m:r>
          </m:sup>
          <m:e>
            <m:r>
              <w:rPr>
                <w:rFonts w:ascii="Cambria Math" w:hAnsi="Cambria Math"/>
                <w:sz w:val="24"/>
                <w:szCs w:val="24"/>
              </w:rPr>
              <m:t>l</m:t>
            </m:r>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t</m:t>
            </m:r>
          </m:sub>
          <m:sup>
            <m:r>
              <w:rPr>
                <w:rFonts w:ascii="Cambria Math" w:hAnsi="Cambria Math"/>
                <w:sz w:val="24"/>
                <w:szCs w:val="24"/>
              </w:rPr>
              <m:t>'</m:t>
            </m:r>
          </m:sup>
        </m:sSubSup>
      </m:oMath>
      <w:r w:rsidRPr="005C7AF7">
        <w:rPr>
          <w:rFonts w:ascii="Cambria Math" w:hAnsi="Cambria Math"/>
          <w:i/>
          <w:sz w:val="24"/>
          <w:szCs w:val="24"/>
        </w:rPr>
        <w:t>,</w:t>
      </w:r>
      <m:oMath>
        <m:r>
          <w:rPr>
            <w:rFonts w:ascii="Cambria Math" w:hAnsi="Cambria Math"/>
            <w:sz w:val="24"/>
            <w:szCs w:val="24"/>
          </w:rPr>
          <m:t xml:space="preserve"> f</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sup>
                <m:r>
                  <w:rPr>
                    <w:rFonts w:ascii="Cambria Math" w:hAnsi="Cambria Math"/>
                    <w:sz w:val="24"/>
                    <w:szCs w:val="24"/>
                  </w:rPr>
                  <m:t xml:space="preserve"> </m:t>
                </m:r>
              </m:sup>
            </m:sSup>
          </m:e>
        </m:d>
        <m:r>
          <w:rPr>
            <w:rFonts w:ascii="Cambria Math" w:hAnsi="Cambria Math"/>
            <w:sz w:val="24"/>
            <w:szCs w:val="24"/>
          </w:rPr>
          <m:t>)</m:t>
        </m:r>
      </m:oMath>
    </w:p>
    <w:p w14:paraId="71E1AEAD" w14:textId="77777777" w:rsidR="00752289" w:rsidRDefault="00975643" w:rsidP="00E432A9">
      <w:pPr>
        <w:rPr>
          <w:bCs/>
          <w:iCs/>
          <w:lang w:val="en-US"/>
        </w:rPr>
      </w:pPr>
      <w:r>
        <w:rPr>
          <w:bCs/>
          <w:iCs/>
          <w:lang w:val="en-US"/>
        </w:rPr>
        <w:t>The validation is done over a fitted predictor in the training set, and its</w:t>
      </w:r>
      <w:r w:rsidR="00EB0185">
        <w:rPr>
          <w:bCs/>
          <w:iCs/>
          <w:lang w:val="en-US"/>
        </w:rPr>
        <w:t xml:space="preserve"> power is given by the training error:</w:t>
      </w:r>
      <w:r w:rsidR="00752289">
        <w:rPr>
          <w:bCs/>
          <w:iCs/>
          <w:lang w:val="en-US"/>
        </w:rPr>
        <w:t xml:space="preserve"> </w:t>
      </w:r>
    </w:p>
    <w:p w14:paraId="2B9CD942" w14:textId="7C4B5AA7" w:rsidR="00E432A9" w:rsidRPr="00752289" w:rsidRDefault="00E432A9"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7CCA386D" w14:textId="6BFBAEAC" w:rsidR="00EB0185" w:rsidRDefault="004B0901" w:rsidP="00E432A9">
      <w:pPr>
        <w:spacing w:after="0" w:line="240" w:lineRule="auto"/>
        <w:jc w:val="left"/>
        <w:rPr>
          <w:lang w:val="en-US"/>
        </w:rPr>
      </w:pPr>
      <w:r>
        <w:rPr>
          <w:lang w:val="en-US"/>
        </w:rPr>
        <w:t xml:space="preserve">Total error </w:t>
      </w:r>
      <w:r w:rsidR="009532E8">
        <w:rPr>
          <w:lang w:val="en-US"/>
        </w:rPr>
        <w:t>is given by three elements:</w:t>
      </w:r>
    </w:p>
    <w:p w14:paraId="3168DD98" w14:textId="77777777" w:rsidR="009532E8" w:rsidRDefault="009532E8" w:rsidP="00E432A9">
      <w:pPr>
        <w:spacing w:after="0" w:line="240" w:lineRule="auto"/>
        <w:jc w:val="left"/>
        <w:rPr>
          <w:lang w:val="en-US"/>
        </w:rPr>
      </w:pPr>
    </w:p>
    <w:p w14:paraId="0D88147D" w14:textId="28F827CF" w:rsidR="009532E8" w:rsidRPr="009532E8" w:rsidRDefault="009532E8" w:rsidP="009532E8">
      <w:pPr>
        <w:pStyle w:val="Paragrafoelenco"/>
        <w:numPr>
          <w:ilvl w:val="0"/>
          <w:numId w:val="20"/>
        </w:numPr>
        <w:spacing w:after="0" w:line="240" w:lineRule="auto"/>
        <w:jc w:val="left"/>
        <w:rPr>
          <w:lang w:val="en-US"/>
        </w:rPr>
      </w:pPr>
      <w:r w:rsidRPr="009532E8">
        <w:rPr>
          <w:lang w:val="en-US"/>
        </w:rPr>
        <w:t>Variance,</w:t>
      </w:r>
    </w:p>
    <w:p w14:paraId="164FDD8D" w14:textId="34426C2A" w:rsidR="009532E8" w:rsidRPr="009532E8" w:rsidRDefault="009532E8" w:rsidP="009532E8">
      <w:pPr>
        <w:pStyle w:val="Paragrafoelenco"/>
        <w:numPr>
          <w:ilvl w:val="0"/>
          <w:numId w:val="20"/>
        </w:numPr>
        <w:spacing w:after="0" w:line="240" w:lineRule="auto"/>
        <w:jc w:val="left"/>
        <w:rPr>
          <w:lang w:val="en-US"/>
        </w:rPr>
      </w:pPr>
      <w:r w:rsidRPr="009532E8">
        <w:rPr>
          <w:lang w:val="en-US"/>
        </w:rPr>
        <w:t>Bia</w:t>
      </w:r>
      <w:r>
        <w:rPr>
          <w:lang w:val="en-US"/>
        </w:rPr>
        <w:t xml:space="preserve">s </w:t>
      </w:r>
    </w:p>
    <w:p w14:paraId="57723517" w14:textId="2E3652F4" w:rsidR="009532E8" w:rsidRDefault="009532E8" w:rsidP="00823641">
      <w:pPr>
        <w:pStyle w:val="Paragrafoelenco"/>
        <w:numPr>
          <w:ilvl w:val="0"/>
          <w:numId w:val="20"/>
        </w:numPr>
        <w:spacing w:after="0" w:line="240" w:lineRule="auto"/>
        <w:jc w:val="left"/>
        <w:rPr>
          <w:lang w:val="en-US"/>
        </w:rPr>
      </w:pPr>
      <w:r w:rsidRPr="009532E8">
        <w:rPr>
          <w:lang w:val="en-US"/>
        </w:rPr>
        <w:t>Irreducible error.</w:t>
      </w:r>
    </w:p>
    <w:p w14:paraId="751925CA" w14:textId="77777777" w:rsidR="00823641" w:rsidRPr="00823641" w:rsidRDefault="00823641" w:rsidP="00823641">
      <w:pPr>
        <w:pStyle w:val="Paragrafoelenco"/>
        <w:spacing w:after="0" w:line="240" w:lineRule="auto"/>
        <w:jc w:val="left"/>
        <w:rPr>
          <w:lang w:val="en-US"/>
        </w:rPr>
      </w:pPr>
    </w:p>
    <w:p w14:paraId="5DC15A00" w14:textId="19346B42" w:rsidR="00406990" w:rsidRDefault="009532E8" w:rsidP="00406990">
      <w:pPr>
        <w:spacing w:after="0" w:line="240" w:lineRule="auto"/>
        <w:jc w:val="left"/>
        <w:rPr>
          <w:lang w:val="en-US"/>
        </w:rPr>
      </w:pPr>
      <w:r>
        <w:rPr>
          <w:lang w:val="en-US"/>
        </w:rPr>
        <w:t xml:space="preserve">The main idea is to derive a trade 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 </w:t>
      </w:r>
      <w:r w:rsidR="009B7B0B">
        <w:rPr>
          <w:lang w:val="en-US"/>
        </w:rPr>
        <w:t xml:space="preserve"> </w:t>
      </w:r>
    </w:p>
    <w:p w14:paraId="077CC8F4" w14:textId="5789E5A4" w:rsidR="00406990" w:rsidRDefault="00406990" w:rsidP="00406990">
      <w:pPr>
        <w:spacing w:after="0" w:line="240" w:lineRule="auto"/>
        <w:jc w:val="left"/>
        <w:rPr>
          <w:lang w:val="en-US"/>
        </w:rPr>
      </w:pPr>
      <w:r w:rsidRPr="00752289">
        <w:rPr>
          <w:highlight w:val="yellow"/>
          <w:lang w:val="en-US"/>
        </w:rPr>
        <w:t xml:space="preserve">Bias is </w:t>
      </w:r>
      <w:r w:rsidR="00752289" w:rsidRPr="00752289">
        <w:rPr>
          <w:highlight w:val="yellow"/>
          <w:lang w:val="en-US"/>
        </w:rPr>
        <w:t>calculated</w:t>
      </w:r>
      <w:r w:rsidRPr="00752289">
        <w:rPr>
          <w:highlight w:val="yellow"/>
          <w:lang w:val="en-US"/>
        </w:rPr>
        <w:t xml:space="preserve"> on the training set and variance of the test set.</w:t>
      </w:r>
      <w:r>
        <w:rPr>
          <w:lang w:val="en-US"/>
        </w:rPr>
        <w:t xml:space="preserve"> </w:t>
      </w:r>
    </w:p>
    <w:p w14:paraId="2F5E3F04" w14:textId="085B21FE" w:rsidR="00E432A9" w:rsidRPr="00406990" w:rsidRDefault="00406990" w:rsidP="00406990">
      <w:pPr>
        <w:spacing w:after="0" w:line="240" w:lineRule="auto"/>
        <w:jc w:val="left"/>
        <w:rPr>
          <w:lang w:val="en-US"/>
        </w:rPr>
      </w:pPr>
      <w:r>
        <w:rPr>
          <w:noProof/>
        </w:rPr>
        <w:drawing>
          <wp:anchor distT="0" distB="0" distL="114300" distR="114300" simplePos="0" relativeHeight="251663360" behindDoc="0" locked="0" layoutInCell="1" allowOverlap="1" wp14:anchorId="10EDB8B6" wp14:editId="2B33D462">
            <wp:simplePos x="0" y="0"/>
            <wp:positionH relativeFrom="margin">
              <wp:align>right</wp:align>
            </wp:positionH>
            <wp:positionV relativeFrom="paragraph">
              <wp:posOffset>260545</wp:posOffset>
            </wp:positionV>
            <wp:extent cx="2865755" cy="1800225"/>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6575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483C2" w14:textId="0CC29730" w:rsidR="00406990" w:rsidRPr="00CA0299" w:rsidRDefault="00406990" w:rsidP="00E432A9">
      <w:pPr>
        <w:rPr>
          <w:lang w:val="en-US"/>
        </w:rPr>
      </w:pPr>
    </w:p>
    <w:p w14:paraId="59F0969C" w14:textId="5C2E6C13" w:rsidR="00406990" w:rsidRPr="00525DA5" w:rsidRDefault="00525DA5" w:rsidP="00406990">
      <w:pPr>
        <w:jc w:val="center"/>
        <w:rPr>
          <w:i/>
          <w:iCs/>
          <w:sz w:val="20"/>
          <w:szCs w:val="20"/>
          <w:lang w:val="en-GB"/>
        </w:rPr>
      </w:pPr>
      <w:bookmarkStart w:id="0" w:name="_heading=h.2qxr04z9yxax" w:colFirst="0" w:colLast="0"/>
      <w:bookmarkEnd w:id="0"/>
      <w:r>
        <w:rPr>
          <w:i/>
          <w:iCs/>
          <w:sz w:val="20"/>
          <w:szCs w:val="20"/>
          <w:lang w:val="en-GB"/>
        </w:rPr>
        <w:t xml:space="preserve">Table 1: </w:t>
      </w:r>
      <w:r w:rsidR="00E432A9" w:rsidRPr="00525DA5">
        <w:rPr>
          <w:i/>
          <w:iCs/>
          <w:sz w:val="20"/>
          <w:szCs w:val="20"/>
          <w:lang w:val="en-GB"/>
        </w:rPr>
        <w:t xml:space="preserve"> the optimal choose for trade-off</w:t>
      </w:r>
      <w:r>
        <w:rPr>
          <w:i/>
          <w:iCs/>
          <w:sz w:val="20"/>
          <w:szCs w:val="20"/>
          <w:lang w:val="en-GB"/>
        </w:rPr>
        <w:t xml:space="preserve"> </w:t>
      </w:r>
      <w:r w:rsidR="00E432A9" w:rsidRPr="00525DA5">
        <w:rPr>
          <w:rStyle w:val="Rimandonotaapidipagina"/>
          <w:i/>
          <w:iCs/>
          <w:sz w:val="20"/>
          <w:szCs w:val="20"/>
        </w:rPr>
        <w:footnoteReference w:id="12"/>
      </w:r>
    </w:p>
    <w:p w14:paraId="12A306D7" w14:textId="25E437CE" w:rsidR="006924E2" w:rsidRDefault="00383428" w:rsidP="00F20E73">
      <w:pPr>
        <w:pStyle w:val="Titolo2"/>
        <w:rPr>
          <w:lang w:val="en-GB"/>
        </w:rPr>
      </w:pPr>
      <w:r w:rsidRPr="0087003E">
        <w:rPr>
          <w:lang w:val="en-GB"/>
        </w:rPr>
        <w:lastRenderedPageBreak/>
        <w:t>Empirical Risk Minimization</w:t>
      </w:r>
    </w:p>
    <w:p w14:paraId="3FEA0BF7" w14:textId="777C4D74" w:rsidR="00AA3E37" w:rsidRDefault="00752289" w:rsidP="00AA3E37">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AA3E37"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77777777" w:rsidR="00FF37BB" w:rsidRDefault="006575C9" w:rsidP="00FF37BB">
      <w:pPr>
        <w:rPr>
          <w:rFonts w:asciiTheme="minorHAnsi" w:eastAsia="Times New Roman" w:hAnsiTheme="minorHAnsi" w:cs="Times New Roman"/>
          <w:lang w:val="en-GB"/>
        </w:rPr>
      </w:pPr>
      <w:r>
        <w:rPr>
          <w:rFonts w:asciiTheme="minorHAnsi" w:eastAsia="Times New Roman" w:hAnsiTheme="minorHAnsi" w:cs="Times New Roman"/>
          <w:lang w:val="en-GB"/>
        </w:rPr>
        <w:t xml:space="preserve">We use statistical learning to introduce the notion of </w:t>
      </w:r>
      <w:r w:rsidR="00B3325A">
        <w:rPr>
          <w:rFonts w:asciiTheme="minorHAnsi" w:eastAsia="Times New Roman" w:hAnsiTheme="minorHAnsi" w:cs="Times New Roman"/>
          <w:lang w:val="en-GB"/>
        </w:rPr>
        <w:t>expectations</w:t>
      </w:r>
      <w:r>
        <w:rPr>
          <w:rFonts w:asciiTheme="minorHAnsi" w:eastAsia="Times New Roman" w:hAnsiTheme="minorHAnsi" w:cs="Times New Roman"/>
          <w:lang w:val="en-GB"/>
        </w:rPr>
        <w:t xml:space="preserve"> in estimating the loss since we need to assume the independence between the variables</w:t>
      </w:r>
      <w:r w:rsidR="009B7B0B">
        <w:rPr>
          <w:rFonts w:asciiTheme="minorHAnsi" w:eastAsia="Times New Roman" w:hAnsiTheme="minorHAnsi" w:cs="Times New Roman"/>
          <w:lang w:val="en-GB"/>
        </w:rPr>
        <w:t xml:space="preserve"> and the predictor we generate is based on this assumption</w:t>
      </w:r>
      <w:r>
        <w:rPr>
          <w:rFonts w:asciiTheme="minorHAnsi" w:eastAsia="Times New Roman" w:hAnsiTheme="minorHAnsi" w:cs="Times New Roman"/>
          <w:lang w:val="en-GB"/>
        </w:rPr>
        <w:t xml:space="preserve">. Let </w:t>
      </w:r>
      <m:oMath>
        <m:r>
          <w:rPr>
            <w:rFonts w:ascii="Cambria Math" w:eastAsia="Times New Roman" w:hAnsi="Cambria Math" w:cs="Times New Roman"/>
            <w:lang w:val="en-GB"/>
          </w:rPr>
          <m:t>h</m:t>
        </m:r>
        <m:r>
          <w:rPr>
            <w:rFonts w:ascii="Cambria Math" w:eastAsia="Times New Roman" w:hAnsi="Cambria Math" w:cs="Times New Roman"/>
            <w:lang w:val="en-GB"/>
          </w:rPr>
          <m:t xml:space="preserve"> </m:t>
        </m:r>
        <m:r>
          <w:rPr>
            <w:rFonts w:ascii="Cambria Math" w:eastAsia="Times New Roman" w:hAnsi="Cambria Math" w:cs="Times New Roman"/>
            <w:lang w:val="en-GB"/>
          </w:rPr>
          <m:t>:X→Y</m:t>
        </m:r>
      </m:oMath>
      <w:r>
        <w:rPr>
          <w:rFonts w:asciiTheme="minorHAnsi" w:eastAsia="Times New Roman" w:hAnsiTheme="minorHAnsi" w:cs="Times New Roman"/>
          <w:lang w:val="en-GB"/>
        </w:rPr>
        <w:t xml:space="preserve"> be the predictor that maps data points to labels. </w:t>
      </w: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The</w:t>
      </w:r>
      <w:r>
        <w:rPr>
          <w:rFonts w:asciiTheme="minorHAnsi" w:eastAsia="Times New Roman" w:hAnsiTheme="minorHAnsi" w:cs="Times New Roman"/>
          <w:lang w:val="en-GB"/>
        </w:rPr>
        <w:t xml:space="preserve"> </w:t>
      </w:r>
      <w:r w:rsidRPr="00413FAB">
        <w:rPr>
          <w:rFonts w:asciiTheme="minorHAnsi" w:eastAsia="Times New Roman" w:hAnsiTheme="minorHAnsi" w:cs="Times New Roman"/>
          <w:b/>
          <w:bCs/>
          <w:lang w:val="en-GB"/>
        </w:rPr>
        <w:t xml:space="preserve">statistical </w:t>
      </w:r>
      <w:hyperlink r:id="rId11" w:tooltip="Risk (statistics)" w:history="1">
        <w:r w:rsidRPr="00413FAB">
          <w:rPr>
            <w:rFonts w:asciiTheme="minorHAnsi" w:eastAsia="Times New Roman" w:hAnsiTheme="minorHAnsi" w:cs="Times New Roman"/>
            <w:b/>
            <w:bCs/>
            <w:lang w:val="en-GB"/>
          </w:rPr>
          <w:t>risk</w:t>
        </w:r>
      </w:hyperlink>
      <w:r w:rsidRPr="008717A6">
        <w:rPr>
          <w:rFonts w:asciiTheme="minorHAnsi" w:eastAsia="Times New Roman" w:hAnsiTheme="minorHAnsi" w:cs="Times New Roman"/>
          <w:lang w:val="en-GB"/>
        </w:rPr>
        <w:t xml:space="preserve">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2"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r w:rsidR="009B7B0B">
        <w:rPr>
          <w:rFonts w:asciiTheme="minorHAnsi" w:eastAsia="Times New Roman" w:hAnsiTheme="minorHAnsi" w:cs="Times New Roman"/>
          <w:lang w:val="en-GB"/>
        </w:rPr>
        <w:t xml:space="preserve"> among </w:t>
      </w:r>
      <m:oMath>
        <m:r>
          <w:rPr>
            <w:rFonts w:ascii="Cambria Math" w:eastAsia="Times New Roman" w:hAnsi="Cambria Math" w:cs="Times New Roman"/>
            <w:lang w:val="en-GB"/>
          </w:rPr>
          <m:t>D</m:t>
        </m:r>
      </m:oMath>
      <w:r w:rsidR="009B7B0B">
        <w:rPr>
          <w:rFonts w:asciiTheme="minorHAnsi" w:eastAsia="Times New Roman" w:hAnsiTheme="minorHAnsi" w:cs="Times New Roman"/>
          <w:iCs/>
          <w:lang w:val="en-GB"/>
        </w:rPr>
        <w:t>, the</w:t>
      </w:r>
      <w:r w:rsidR="009B7B0B" w:rsidRPr="006575C9">
        <w:rPr>
          <w:rFonts w:asciiTheme="minorHAnsi" w:eastAsia="Times New Roman" w:hAnsiTheme="minorHAnsi" w:cs="Times New Roman"/>
          <w:lang w:val="en-GB"/>
        </w:rPr>
        <w:t xml:space="preserve"> distribution </w:t>
      </w:r>
      <w:r w:rsidR="009B7B0B">
        <w:rPr>
          <w:rFonts w:asciiTheme="minorHAnsi" w:eastAsia="Times New Roman" w:hAnsiTheme="minorHAnsi" w:cs="Times New Roman"/>
          <w:lang w:val="en-GB"/>
        </w:rPr>
        <w:t xml:space="preserve">from where the random sample of </w:t>
      </w:r>
      <w:r w:rsidR="009B7B0B" w:rsidRPr="006575C9">
        <w:rPr>
          <w:rFonts w:asciiTheme="minorHAnsi" w:eastAsia="Times New Roman" w:hAnsiTheme="minorHAnsi" w:cs="Times New Roman"/>
          <w:lang w:val="en-GB"/>
        </w:rPr>
        <w:t>data point</w:t>
      </w:r>
      <w:r w:rsidR="009B7B0B">
        <w:rPr>
          <w:rFonts w:asciiTheme="minorHAnsi" w:eastAsia="Times New Roman" w:hAnsiTheme="minorHAnsi" w:cs="Times New Roman"/>
          <w:lang w:val="en-GB"/>
        </w:rPr>
        <w:t>s</w:t>
      </w:r>
      <w:r w:rsidR="009B7B0B" w:rsidRPr="006575C9">
        <w:rPr>
          <w:rFonts w:asciiTheme="minorHAnsi" w:eastAsia="Times New Roman" w:hAnsiTheme="minorHAnsi" w:cs="Times New Roman"/>
          <w:lang w:val="en-GB"/>
        </w:rPr>
        <w:t xml:space="preserve"> and labels</w:t>
      </w:r>
      <w:r w:rsidR="009B7B0B">
        <w:rPr>
          <w:rFonts w:asciiTheme="minorHAnsi" w:eastAsia="Times New Roman" w:hAnsiTheme="minorHAnsi" w:cs="Times New Roman"/>
          <w:lang w:val="en-GB"/>
        </w:rPr>
        <w:t xml:space="preserve"> were drawn: </w:t>
      </w:r>
    </w:p>
    <w:p w14:paraId="158442AB" w14:textId="44ADAC45" w:rsidR="006575C9" w:rsidRPr="00413FAB" w:rsidRDefault="006575C9"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413FAB">
      <w:pPr>
        <w:jc w:val="left"/>
        <w:rPr>
          <w:rFonts w:asciiTheme="minorHAnsi" w:eastAsia="Times New Roman" w:hAnsiTheme="minorHAnsi" w:cs="Times New Roman"/>
          <w:lang w:val="en-GB"/>
        </w:rPr>
      </w:pPr>
      <w:r>
        <w:rPr>
          <w:rFonts w:asciiTheme="minorHAnsi" w:eastAsia="Times New Roman" w:hAnsiTheme="minorHAnsi" w:cs="Times New Roman"/>
          <w:iCs/>
          <w:lang w:val="en-GB"/>
        </w:rPr>
        <w:t>w</w:t>
      </w:r>
      <w:r w:rsidR="006575C9">
        <w:rPr>
          <w:rFonts w:asciiTheme="minorHAnsi" w:eastAsia="Times New Roman" w:hAnsiTheme="minorHAnsi" w:cs="Times New Roman"/>
          <w:iCs/>
          <w:lang w:val="en-GB"/>
        </w:rPr>
        <w:t xml:space="preserve">here </w:t>
      </w:r>
      <m:oMath>
        <m:r>
          <w:rPr>
            <w:rFonts w:ascii="Cambria Math" w:eastAsia="Times New Roman" w:hAnsi="Cambria Math" w:cs="Times New Roman"/>
            <w:lang w:val="en-GB"/>
          </w:rPr>
          <m:t>h</m:t>
        </m:r>
        <m:d>
          <m:dPr>
            <m:ctrlPr>
              <w:rPr>
                <w:rFonts w:ascii="Cambria Math" w:eastAsia="Times New Roman" w:hAnsi="Cambria Math" w:cs="Times New Roman"/>
                <w:lang w:val="en-GB"/>
              </w:rPr>
            </m:ctrlPr>
          </m:dPr>
          <m:e>
            <m:r>
              <w:rPr>
                <w:rFonts w:ascii="Cambria Math" w:eastAsia="Times New Roman" w:hAnsi="Cambria Math" w:cs="Times New Roman"/>
                <w:lang w:val="en-GB"/>
              </w:rPr>
              <m:t>x</m:t>
            </m:r>
          </m:e>
        </m:d>
      </m:oMath>
      <w:r w:rsidR="006575C9">
        <w:rPr>
          <w:rFonts w:asciiTheme="minorHAnsi" w:eastAsia="Times New Roman" w:hAnsiTheme="minorHAnsi" w:cs="Times New Roman"/>
          <w:lang w:val="en-GB"/>
        </w:rPr>
        <w:t xml:space="preserve"> is the predicted</w:t>
      </w:r>
      <w:r>
        <w:rPr>
          <w:rFonts w:asciiTheme="minorHAnsi" w:eastAsia="Times New Roman" w:hAnsiTheme="minorHAnsi" w:cs="Times New Roman"/>
          <w:lang w:val="en-GB"/>
        </w:rPr>
        <w:t xml:space="preserve"> </w:t>
      </w:r>
      <m:oMath>
        <m:acc>
          <m:accPr>
            <m:ctrlPr>
              <w:rPr>
                <w:rFonts w:ascii="Cambria Math" w:eastAsia="Times New Roman" w:hAnsi="Cambria Math" w:cs="Times New Roman"/>
                <w:lang w:val="en-GB"/>
              </w:rPr>
            </m:ctrlPr>
          </m:accPr>
          <m:e>
            <m:r>
              <w:rPr>
                <w:rFonts w:ascii="Cambria Math" w:eastAsia="Times New Roman" w:hAnsi="Cambria Math" w:cs="Times New Roman"/>
                <w:lang w:val="en-GB"/>
              </w:rPr>
              <m:t>y</m:t>
            </m:r>
          </m:e>
        </m:acc>
      </m:oMath>
      <w:r>
        <w:rPr>
          <w:rFonts w:asciiTheme="minorHAnsi" w:eastAsia="Times New Roman" w:hAnsiTheme="minorHAnsi" w:cs="Times New Roman"/>
          <w:lang w:val="en-GB"/>
        </w:rPr>
        <w:t>.</w:t>
      </w:r>
      <w:r w:rsidR="006575C9" w:rsidRPr="006575C9">
        <w:rPr>
          <w:rFonts w:asciiTheme="minorHAnsi" w:eastAsia="Times New Roman" w:hAnsiTheme="minorHAnsi" w:cs="Times New Roman"/>
          <w:lang w:val="en-GB"/>
        </w:rPr>
        <w:t xml:space="preserve"> </w:t>
      </w:r>
      <w:r>
        <w:rPr>
          <w:rFonts w:asciiTheme="minorHAnsi" w:eastAsia="Times New Roman" w:hAnsiTheme="minorHAnsi" w:cs="Times New Roman"/>
          <w:lang w:val="en-GB"/>
        </w:rPr>
        <w:t xml:space="preserve"> </w:t>
      </w:r>
      <w:r w:rsidR="009C397E">
        <w:rPr>
          <w:rFonts w:asciiTheme="minorHAnsi" w:eastAsia="Times New Roman" w:hAnsiTheme="minorHAnsi" w:cs="Times New Roman"/>
          <w:lang w:val="en-GB"/>
        </w:rPr>
        <w:t xml:space="preserve">We then define as </w:t>
      </w:r>
      <w:r w:rsidR="009C397E" w:rsidRPr="00413FAB">
        <w:rPr>
          <w:rFonts w:asciiTheme="minorHAnsi" w:eastAsia="Times New Roman" w:hAnsiTheme="minorHAnsi" w:cs="Times New Roman"/>
          <w:b/>
          <w:bCs/>
          <w:lang w:val="en-GB"/>
        </w:rPr>
        <w:t>Bayes optimal predictor</w:t>
      </w:r>
      <w:r w:rsidR="009C397E">
        <w:rPr>
          <w:rFonts w:asciiTheme="minorHAnsi" w:eastAsia="Times New Roman" w:hAnsiTheme="minorHAnsi" w:cs="Times New Roman"/>
          <w:lang w:val="en-GB"/>
        </w:rPr>
        <w:t xml:space="preserve"> as the function </w:t>
      </w:r>
      <m:oMath>
        <m:sSup>
          <m:sSupPr>
            <m:ctrlPr>
              <w:rPr>
                <w:rFonts w:ascii="Cambria Math" w:eastAsia="Times New Roman" w:hAnsi="Cambria Math" w:cs="Times New Roman"/>
                <w:i/>
                <w:lang w:val="en-GB"/>
              </w:rPr>
            </m:ctrlPr>
          </m:sSupPr>
          <m:e>
            <m:r>
              <w:rPr>
                <w:rFonts w:ascii="Cambria Math" w:eastAsia="Times New Roman" w:hAnsi="Cambria Math" w:cs="Times New Roman"/>
                <w:lang w:val="en-GB"/>
              </w:rPr>
              <m:t>f</m:t>
            </m:r>
          </m:e>
          <m:sup>
            <m:r>
              <w:rPr>
                <w:rFonts w:ascii="Cambria Math" w:eastAsia="Times New Roman" w:hAnsi="Cambria Math" w:cs="Times New Roman"/>
                <w:lang w:val="en-GB"/>
              </w:rPr>
              <m:t>*</m:t>
            </m:r>
          </m:sup>
        </m:sSup>
      </m:oMath>
      <w:r w:rsidR="009C397E">
        <w:rPr>
          <w:rFonts w:asciiTheme="minorHAnsi" w:eastAsia="Times New Roman" w:hAnsiTheme="minorHAnsi" w:cs="Times New Roman"/>
          <w:lang w:val="en-GB"/>
        </w:rPr>
        <w:t xml:space="preserve"> </w:t>
      </w:r>
      <w:r w:rsidR="00530529">
        <w:rPr>
          <w:rFonts w:asciiTheme="minorHAnsi" w:eastAsia="Times New Roman" w:hAnsiTheme="minorHAnsi" w:cs="Times New Roman"/>
          <w:lang w:val="en-GB"/>
        </w:rPr>
        <w:t xml:space="preserve">which minimize the overall training error </w:t>
      </w:r>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oMath>
      <w:r w:rsidR="00195B47">
        <w:rPr>
          <w:rFonts w:asciiTheme="minorHAnsi" w:eastAsia="Times New Roman" w:hAnsiTheme="minorHAnsi" w:cs="Times New Roman"/>
          <w:lang w:val="en-GB"/>
        </w:rPr>
        <w:t>, given the conditional probability</w:t>
      </w:r>
      <w:r w:rsidR="00413FAB">
        <w:rPr>
          <w:rFonts w:asciiTheme="minorHAnsi" w:eastAsia="Times New Roman" w:hAnsiTheme="minorHAnsi" w:cs="Times New Roman"/>
          <w:lang w:val="en-GB"/>
        </w:rPr>
        <w:t xml:space="preserve"> among all predictors given that our data point is </w:t>
      </w:r>
      <m:oMath>
        <m:r>
          <w:rPr>
            <w:rFonts w:ascii="Cambria Math" w:hAnsi="Cambria Math"/>
          </w:rPr>
          <m:t>x</m:t>
        </m:r>
      </m:oMath>
      <w:r w:rsidR="00413FAB">
        <w:rPr>
          <w:rFonts w:asciiTheme="minorHAnsi" w:eastAsia="Times New Roman" w:hAnsiTheme="minorHAnsi" w:cs="Times New Roman"/>
          <w:lang w:val="en-GB"/>
        </w:rPr>
        <w:t xml:space="preserve">: </w:t>
      </w:r>
    </w:p>
    <w:p w14:paraId="55CF6958" w14:textId="06325872" w:rsidR="00195B47" w:rsidRPr="00195B47" w:rsidRDefault="00195B47"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4CAF2937" w:rsidR="00413FAB" w:rsidRDefault="00413FAB" w:rsidP="00195B47">
      <w:pPr>
        <w:jc w:val="left"/>
        <w:rPr>
          <w:rFonts w:asciiTheme="minorHAnsi" w:eastAsia="Times New Roman" w:hAnsiTheme="minorHAnsi" w:cs="Times New Roman"/>
          <w:lang w:val="en-GB"/>
        </w:rPr>
      </w:pPr>
      <w:r>
        <w:rPr>
          <w:rFonts w:asciiTheme="minorHAnsi" w:eastAsia="Times New Roman" w:hAnsiTheme="minorHAnsi" w:cs="Times New Roman"/>
          <w:lang w:val="en-GB"/>
        </w:rPr>
        <w:t xml:space="preserve">The </w:t>
      </w:r>
      <w:r w:rsidRPr="00413FAB">
        <w:rPr>
          <w:rFonts w:asciiTheme="minorHAnsi" w:eastAsia="Times New Roman" w:hAnsiTheme="minorHAnsi" w:cs="Times New Roman"/>
          <w:b/>
          <w:bCs/>
          <w:lang w:val="en-GB"/>
        </w:rPr>
        <w:t>B</w:t>
      </w:r>
      <w:r w:rsidR="00F754C4" w:rsidRPr="00413FAB">
        <w:rPr>
          <w:rFonts w:asciiTheme="minorHAnsi" w:eastAsia="Times New Roman" w:hAnsiTheme="minorHAnsi" w:cs="Times New Roman"/>
          <w:b/>
          <w:bCs/>
          <w:lang w:val="en-GB"/>
        </w:rPr>
        <w:t>ayes optimal risk</w:t>
      </w:r>
      <w:r w:rsidR="00F754C4">
        <w:rPr>
          <w:rFonts w:asciiTheme="minorHAnsi" w:eastAsia="Times New Roman" w:hAnsiTheme="minorHAnsi" w:cs="Times New Roman"/>
          <w:lang w:val="en-GB"/>
        </w:rPr>
        <w:t xml:space="preserve"> is</w:t>
      </w:r>
      <w:r>
        <w:rPr>
          <w:rFonts w:asciiTheme="minorHAnsi" w:eastAsia="Times New Roman" w:hAnsiTheme="minorHAnsi" w:cs="Times New Roman"/>
          <w:lang w:val="en-GB"/>
        </w:rPr>
        <w:t xml:space="preserve"> the expectation over </w:t>
      </w:r>
      <w:r w:rsidR="00F754C4">
        <w:rPr>
          <w:rFonts w:asciiTheme="minorHAnsi" w:eastAsia="Times New Roman" w:hAnsiTheme="minorHAnsi" w:cs="Times New Roman"/>
          <w:lang w:val="en-GB"/>
        </w:rPr>
        <w:t>the loss function of the bayes optimal predictor</w:t>
      </w:r>
      <w:r>
        <w:rPr>
          <w:rFonts w:asciiTheme="minorHAnsi" w:eastAsia="Times New Roman" w:hAnsiTheme="minorHAnsi" w:cs="Times New Roman"/>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m:t>
          </m:r>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195B47">
      <w:pPr>
        <w:jc w:val="left"/>
        <w:rPr>
          <w:rFonts w:asciiTheme="minorHAnsi" w:eastAsia="Times New Roman" w:hAnsiTheme="minorHAnsi" w:cs="Times New Roman"/>
          <w:lang w:val="en-GB"/>
        </w:rPr>
      </w:pPr>
      <w:r>
        <w:rPr>
          <w:rFonts w:asciiTheme="minorHAnsi" w:eastAsia="Times New Roman" w:hAnsiTheme="minorHAnsi" w:cs="Times New Roman"/>
          <w:lang w:val="en-GB"/>
        </w:rPr>
        <w:t xml:space="preserve">Coming to our </w:t>
      </w:r>
      <w:r w:rsidR="00ED7EDB">
        <w:rPr>
          <w:rFonts w:asciiTheme="minorHAnsi" w:eastAsia="Times New Roman" w:hAnsiTheme="minorHAnsi" w:cs="Times New Roman"/>
          <w:lang w:val="en-GB"/>
        </w:rPr>
        <w:t>regression</w:t>
      </w:r>
      <w:r w:rsidR="00681CAC">
        <w:rPr>
          <w:rFonts w:asciiTheme="minorHAnsi" w:eastAsia="Times New Roman" w:hAnsiTheme="minorHAnsi" w:cs="Times New Roman"/>
          <w:lang w:val="en-GB"/>
        </w:rPr>
        <w:t xml:space="preserve"> problem with the squared loss</w:t>
      </w:r>
      <w:r w:rsidR="00ED7EDB">
        <w:rPr>
          <w:rFonts w:asciiTheme="minorHAnsi" w:eastAsia="Times New Roman" w:hAnsiTheme="minorHAnsi" w:cs="Times New Roman"/>
          <w:lang w:val="en-GB"/>
        </w:rPr>
        <w:t>, the Bayes optimal predictor is:</w:t>
      </w:r>
    </w:p>
    <w:p w14:paraId="7A3E972A" w14:textId="663C6DB6" w:rsidR="00ED7EDB" w:rsidRPr="00681CAC" w:rsidRDefault="00ED7EDB"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681CAC">
      <w:pPr>
        <w:jc w:val="left"/>
        <w:rPr>
          <w:rFonts w:asciiTheme="minorHAnsi" w:eastAsia="Times New Roman" w:hAnsiTheme="minorHAnsi" w:cs="Times New Roman"/>
          <w:lang w:val="en-GB"/>
        </w:rPr>
      </w:pPr>
      <w:r>
        <w:rPr>
          <w:rFonts w:asciiTheme="minorHAnsi" w:eastAsia="Times New Roman" w:hAnsiTheme="minorHAnsi" w:cs="Times New Roman"/>
          <w:lang w:val="en-GB"/>
        </w:rPr>
        <w:t>minimizing this quantity</w:t>
      </w:r>
      <w:r w:rsidR="00681CAC">
        <w:rPr>
          <w:rStyle w:val="Rimandonotaapidipagina"/>
          <w:rFonts w:asciiTheme="minorHAnsi" w:eastAsia="Times New Roman" w:hAnsiTheme="minorHAnsi" w:cs="Times New Roman"/>
          <w:lang w:val="en-GB"/>
        </w:rPr>
        <w:footnoteReference w:id="13"/>
      </w:r>
      <w:r>
        <w:rPr>
          <w:rFonts w:asciiTheme="minorHAnsi" w:eastAsia="Times New Roman" w:hAnsiTheme="minorHAnsi" w:cs="Times New Roman"/>
          <w:lang w:val="en-GB"/>
        </w:rPr>
        <w:t xml:space="preserve">, we have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 xml:space="preserve">: </m:t>
        </m:r>
      </m:oMath>
    </w:p>
    <w:p w14:paraId="4AC625A2" w14:textId="6807F65F" w:rsidR="00ED7EDB" w:rsidRPr="00681CAC" w:rsidRDefault="00ED7EDB"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14838F41" w14:textId="77777777" w:rsidR="00681CAC" w:rsidRPr="00ED7EDB" w:rsidRDefault="00681CAC" w:rsidP="00681CAC">
      <w:pPr>
        <w:jc w:val="left"/>
        <w:rPr>
          <w:rFonts w:asciiTheme="minorHAnsi" w:eastAsia="Times New Roman" w:hAnsiTheme="minorHAnsi" w:cs="Times New Roman"/>
          <w:lang w:val="en-GB"/>
        </w:rPr>
      </w:pPr>
    </w:p>
    <w:p w14:paraId="68282B09" w14:textId="77777777" w:rsidR="00681CAC" w:rsidRDefault="00ED7EDB" w:rsidP="00ED7EDB">
      <w:pPr>
        <w:jc w:val="left"/>
        <w:rPr>
          <w:rFonts w:asciiTheme="minorHAnsi" w:eastAsia="Times New Roman" w:hAnsiTheme="minorHAnsi" w:cs="Times New Roman"/>
          <w:sz w:val="20"/>
          <w:szCs w:val="20"/>
          <w:lang w:val="en-GB"/>
        </w:rPr>
      </w:pPr>
      <w:r>
        <w:rPr>
          <w:rFonts w:asciiTheme="minorHAnsi" w:eastAsia="Times New Roman" w:hAnsiTheme="minorHAnsi" w:cs="Times New Roman"/>
          <w:lang w:val="en-GB"/>
        </w:rPr>
        <w:t xml:space="preserve">And the Bayes risk </w:t>
      </w:r>
      <w:r w:rsidR="00681CAC">
        <w:rPr>
          <w:rFonts w:asciiTheme="minorHAnsi" w:eastAsia="Times New Roman" w:hAnsiTheme="minorHAnsi" w:cs="Times New Roman"/>
          <w:lang w:val="en-GB"/>
        </w:rPr>
        <w:t xml:space="preserve">becomes the expectation of </w:t>
      </w:r>
      <w:r w:rsidR="00681CAC" w:rsidRPr="00681CAC">
        <w:rPr>
          <w:rFonts w:asciiTheme="minorHAnsi" w:eastAsia="Times New Roman" w:hAnsiTheme="minorHAnsi" w:cs="Times New Roman"/>
          <w:sz w:val="20"/>
          <w:szCs w:val="20"/>
          <w:lang w:val="en-GB"/>
        </w:rPr>
        <w:t>(1)</w:t>
      </w:r>
      <w:r w:rsidR="00681CAC">
        <w:rPr>
          <w:rFonts w:asciiTheme="minorHAnsi" w:eastAsia="Times New Roman" w:hAnsiTheme="minorHAnsi" w:cs="Times New Roman"/>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555222">
      <w:pPr>
        <w:jc w:val="left"/>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4"/>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9F0F25"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7EA5E3B5" w14:textId="77777777" w:rsidR="00926925" w:rsidRDefault="003F7905" w:rsidP="00926925">
      <w:pPr>
        <w:spacing w:after="0"/>
        <w:jc w:val="left"/>
        <w:rPr>
          <w:lang w:val="en-GB"/>
        </w:rPr>
      </w:pPr>
      <w:r>
        <w:rPr>
          <w:lang w:val="en-GB"/>
        </w:rPr>
        <w:t xml:space="preserve">  </w:t>
      </w:r>
      <w:r w:rsidR="007945BC"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 </w:t>
      </w:r>
      <w:r w:rsidR="00926925">
        <w:rPr>
          <w:lang w:val="en-GB"/>
        </w:rPr>
        <w:t xml:space="preserve"> </w:t>
      </w:r>
    </w:p>
    <w:p w14:paraId="552A6709" w14:textId="77D98E59" w:rsidR="00926925" w:rsidRDefault="007945BC" w:rsidP="00926925">
      <w:pPr>
        <w:spacing w:after="0"/>
        <w:jc w:val="left"/>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5"/>
        </m:r>
      </m:oMath>
      <w:r w:rsidR="00AD5C80" w:rsidRPr="00AD5C80">
        <w:rPr>
          <w:lang w:val="en-GB"/>
        </w:rPr>
        <w:t xml:space="preserve"> </w:t>
      </w:r>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Pr="008717A6">
        <w:rPr>
          <w:lang w:val="en-GB"/>
        </w:rPr>
        <w:t>.</w:t>
      </w:r>
      <w:r w:rsidR="00076C35">
        <w:rPr>
          <w:lang w:val="en-GB"/>
        </w:rPr>
        <w:t xml:space="preserve"> </w:t>
      </w:r>
      <w:r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xml:space="preserve">, and for a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1875412B" w:rsidR="00F03759" w:rsidRDefault="007945BC" w:rsidP="00AD5C80">
      <w:pPr>
        <w:jc w:val="left"/>
        <w:rPr>
          <w:lang w:val="en-GB"/>
        </w:rPr>
      </w:pPr>
      <w:r w:rsidRPr="008717A6">
        <w:rPr>
          <w:lang w:val="en-GB"/>
        </w:rPr>
        <w:t xml:space="preserve">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05E53C9B" w:rsidR="00B97C51" w:rsidRPr="00B97C51" w:rsidRDefault="00B97C51" w:rsidP="00503E6F">
      <w:pPr>
        <w:rPr>
          <w:lang w:val="en-GB"/>
        </w:rPr>
      </w:pPr>
      <w:r w:rsidRPr="00B97C51">
        <w:rPr>
          <w:lang w:val="en-GB"/>
        </w:rPr>
        <w:t>the bayes optimal risk i</w:t>
      </w:r>
      <w:r>
        <w:rPr>
          <w:lang w:val="en-GB"/>
        </w:rPr>
        <w:t xml:space="preserve">s given by </w:t>
      </w:r>
    </w:p>
    <w:p w14:paraId="497FC60A" w14:textId="7A8FD7A8" w:rsidR="007945BC" w:rsidRPr="00F1615D" w:rsidRDefault="009F0F25"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6051D9C8" w:rsidR="007945BC" w:rsidRPr="008717A6" w:rsidRDefault="00B97C51" w:rsidP="00503E6F">
      <w:pPr>
        <w:rPr>
          <w:lang w:val="en-GB"/>
        </w:rPr>
      </w:pPr>
      <w:r>
        <w:rPr>
          <w:lang w:val="en-GB"/>
        </w:rPr>
        <w:t>And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77777777" w:rsidR="007945BC" w:rsidRPr="003C2C7D" w:rsidRDefault="009F0F25"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503E6F">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9F0F25"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52ABCD11" w:rsidR="007945BC" w:rsidRPr="008717A6" w:rsidRDefault="007945BC" w:rsidP="00503E6F">
      <w:pPr>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073C45A0" w14:textId="3CAA9C74" w:rsidR="007945BC" w:rsidRPr="008717A6" w:rsidRDefault="00B97C51" w:rsidP="00B97C51">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lastRenderedPageBreak/>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9F0F25"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35823D16"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closed form 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7945BC">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6"/>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9F0F25"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3559B59" w:rsidR="007945BC" w:rsidRPr="003F6F01" w:rsidRDefault="007945BC" w:rsidP="006F03F2">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3F6F01" w:rsidRPr="008717A6">
        <w:rPr>
          <w:lang w:val="en-GB"/>
        </w:rPr>
        <w:t>good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7"/>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8"/>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9"/>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20"/>
      </w:r>
      <w:r w:rsidRPr="007E31CF">
        <w:rPr>
          <w:lang w:val="en-US"/>
        </w:rPr>
        <w:t xml:space="preserve">. </w:t>
      </w:r>
    </w:p>
    <w:p w14:paraId="3E6E321B" w14:textId="01A9B714" w:rsidR="00445573" w:rsidRPr="003F6F01" w:rsidRDefault="007945BC" w:rsidP="006F03F2">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6F03F2">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9F0F25"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0D13493C"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Pr="008717A6">
        <w:rPr>
          <w:lang w:val="en-GB"/>
        </w:rPr>
        <w:t>and the line becomes flatter, shrink</w:t>
      </w:r>
      <w:r>
        <w:rPr>
          <w:lang w:val="en-GB"/>
        </w:rPr>
        <w:t>ing</w:t>
      </w:r>
      <w:r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9F0F25"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rPr>
            <m:t xml:space="preserve"> </m:t>
          </m:r>
          <m:r>
            <w:rPr>
              <w:rStyle w:val="Rimandonotaapidipagina"/>
              <w:rFonts w:ascii="Cambria Math" w:hAnsi="Cambria Math"/>
              <w:i/>
            </w:rPr>
            <w:footnoteReference w:id="21"/>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9F0F25"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9F0F25"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6F03F2">
      <w:pPr>
        <w:rPr>
          <w:lang w:val="en-GB"/>
        </w:rPr>
      </w:pPr>
      <w:r w:rsidRPr="008717A6">
        <w:rPr>
          <w:lang w:val="en-GB"/>
        </w:rPr>
        <w:lastRenderedPageBreak/>
        <w:t xml:space="preserve">The </w:t>
      </w:r>
      <w:r>
        <w:rPr>
          <w:lang w:val="en-GB"/>
        </w:rPr>
        <w:t>L</w:t>
      </w:r>
      <w:r w:rsidRPr="008717A6">
        <w:rPr>
          <w:lang w:val="en-GB"/>
        </w:rPr>
        <w:t>asso procedure encourages simple, sparse models</w:t>
      </w:r>
      <w:r>
        <w:rPr>
          <w:rStyle w:val="Rimandonotaapidipagina"/>
        </w:rPr>
        <w:footnoteReference w:id="22"/>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C9187A" w:rsidR="007945BC" w:rsidRDefault="007945BC" w:rsidP="007945BC">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FFA50AB" w:rsidR="0043090E" w:rsidRDefault="00E7572B" w:rsidP="007945BC">
      <w:pPr>
        <w:rPr>
          <w:lang w:val="en-GB"/>
        </w:rPr>
      </w:pPr>
      <w:r w:rsidRPr="00FE40CF">
        <w:rPr>
          <w:rStyle w:val="mjx-char"/>
          <w:sz w:val="26"/>
          <w:szCs w:val="26"/>
          <w:highlight w:val="yellow"/>
        </w:rPr>
        <w:t>Λ</w:t>
      </w:r>
      <w:r w:rsidR="0043090E"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9F0F25"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1AB3C0F0"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9F0F25"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 xml:space="preserve"> :</w:t>
      </w:r>
    </w:p>
    <w:p w14:paraId="7DDD3FA5" w14:textId="3928A27C" w:rsidR="0079238A" w:rsidRPr="00F0750D" w:rsidRDefault="009F0F25"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9F0F25"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829E483"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9F0F25"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3A74DD6E"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5DC98240" w:rsidR="0019388A" w:rsidRPr="0019388A" w:rsidRDefault="00B445D4" w:rsidP="0019388A">
      <w:pPr>
        <w:rPr>
          <w:lang w:val="en-GB"/>
        </w:rPr>
      </w:pPr>
      <w:r>
        <w:rPr>
          <w:lang w:val="en-GB"/>
        </w:rPr>
        <w:t>Otherwise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9F0F25"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9F0F25"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16E487C4"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2505ED6D"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There is some shrinkage going on in this three cases,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835CFE">
      <w:pPr>
        <w:pStyle w:val="Titolo3"/>
        <w:rPr>
          <w:lang w:val="en-GB"/>
        </w:rPr>
      </w:pPr>
      <w:r w:rsidRPr="008717A6">
        <w:rPr>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23"/>
      </w:r>
      <w:r w:rsidRPr="00E40417">
        <w:rPr>
          <w:rStyle w:val="Rimandonotaapidipagina"/>
          <w:rFonts w:eastAsia="Calibri"/>
          <w:sz w:val="22"/>
          <w:szCs w:val="22"/>
          <w:lang w:val="en-GB"/>
        </w:rPr>
        <w:t>.</w:t>
      </w:r>
    </w:p>
    <w:p w14:paraId="2E3056B7" w14:textId="57CFC1C7" w:rsidR="003353FE" w:rsidRDefault="00383428" w:rsidP="00835CFE">
      <w:pPr>
        <w:pStyle w:val="NormaleWeb"/>
        <w:spacing w:before="0" w:beforeAutospacing="0" w:after="0" w:afterAutospacing="0"/>
        <w:rPr>
          <w:b/>
          <w:bCs/>
          <w:lang w:val="en-GB"/>
        </w:rPr>
      </w:pPr>
      <w:r w:rsidRPr="008717A6">
        <w:rPr>
          <w:rFonts w:ascii="Calibri" w:eastAsia="Calibri" w:hAnsi="Calibri" w:cs="Calibri"/>
          <w:sz w:val="22"/>
          <w:szCs w:val="22"/>
          <w:lang w:val="en-GB"/>
        </w:rPr>
        <w:lastRenderedPageBreak/>
        <w:t>In case of limited data, this approach can present a high bias, since there is a substantial loss of data in the training set, but if data is huge and our test sample and train sample has the same distribution then this approach is acceptable.</w:t>
      </w:r>
    </w:p>
    <w:p w14:paraId="1F8B9865" w14:textId="77777777" w:rsidR="003353FE" w:rsidRDefault="00383428" w:rsidP="00835CFE">
      <w:pPr>
        <w:pStyle w:val="Titolo3"/>
        <w:rPr>
          <w:lang w:val="en-GB"/>
        </w:rPr>
      </w:pPr>
      <w:r w:rsidRPr="003353FE">
        <w:rPr>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4"/>
      </w:r>
    </w:p>
    <w:p w14:paraId="4803E0E9" w14:textId="763BF9BA" w:rsidR="00B62B5C" w:rsidRPr="008717A6" w:rsidRDefault="00E7572B" w:rsidP="003B0A77">
      <w:pPr>
        <w:rPr>
          <w:lang w:val="en-GB"/>
        </w:rPr>
      </w:pPr>
      <w:r w:rsidRPr="008717A6">
        <w:rPr>
          <w:lang w:val="en-GB"/>
        </w:rPr>
        <w:t>I</w:t>
      </w:r>
      <w:r w:rsidR="00383428" w:rsidRPr="008717A6">
        <w:rPr>
          <w:lang w:val="en-GB"/>
        </w:rPr>
        <w:t>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9F0F25"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part</w:t>
      </w:r>
      <w:r w:rsidR="003353FE">
        <w:rPr>
          <w:lang w:val="en-GB"/>
        </w:rPr>
        <w:t>.</w:t>
      </w:r>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6B65548E"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r w:rsidR="00E7572B">
        <w:rPr>
          <w:lang w:val="en-GB"/>
        </w:rPr>
        <w:pgNum/>
      </w:r>
      <w:r w:rsidR="00E7572B">
        <w:rPr>
          <w:lang w:val="en-GB"/>
        </w:rPr>
        <w:t>egress</w:t>
      </w:r>
      <w:r w:rsidRPr="008717A6">
        <w:rPr>
          <w:lang w:val="en-GB"/>
        </w:rPr>
        <w:t xml:space="preserve"> of the errors </w:t>
      </w:r>
    </w:p>
    <w:p w14:paraId="59C48DA0" w14:textId="66CCC942" w:rsidR="00A53898" w:rsidRDefault="009F0F25"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set </w:t>
      </w:r>
      <w:r w:rsidR="001F6F3A">
        <w:rPr>
          <w:lang w:val="en-GB"/>
        </w:rPr>
        <w:t>.</w:t>
      </w:r>
    </w:p>
    <w:p w14:paraId="39F40A08" w14:textId="77777777" w:rsidR="009029A8" w:rsidRPr="008717A6" w:rsidRDefault="00383428" w:rsidP="003B0A77">
      <w:pPr>
        <w:rPr>
          <w:lang w:val="en-GB"/>
        </w:rPr>
      </w:pPr>
      <w:r w:rsidRPr="008717A6">
        <w:rPr>
          <w:highlight w:val="yellow"/>
          <w:lang w:val="en-GB"/>
        </w:rPr>
        <w:t>So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5292B07A" w:rsidR="00A53898" w:rsidRPr="008717A6" w:rsidRDefault="009F0F25"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076C35">
        <w:rPr>
          <w:lang w:val="en-GB"/>
        </w:rPr>
        <w:t xml:space="preserve"> </w:t>
      </w:r>
      <w:r w:rsidR="0033117F" w:rsidRPr="008717A6">
        <w:rPr>
          <w:lang w:val="en-GB"/>
        </w:rPr>
        <w:t>where</w:t>
      </w:r>
      <w:r w:rsidR="00076C35">
        <w:rPr>
          <w:lang w:val="en-GB"/>
        </w:rPr>
        <w:t xml:space="preserv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00935BFE" w:rsidR="00973B06" w:rsidRPr="009F0F25" w:rsidRDefault="00383428" w:rsidP="003B0A77">
      <w:r w:rsidRPr="009F0F25">
        <w:t>Estimate</w:t>
      </w:r>
      <w:r w:rsidR="0033117F" w:rsidRPr="009F0F25">
        <w:t xml:space="preserve"> risk </w:t>
      </w:r>
      <w:r w:rsidRPr="009F0F25">
        <w:t xml:space="preserve">on </w:t>
      </w:r>
      <w:proofErr w:type="spellStart"/>
      <w:r w:rsidRPr="009F0F25">
        <w:t>all</w:t>
      </w:r>
      <w:proofErr w:type="spellEnd"/>
      <w:r w:rsidRPr="009F0F25">
        <w:t xml:space="preserve"> S </w:t>
      </w:r>
    </w:p>
    <w:p w14:paraId="303CD932" w14:textId="009189C8" w:rsidR="00C8466D" w:rsidRPr="00C8466D" w:rsidRDefault="00C8466D" w:rsidP="003B0A77">
      <w:r w:rsidRPr="00C8466D">
        <w:t>ALGORITMO POI LO AGGIUSTO I</w:t>
      </w:r>
      <w:r>
        <w:t>O VISIVAMENTE</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5"/>
      </w:r>
    </w:p>
    <w:p w14:paraId="1E38C53F" w14:textId="77777777" w:rsidR="00191362" w:rsidRPr="009F0F25" w:rsidRDefault="00383428" w:rsidP="0001623F">
      <w:pPr>
        <w:pStyle w:val="Codice"/>
        <w:rPr>
          <w:lang w:val="en-GB"/>
        </w:rPr>
      </w:pPr>
      <w:r w:rsidRPr="009F0F25">
        <w:rPr>
          <w:lang w:val="en-GB"/>
        </w:rPr>
        <w:t>for p in 1:P:</w:t>
      </w:r>
    </w:p>
    <w:p w14:paraId="02F3D729" w14:textId="3CBE3049" w:rsidR="00191362" w:rsidRPr="0001623F" w:rsidRDefault="0001623F" w:rsidP="0001623F">
      <w:pPr>
        <w:pStyle w:val="Codice"/>
        <w:rPr>
          <w:lang w:val="en-US"/>
        </w:rPr>
      </w:pPr>
      <w:r w:rsidRPr="0001623F">
        <w:rPr>
          <w:lang w:val="en-US"/>
        </w:rPr>
        <w:t xml:space="preserve">  </w:t>
      </w:r>
      <w:proofErr w:type="spellStart"/>
      <w:r w:rsidR="00383428" w:rsidRPr="0001623F">
        <w:rPr>
          <w:lang w:val="en-US"/>
        </w:rPr>
        <w:t>for k</w:t>
      </w:r>
      <w:proofErr w:type="spellEnd"/>
      <w:r w:rsidR="00383428" w:rsidRPr="0001623F">
        <w:rPr>
          <w:lang w:val="en-US"/>
        </w:rPr>
        <w:t xml:space="preserve"> in 1:K:</w:t>
      </w:r>
    </w:p>
    <w:p w14:paraId="5F91E821" w14:textId="27518925" w:rsidR="00191362" w:rsidRPr="0001623F" w:rsidRDefault="0001623F" w:rsidP="0001623F">
      <w:pPr>
        <w:pStyle w:val="Codice"/>
        <w:rPr>
          <w:lang w:val="en-US"/>
        </w:rPr>
      </w:pPr>
      <w:r w:rsidRPr="0001623F">
        <w:rPr>
          <w:lang w:val="en-US"/>
        </w:rPr>
        <w:t xml:space="preserve"> </w:t>
      </w:r>
      <w:r>
        <w:rPr>
          <w:lang w:val="en-US"/>
        </w:rPr>
        <w:t xml:space="preserve">   </w:t>
      </w:r>
      <w:r w:rsidR="00383428" w:rsidRPr="0001623F">
        <w:rPr>
          <w:lang w:val="en-US"/>
        </w:rPr>
        <w:t>keep fold k as hold-out data</w:t>
      </w:r>
    </w:p>
    <w:p w14:paraId="7B832895" w14:textId="40550FCD" w:rsidR="00191362" w:rsidRPr="0001623F" w:rsidRDefault="0001623F" w:rsidP="0001623F">
      <w:pPr>
        <w:pStyle w:val="Codice"/>
        <w:rPr>
          <w:lang w:val="en-US"/>
        </w:rPr>
      </w:pPr>
      <w:r w:rsidRPr="0001623F">
        <w:rPr>
          <w:lang w:val="en-US"/>
        </w:rPr>
        <w:t xml:space="preserve"> </w:t>
      </w:r>
      <w:r>
        <w:rPr>
          <w:lang w:val="en-US"/>
        </w:rPr>
        <w:t xml:space="preserve">   </w:t>
      </w:r>
      <w:r w:rsidR="00383428" w:rsidRPr="0001623F">
        <w:rPr>
          <w:lang w:val="en-US"/>
        </w:rPr>
        <w:t xml:space="preserve">use the remaining folds and </w:t>
      </w:r>
      <w:r w:rsidR="00383428" w:rsidRPr="0001623F">
        <w:t>λ</w:t>
      </w:r>
      <w:r w:rsidR="00383428" w:rsidRPr="0001623F">
        <w:rPr>
          <w:lang w:val="en-US"/>
        </w:rPr>
        <w:t> = </w:t>
      </w:r>
      <w:r w:rsidR="00383428" w:rsidRPr="0001623F">
        <w:t>λ</w:t>
      </w:r>
      <w:r w:rsidR="00383428" w:rsidRPr="0001623F">
        <w:rPr>
          <w:lang w:val="en-US"/>
        </w:rPr>
        <w:t xml:space="preserve">p to estimate </w:t>
      </w:r>
      <w:r w:rsidR="00383428" w:rsidRPr="0001623F">
        <w:t>β</w:t>
      </w:r>
      <w:r w:rsidR="00383428" w:rsidRPr="0001623F">
        <w:rPr>
          <w:lang w:val="en-US"/>
        </w:rPr>
        <w:t>^ridge</w:t>
      </w:r>
    </w:p>
    <w:p w14:paraId="71B8D0DD" w14:textId="4FADEDA1" w:rsidR="00191362" w:rsidRPr="0001623F" w:rsidRDefault="0001623F" w:rsidP="0001623F">
      <w:pPr>
        <w:pStyle w:val="Codice"/>
        <w:rPr>
          <w:lang w:val="en-US"/>
        </w:rPr>
      </w:pPr>
      <w:r>
        <w:rPr>
          <w:lang w:val="en-US"/>
        </w:rPr>
        <w:t xml:space="preserve">    </w:t>
      </w:r>
      <w:r w:rsidR="00383428" w:rsidRPr="0001623F">
        <w:rPr>
          <w:lang w:val="en-US"/>
        </w:rPr>
        <w:t xml:space="preserve">predict hold-out data: </w:t>
      </w:r>
      <w:proofErr w:type="spellStart"/>
      <w:r w:rsidR="00383428" w:rsidRPr="0001623F">
        <w:rPr>
          <w:lang w:val="en-US"/>
        </w:rPr>
        <w:t>ytest,k</w:t>
      </w:r>
      <w:proofErr w:type="spellEnd"/>
      <w:r w:rsidR="00383428" w:rsidRPr="0001623F">
        <w:rPr>
          <w:lang w:val="en-US"/>
        </w:rPr>
        <w:t>=</w:t>
      </w:r>
      <w:proofErr w:type="spellStart"/>
      <w:r w:rsidR="00383428" w:rsidRPr="0001623F">
        <w:rPr>
          <w:lang w:val="en-US"/>
        </w:rPr>
        <w:t>Xtest,k</w:t>
      </w:r>
      <w:proofErr w:type="spellEnd"/>
      <w:r w:rsidR="00383428" w:rsidRPr="0001623F">
        <w:t>β</w:t>
      </w:r>
      <w:r w:rsidR="00383428" w:rsidRPr="0001623F">
        <w:rPr>
          <w:lang w:val="en-US"/>
        </w:rPr>
        <w:t>^ridge</w:t>
      </w:r>
    </w:p>
    <w:p w14:paraId="5A31AE7C" w14:textId="5AC432AA" w:rsidR="00191362" w:rsidRPr="0001623F" w:rsidRDefault="0001623F" w:rsidP="0001623F">
      <w:pPr>
        <w:pStyle w:val="Codice"/>
        <w:rPr>
          <w:lang w:val="en-US"/>
        </w:rPr>
      </w:pPr>
      <w:r>
        <w:rPr>
          <w:lang w:val="en-US"/>
        </w:rPr>
        <w:t xml:space="preserve">    </w:t>
      </w:r>
      <w:r w:rsidR="00383428" w:rsidRPr="0001623F">
        <w:rPr>
          <w:lang w:val="en-US"/>
        </w:rPr>
        <w:t xml:space="preserve">compute a sum of squared residuals: </w:t>
      </w:r>
      <w:proofErr w:type="spellStart"/>
      <w:r w:rsidR="00383428" w:rsidRPr="0001623F">
        <w:rPr>
          <w:lang w:val="en-US"/>
        </w:rPr>
        <w:t>SSRk</w:t>
      </w:r>
      <w:proofErr w:type="spellEnd"/>
      <w:r w:rsidR="00383428" w:rsidRPr="0001623F">
        <w:rPr>
          <w:lang w:val="en-US"/>
        </w:rPr>
        <w:t> = ||y − </w:t>
      </w:r>
      <w:proofErr w:type="spellStart"/>
      <w:r w:rsidR="00383428" w:rsidRPr="0001623F">
        <w:rPr>
          <w:lang w:val="en-US"/>
        </w:rPr>
        <w:t>ytest</w:t>
      </w:r>
      <w:proofErr w:type="spellEnd"/>
      <w:r w:rsidR="00383428" w:rsidRPr="0001623F">
        <w:rPr>
          <w:lang w:val="en-US"/>
        </w:rPr>
        <w:t>, k||2</w:t>
      </w:r>
    </w:p>
    <w:p w14:paraId="3EFFC328" w14:textId="15C12C74" w:rsidR="00191362" w:rsidRPr="0001623F" w:rsidRDefault="0001623F" w:rsidP="0001623F">
      <w:pPr>
        <w:pStyle w:val="Codice"/>
        <w:rPr>
          <w:lang w:val="en-US"/>
        </w:rPr>
      </w:pPr>
      <w:r>
        <w:rPr>
          <w:lang w:val="en-US"/>
        </w:rPr>
        <w:t xml:space="preserve">  </w:t>
      </w:r>
      <w:r w:rsidR="00383428" w:rsidRPr="0001623F">
        <w:rPr>
          <w:lang w:val="en-US"/>
        </w:rPr>
        <w:t>end for k</w:t>
      </w:r>
    </w:p>
    <w:p w14:paraId="74EEB5E3" w14:textId="71B9932E" w:rsidR="00191362" w:rsidRPr="0001623F" w:rsidRDefault="0001623F" w:rsidP="0001623F">
      <w:pPr>
        <w:pStyle w:val="Codice"/>
        <w:rPr>
          <w:lang w:val="en-US"/>
        </w:rPr>
      </w:pPr>
      <w:r>
        <w:rPr>
          <w:lang w:val="en-US"/>
        </w:rPr>
        <w:t xml:space="preserve">  </w:t>
      </w:r>
      <w:r w:rsidR="00383428" w:rsidRPr="0001623F">
        <w:rPr>
          <w:lang w:val="en-US"/>
        </w:rPr>
        <w:t>average SSR over the folds:</w:t>
      </w:r>
      <w:r w:rsidR="000B1BA6" w:rsidRPr="0001623F">
        <w:rPr>
          <w:lang w:val="en-US"/>
        </w:rPr>
        <w:t xml:space="preserve"> </w:t>
      </w:r>
      <w:proofErr w:type="spellStart"/>
      <w:r w:rsidR="00383428" w:rsidRPr="0001623F">
        <w:rPr>
          <w:lang w:val="en-US"/>
        </w:rPr>
        <w:t>SSRp</w:t>
      </w:r>
      <w:proofErr w:type="spellEnd"/>
      <w:r w:rsidR="00383428" w:rsidRPr="0001623F">
        <w:rPr>
          <w:lang w:val="en-US"/>
        </w:rPr>
        <w:t>=1K∑k=1KSSRk</w:t>
      </w:r>
    </w:p>
    <w:p w14:paraId="04C4B5F0" w14:textId="77777777" w:rsidR="00191362" w:rsidRPr="0001623F" w:rsidRDefault="00383428" w:rsidP="0001623F">
      <w:pPr>
        <w:pStyle w:val="Codice"/>
        <w:rPr>
          <w:lang w:val="en-US"/>
        </w:rPr>
      </w:pPr>
      <w:r w:rsidRPr="0001623F">
        <w:rPr>
          <w:lang w:val="en-US"/>
        </w:rPr>
        <w:t>end for p</w:t>
      </w:r>
    </w:p>
    <w:p w14:paraId="09845E08" w14:textId="77777777" w:rsidR="00191362" w:rsidRPr="0001623F" w:rsidRDefault="00383428" w:rsidP="0001623F">
      <w:pPr>
        <w:pStyle w:val="Codice"/>
        <w:rPr>
          <w:lang w:val="en-US"/>
        </w:rPr>
      </w:pPr>
      <w:r w:rsidRPr="0001623F">
        <w:rPr>
          <w:lang w:val="en-US"/>
        </w:rPr>
        <w:t xml:space="preserve">choose optimal value: </w:t>
      </w:r>
      <w:r w:rsidRPr="0001623F">
        <w:t>λ</w:t>
      </w:r>
      <w:r w:rsidRPr="0001623F">
        <w:rPr>
          <w:lang w:val="en-US"/>
        </w:rPr>
        <w:t>opt = argminpSSRp</w:t>
      </w:r>
    </w:p>
    <w:p w14:paraId="52104F40" w14:textId="77777777" w:rsidR="00600C11" w:rsidRPr="0083450E" w:rsidRDefault="00383428" w:rsidP="00600C11">
      <w:pPr>
        <w:rPr>
          <w:lang w:val="en-US"/>
        </w:rPr>
      </w:pPr>
      <w:r w:rsidRPr="0083450E">
        <w:rPr>
          <w:lang w:val="en-US"/>
        </w:rPr>
        <w:t>Moreover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4C1105">
      <w:pPr>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0E47B3BF" w14:textId="722B3757" w:rsidR="00E40417" w:rsidRDefault="00E40417" w:rsidP="00F04196">
      <w:pPr>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4C1105">
      <w:pPr>
        <w:rPr>
          <w:lang w:val="en-GB"/>
        </w:rPr>
      </w:pPr>
      <w:r w:rsidRPr="00E40417">
        <w:rPr>
          <w:lang w:val="en-GB"/>
        </w:rPr>
        <w:t xml:space="preserve">After k-fold cross validation, we’ll get </w:t>
      </w:r>
      <w:r w:rsidRPr="00E40417">
        <w:rPr>
          <w:i/>
          <w:iCs/>
          <w:lang w:val="en-GB"/>
        </w:rPr>
        <w:t>k</w:t>
      </w:r>
      <w:r w:rsidRPr="00E40417">
        <w:rPr>
          <w:lang w:val="en-GB"/>
        </w:rPr>
        <w:t xml:space="preserve"> different model estimation errors (e1, e2 …..</w:t>
      </w:r>
      <w:proofErr w:type="spellStart"/>
      <w:r w:rsidRPr="00E40417">
        <w:rPr>
          <w:lang w:val="en-GB"/>
        </w:rPr>
        <w:t>ek</w:t>
      </w:r>
      <w:proofErr w:type="spellEnd"/>
      <w:r w:rsidRPr="00E40417">
        <w:rPr>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4C1105">
      <w:pPr>
        <w:rPr>
          <w:lang w:val="en-GB"/>
        </w:rPr>
      </w:pPr>
      <w:r w:rsidRPr="00E40417">
        <w:rPr>
          <w:lang w:val="en-GB"/>
        </w:rPr>
        <w:lastRenderedPageBreak/>
        <w:t>Similarly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4C1105">
      <w:pPr>
        <w:rPr>
          <w:lang w:val="en-GB"/>
        </w:rPr>
      </w:pPr>
      <w:r w:rsidRPr="00E40417">
        <w:rPr>
          <w:lang w:val="en-GB"/>
        </w:rPr>
        <w:t>We should focus on achieving a balance between bias and variance. This can be done by reducing the variance and controlling bias to an extent. It’ll result in a better predictive model. This trade-off usually leads to building less complex predictive models as well.</w:t>
      </w:r>
    </w:p>
    <w:p w14:paraId="52251A19" w14:textId="2AC1550B" w:rsidR="00A90C34" w:rsidRDefault="00A90C34" w:rsidP="004015A1">
      <w:pPr>
        <w:pStyle w:val="Titolo3"/>
        <w:rPr>
          <w:lang w:val="en-GB"/>
        </w:rPr>
      </w:pPr>
      <w:r w:rsidRPr="00A90C34">
        <w:rPr>
          <w:lang w:val="en-GB"/>
        </w:rPr>
        <w:t xml:space="preserve">Principal component analysis </w:t>
      </w:r>
    </w:p>
    <w:p w14:paraId="55E8481C" w14:textId="0778EA53" w:rsidR="005E7C69" w:rsidRPr="005E7C69" w:rsidRDefault="005E7C69" w:rsidP="004C1105">
      <w:pPr>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r w:rsidR="00F91227" w:rsidRPr="00A90C34">
        <w:rPr>
          <w:lang w:val="en-GB"/>
        </w:rPr>
        <w:t>combinations of the original data variables.</w:t>
      </w:r>
      <w:r w:rsidR="00076C35">
        <w:rPr>
          <w:lang w:val="en-GB"/>
        </w:rPr>
        <w:t xml:space="preserve"> </w:t>
      </w:r>
      <w:r w:rsidR="00F91227">
        <w:rPr>
          <w:lang w:val="en-GB"/>
        </w:rPr>
        <w:t xml:space="preserve">In this way </w:t>
      </w:r>
      <w:r w:rsidRPr="005E7C69">
        <w:rPr>
          <w:lang w:val="en-GB"/>
        </w:rPr>
        <w:t>keeping most of the original information.</w:t>
      </w:r>
    </w:p>
    <w:p w14:paraId="7763E607" w14:textId="6D0DFED2" w:rsidR="00A90C34" w:rsidRDefault="00E7572B" w:rsidP="004C1105">
      <w:pPr>
        <w:rPr>
          <w:lang w:val="en-GB"/>
        </w:rPr>
      </w:pPr>
      <w:r w:rsidRPr="00A90C34">
        <w:rPr>
          <w:lang w:val="en-GB"/>
        </w:rPr>
        <w:t>L</w:t>
      </w:r>
      <w:r w:rsidR="00A90C34" w:rsidRPr="00A90C34">
        <w:rPr>
          <w:lang w:val="en-GB"/>
        </w:rPr>
        <w:t>et</w:t>
      </w:r>
      <w:r>
        <w:rPr>
          <w:lang w:val="en-GB"/>
        </w:rPr>
        <w:t>’</w:t>
      </w:r>
      <w:r w:rsidR="00A90C34" w:rsidRPr="00A90C34">
        <w:rPr>
          <w:lang w:val="en-GB"/>
        </w:rPr>
        <w:t xml:space="preserve">s identify the principal components and interpret their relationship to the original variables. The linear coefficients for the PCs (sometimes called the </w:t>
      </w:r>
      <w:r>
        <w:rPr>
          <w:lang w:val="en-GB"/>
        </w:rPr>
        <w:t>“</w:t>
      </w:r>
      <w:r w:rsidR="00A90C34" w:rsidRPr="00A90C34">
        <w:rPr>
          <w:lang w:val="en-GB"/>
        </w:rPr>
        <w:t>loadings</w:t>
      </w:r>
      <w:r>
        <w:rPr>
          <w:lang w:val="en-GB"/>
        </w:rPr>
        <w:t>”</w:t>
      </w:r>
      <w:r w:rsidR="00A90C34" w:rsidRPr="00A90C34">
        <w:rPr>
          <w:lang w:val="en-GB"/>
        </w:rPr>
        <w:t>) are shown in the columns of the Eigenvectors table.</w:t>
      </w:r>
    </w:p>
    <w:p w14:paraId="06620196" w14:textId="05C89114" w:rsidR="005E7C69" w:rsidRDefault="00E7572B" w:rsidP="00600C11">
      <w:pPr>
        <w:spacing w:before="100" w:beforeAutospacing="1" w:after="100" w:afterAutospacing="1" w:line="240" w:lineRule="auto"/>
        <w:jc w:val="left"/>
        <w:rPr>
          <w:lang w:val="en-GB"/>
        </w:rPr>
      </w:pPr>
      <w:r w:rsidRPr="005E7C69">
        <w:rPr>
          <w:highlight w:val="yellow"/>
          <w:lang w:val="en-GB"/>
        </w:rPr>
        <w:t>U</w:t>
      </w:r>
      <w:r w:rsidR="005E7C69" w:rsidRPr="005E7C69">
        <w:rPr>
          <w:highlight w:val="yellow"/>
          <w:lang w:val="en-GB"/>
        </w:rPr>
        <w:t>nsupervised algorithms, principal component analysis (PCA)</w:t>
      </w:r>
    </w:p>
    <w:p w14:paraId="5A037078" w14:textId="77777777" w:rsidR="00F91227" w:rsidRDefault="00775B80" w:rsidP="004C1105">
      <w:pPr>
        <w:rPr>
          <w:lang w:val="en-GB"/>
        </w:rPr>
      </w:pPr>
      <w:r w:rsidRPr="00775B80">
        <w:rPr>
          <w:lang w:val="en-GB"/>
        </w:rPr>
        <w:t xml:space="preserve">The features are selected on the basis of variance that they cause in the output. </w:t>
      </w:r>
    </w:p>
    <w:p w14:paraId="5276A0C9" w14:textId="4E141322" w:rsidR="00F91227" w:rsidRDefault="00775B80" w:rsidP="004C1105">
      <w:pPr>
        <w:rPr>
          <w:lang w:val="en-GB"/>
        </w:rPr>
      </w:pPr>
      <w:r w:rsidRPr="00775B80">
        <w:rPr>
          <w:lang w:val="en-GB"/>
        </w:rPr>
        <w:t>The feature that causes highest variance is the first principal component.</w:t>
      </w:r>
      <w:r w:rsidR="00B7359C">
        <w:rPr>
          <w:lang w:val="en-GB"/>
        </w:rPr>
        <w:t xml:space="preserve"> </w:t>
      </w:r>
    </w:p>
    <w:p w14:paraId="0D59478C" w14:textId="77777777" w:rsidR="00F91227" w:rsidRDefault="00775B80" w:rsidP="008A78DB">
      <w:pPr>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8A78DB">
      <w:pPr>
        <w:rPr>
          <w:lang w:val="en-GB"/>
        </w:rPr>
      </w:pPr>
      <w:r w:rsidRPr="00775B80">
        <w:rPr>
          <w:lang w:val="en-GB"/>
        </w:rPr>
        <w:t>It is important to mention that principal components do not have any correlation with each other.</w:t>
      </w:r>
    </w:p>
    <w:p w14:paraId="1664CCBA" w14:textId="04166384" w:rsidR="00EF50C6" w:rsidRDefault="00EF50C6" w:rsidP="008A78DB">
      <w:pPr>
        <w:rPr>
          <w:lang w:val="en-GB"/>
        </w:rPr>
      </w:pPr>
      <w:r w:rsidRPr="00EF50C6">
        <w:rPr>
          <w:lang w:val="en-GB"/>
        </w:rPr>
        <w:t>It can be seen that first principal component is responsible for 72.22% variance</w:t>
      </w:r>
    </w:p>
    <w:p w14:paraId="69F46AEF" w14:textId="18C971CA" w:rsidR="00267C4A" w:rsidRDefault="00267C4A" w:rsidP="008A78DB">
      <w:pPr>
        <w:rPr>
          <w:lang w:val="en-GB"/>
        </w:rPr>
      </w:pPr>
      <w:r w:rsidRPr="00267C4A">
        <w:rPr>
          <w:lang w:val="en-GB"/>
        </w:rPr>
        <w:t xml:space="preserve">A general rule of thumb is to take number of principal of principal components that contribute </w:t>
      </w:r>
      <w:r w:rsidRPr="00267C4A">
        <w:rPr>
          <w:lang w:val="en-GB"/>
        </w:rPr>
        <w:t>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6"/>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8A78DB">
      <w:pPr>
        <w:rPr>
          <w:lang w:val="en-GB"/>
        </w:rPr>
      </w:pPr>
      <w:r>
        <w:rPr>
          <w:lang w:val="en-GB"/>
        </w:rPr>
        <w:t xml:space="preserve">We increase the number of features in </w:t>
      </w:r>
      <w:proofErr w:type="spellStart"/>
      <w:r>
        <w:rPr>
          <w:lang w:val="en-GB"/>
        </w:rPr>
        <w:t>a</w:t>
      </w:r>
      <w:proofErr w:type="spell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8A78DB">
      <w:pPr>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8A78DB">
      <w:pPr>
        <w:rPr>
          <w:lang w:val="en-GB"/>
        </w:rPr>
      </w:pPr>
      <w:r>
        <w:rPr>
          <w:lang w:val="en-GB"/>
        </w:rPr>
        <w:t>One of the points is a linear (ridge)predictor that we have learned</w:t>
      </w:r>
      <w:r w:rsidR="00F91227">
        <w:rPr>
          <w:lang w:val="en-GB"/>
        </w:rPr>
        <w:t>.</w:t>
      </w:r>
    </w:p>
    <w:p w14:paraId="6AAF8FED" w14:textId="56E926DD" w:rsidR="00FA6FB2" w:rsidRDefault="00487C35" w:rsidP="008A78DB">
      <w:pPr>
        <w:rPr>
          <w:lang w:val="en-GB"/>
        </w:rPr>
      </w:pPr>
      <w:r>
        <w:rPr>
          <w:lang w:val="en-GB"/>
        </w:rPr>
        <w:t>But basically</w:t>
      </w:r>
      <w:r w:rsidR="00F92054">
        <w:rPr>
          <w:lang w:val="en-GB"/>
        </w:rPr>
        <w:t>,</w:t>
      </w:r>
      <w:r>
        <w:rPr>
          <w:lang w:val="en-GB"/>
        </w:rPr>
        <w:t xml:space="preserve"> to </w:t>
      </w:r>
      <w:proofErr w:type="spellStart"/>
      <w:r>
        <w:rPr>
          <w:lang w:val="en-GB"/>
        </w:rPr>
        <w:t>inmprove</w:t>
      </w:r>
      <w:proofErr w:type="spellEnd"/>
      <w:r>
        <w:rPr>
          <w:lang w:val="en-GB"/>
        </w:rPr>
        <w:t xml:space="preserve"> the stability we can use ridge regression as well. </w:t>
      </w:r>
    </w:p>
    <w:p w14:paraId="3FE30058" w14:textId="1350D0DC" w:rsidR="00FA6FB2" w:rsidRDefault="00FA6FB2" w:rsidP="008A78DB">
      <w:pPr>
        <w:rPr>
          <w:lang w:val="en-GB"/>
        </w:rPr>
      </w:pPr>
      <w:r w:rsidRPr="00FA6FB2">
        <w:rPr>
          <w:lang w:val="en-GB"/>
        </w:rPr>
        <w:t xml:space="preserve">Therefore, ridge regression is a soft PCA regression in fact. They both intend to solve the multi-collinearity in order to improve the model </w:t>
      </w:r>
      <w:r w:rsidR="00E7572B">
        <w:rPr>
          <w:lang w:val="en-GB"/>
        </w:rPr>
        <w:pgNum/>
      </w:r>
      <w:r w:rsidR="00E7572B">
        <w:rPr>
          <w:lang w:val="en-GB"/>
        </w:rPr>
        <w:t>egress</w:t>
      </w:r>
      <w:r w:rsidRPr="00FA6FB2">
        <w:rPr>
          <w:lang w:val="en-GB"/>
        </w:rPr>
        <w:t>.</w:t>
      </w:r>
    </w:p>
    <w:p w14:paraId="0AC20321" w14:textId="4AE053E5" w:rsidR="00D52E4E" w:rsidRPr="00FA6FB2" w:rsidRDefault="00FA6FB2" w:rsidP="008A78DB">
      <w:pPr>
        <w:rPr>
          <w:b/>
          <w:bCs/>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4ADCE86A" w14:textId="72FCBBF5" w:rsidR="00463C11" w:rsidRDefault="002A01F2" w:rsidP="004015A1">
      <w:pPr>
        <w:pStyle w:val="Titolo1"/>
        <w:rPr>
          <w:lang w:val="en-GB"/>
        </w:rPr>
      </w:pPr>
      <w:r w:rsidRPr="004015A1">
        <w:t>Proof</w:t>
      </w:r>
      <w:r w:rsidRPr="008717A6">
        <w:rPr>
          <w:lang w:val="en-GB"/>
        </w:rPr>
        <w:t xml:space="preserve"> of a technical result</w:t>
      </w:r>
    </w:p>
    <w:p w14:paraId="42FE7751" w14:textId="69DAF4D0" w:rsidR="009E7B2F" w:rsidRDefault="009E7B2F" w:rsidP="008A78DB">
      <w:pPr>
        <w:rPr>
          <w:lang w:val="en-GB"/>
        </w:rPr>
      </w:pPr>
      <w:r w:rsidRPr="008717A6">
        <w:rPr>
          <w:lang w:val="en-GB"/>
        </w:rPr>
        <w:t>Before performing the analysis and regression, pre-procession of data is necessary.</w:t>
      </w:r>
    </w:p>
    <w:p w14:paraId="5404EDA5" w14:textId="77777777" w:rsidR="009E7B2F" w:rsidRDefault="00FD364A" w:rsidP="008A78DB">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w:t>
      </w:r>
      <w:r w:rsidR="00D52E4E">
        <w:rPr>
          <w:lang w:val="en-GB"/>
        </w:rPr>
        <w:t>therefore,</w:t>
      </w:r>
      <w:r>
        <w:rPr>
          <w:lang w:val="en-GB"/>
        </w:rPr>
        <w:t xml:space="preserve"> geometry is not working properly on this row data. </w:t>
      </w:r>
    </w:p>
    <w:p w14:paraId="17CD0FBD" w14:textId="5C1DC714" w:rsidR="008D7D57" w:rsidRDefault="00D27CB0" w:rsidP="008A78DB">
      <w:pPr>
        <w:rPr>
          <w:lang w:val="en-GB"/>
        </w:rPr>
      </w:pPr>
      <w:r>
        <w:rPr>
          <w:lang w:val="en-GB"/>
        </w:rPr>
        <w:t>Indeed,</w:t>
      </w:r>
      <w:r w:rsidR="00FD364A">
        <w:rPr>
          <w:lang w:val="en-GB"/>
        </w:rPr>
        <w:t xml:space="preserve"> in order to learn the </w:t>
      </w:r>
      <w:r>
        <w:rPr>
          <w:lang w:val="en-GB"/>
        </w:rPr>
        <w:t>algorithm,</w:t>
      </w:r>
      <w:r w:rsidR="00FD364A">
        <w:rPr>
          <w:lang w:val="en-GB"/>
        </w:rPr>
        <w:t xml:space="preserve"> we need to encode the features and raise them to a homogeneous level, so we can compare them (ex. Longitude and households are real numbers however they represent different meanings)</w:t>
      </w:r>
    </w:p>
    <w:p w14:paraId="7D6B38EE" w14:textId="77777777" w:rsidR="009E7B2F" w:rsidRPr="008717A6" w:rsidRDefault="009E7B2F" w:rsidP="008A78DB">
      <w:pPr>
        <w:rPr>
          <w:lang w:val="en-GB"/>
        </w:rPr>
      </w:pPr>
    </w:p>
    <w:p w14:paraId="57388B22" w14:textId="6A1B8146" w:rsidR="00BA2242" w:rsidRPr="008717A6" w:rsidRDefault="00383428" w:rsidP="008A78DB">
      <w:pPr>
        <w:rPr>
          <w:lang w:val="en-GB"/>
        </w:rPr>
      </w:pPr>
      <w:r w:rsidRPr="008717A6">
        <w:rPr>
          <w:lang w:val="en-GB"/>
        </w:rPr>
        <w:t xml:space="preserve">The dataset contains 20640 observations and 10 features for each house including the median house value which is the target value that we are </w:t>
      </w:r>
      <w:r w:rsidRPr="008717A6">
        <w:rPr>
          <w:lang w:val="en-GB"/>
        </w:rPr>
        <w:lastRenderedPageBreak/>
        <w:t>trying to predict.</w:t>
      </w:r>
      <w:r w:rsidR="00076C35">
        <w:rPr>
          <w:lang w:val="en-GB"/>
        </w:rPr>
        <w:t xml:space="preserve"> </w:t>
      </w:r>
      <w:r w:rsidR="00D52E4E" w:rsidRPr="008717A6">
        <w:rPr>
          <w:lang w:val="en-GB"/>
        </w:rPr>
        <w:t>Firstly,</w:t>
      </w:r>
      <w:r w:rsidRPr="008717A6">
        <w:rPr>
          <w:lang w:val="en-GB"/>
        </w:rPr>
        <w:t xml:space="preserve"> we create the two constants</w:t>
      </w:r>
      <w:r w:rsidR="00C22BA7" w:rsidRPr="008717A6">
        <w:rPr>
          <w:lang w:val="en-GB"/>
        </w:rPr>
        <w:t xml:space="preserve"> of labels and data domain: </w:t>
      </w:r>
    </w:p>
    <w:p w14:paraId="2F3E7829" w14:textId="6BD97609" w:rsidR="00BA2242" w:rsidRPr="008717A6" w:rsidRDefault="00383428" w:rsidP="00BA2242">
      <w:pPr>
        <w:rPr>
          <w:lang w:val="en-GB"/>
        </w:rPr>
      </w:pPr>
      <w:r w:rsidRPr="008717A6">
        <w:rPr>
          <w:lang w:val="en-GB"/>
        </w:rPr>
        <w:t xml:space="preserve"> </w:t>
      </w:r>
      <m:oMath>
        <m:r>
          <w:rPr>
            <w:rFonts w:ascii="Cambria Math" w:hAnsi="Cambria Math"/>
          </w:rPr>
          <m:t>y</m:t>
        </m:r>
        <m:r>
          <w:rPr>
            <w:rFonts w:ascii="Cambria Math" w:hAnsi="Cambria Math"/>
          </w:rPr>
          <m:t xml:space="preserve"> </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39361BE8" w:rsidR="00BA2242" w:rsidRPr="008717A6" w:rsidRDefault="00383428" w:rsidP="00BA2242">
      <w:pPr>
        <w:rPr>
          <w:lang w:val="en-GB"/>
        </w:rPr>
      </w:pPr>
      <m:oMath>
        <m:r>
          <w:rPr>
            <w:rFonts w:ascii="Cambria Math" w:hAnsi="Cambria Math"/>
          </w:rPr>
          <m:t>X</m:t>
        </m:r>
        <m:r>
          <w:rPr>
            <w:rFonts w:ascii="Cambria Math" w:hAnsi="Cambria Math"/>
          </w:rPr>
          <m:t xml:space="preserve"> </m:t>
        </m:r>
      </m:oMath>
      <w:r w:rsidRPr="008717A6">
        <w:rPr>
          <w:lang w:val="en-GB"/>
        </w:rPr>
        <w:t xml:space="preserve">= </w:t>
      </w:r>
      <w:r w:rsidRPr="008717A6">
        <w:rPr>
          <w:rFonts w:ascii="Courier New" w:eastAsia="Times New Roman" w:hAnsi="Courier New" w:cs="Courier New"/>
          <w:sz w:val="20"/>
          <w:szCs w:val="20"/>
          <w:lang w:val="en-GB"/>
        </w:rPr>
        <w:t>data frame</w:t>
      </w:r>
    </w:p>
    <w:p w14:paraId="6617AFD4" w14:textId="4A3B1B70" w:rsidR="009E7B2F" w:rsidRDefault="00383428" w:rsidP="008A78DB">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 xml:space="preserve">handled to avoid errors in the execution of the </w:t>
      </w:r>
      <w:r w:rsidR="009E7B2F" w:rsidRPr="008717A6">
        <w:rPr>
          <w:lang w:val="en-GB"/>
        </w:rPr>
        <w:t>code,</w:t>
      </w:r>
      <w:r w:rsidR="009E7B2F">
        <w:rPr>
          <w:lang w:val="en-GB"/>
        </w:rPr>
        <w:t xml:space="preserve"> so they </w:t>
      </w:r>
      <w:r w:rsidRPr="008717A6">
        <w:rPr>
          <w:lang w:val="en-GB"/>
        </w:rPr>
        <w:t xml:space="preserve">are </w:t>
      </w:r>
      <w:r w:rsidR="009E7B2F">
        <w:rPr>
          <w:lang w:val="en-GB"/>
        </w:rPr>
        <w:t xml:space="preserve">filled with the mean value of the column.  </w:t>
      </w:r>
    </w:p>
    <w:p w14:paraId="7F90112D" w14:textId="48225F7C" w:rsidR="00BA2242" w:rsidRPr="008717A6" w:rsidRDefault="00383428" w:rsidP="008A78DB">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7"/>
      </w:r>
    </w:p>
    <w:p w14:paraId="5E5E9207" w14:textId="60D07C1C" w:rsidR="00E32DB6" w:rsidRPr="002A71F3" w:rsidRDefault="002A71F3" w:rsidP="008A78DB">
      <w:pPr>
        <w:rPr>
          <w:lang w:val="en-GB"/>
        </w:rPr>
      </w:pPr>
      <w:r w:rsidRPr="002A71F3">
        <w:rPr>
          <w:lang w:val="en-GB"/>
        </w:rPr>
        <w:t xml:space="preserve">Features such as garden, household size, </w:t>
      </w:r>
      <w:r w:rsidR="009E7B2F" w:rsidRPr="002A71F3">
        <w:rPr>
          <w:lang w:val="en-GB"/>
        </w:rPr>
        <w:t>neighbourhood</w:t>
      </w:r>
      <w:r w:rsidRPr="002A71F3">
        <w:rPr>
          <w:lang w:val="en-GB"/>
        </w:rPr>
        <w:t xml:space="preserve"> satisfaction and schools were considered statistically insignificant in a hedonic model as demonstrated by Berna and Craig [12].</w:t>
      </w:r>
    </w:p>
    <w:p w14:paraId="0F57406E" w14:textId="14266780" w:rsidR="002A71F3" w:rsidRPr="002A71F3" w:rsidRDefault="002A71F3" w:rsidP="004015A1">
      <w:pPr>
        <w:pStyle w:val="Titolo2"/>
        <w:rPr>
          <w:lang w:val="en-GB"/>
        </w:rPr>
      </w:pPr>
      <w:r w:rsidRPr="002A71F3">
        <w:rPr>
          <w:lang w:val="en-GB"/>
        </w:rPr>
        <w:t xml:space="preserve">Normalization </w:t>
      </w:r>
    </w:p>
    <w:p w14:paraId="7E959750" w14:textId="02353DA6" w:rsidR="002A71F3" w:rsidRDefault="002A71F3" w:rsidP="008A78DB">
      <w:pPr>
        <w:rPr>
          <w:lang w:val="en-GB"/>
        </w:rPr>
      </w:pPr>
      <w:r w:rsidRPr="002A71F3">
        <w:rPr>
          <w:lang w:val="en-GB"/>
        </w:rPr>
        <w:t>We used min-max normalization for rescaling the da-</w:t>
      </w:r>
      <w:proofErr w:type="spellStart"/>
      <w:r w:rsidRPr="002A71F3">
        <w:rPr>
          <w:lang w:val="en-GB"/>
        </w:rPr>
        <w:t>tasets</w:t>
      </w:r>
      <w:proofErr w:type="spellEnd"/>
      <w:r w:rsidRPr="002A71F3">
        <w:rPr>
          <w:lang w:val="en-GB"/>
        </w:rPr>
        <w:t xml:space="preserve"> into a normalized form</w:t>
      </w:r>
    </w:p>
    <w:p w14:paraId="4F8AABFF" w14:textId="2AD05001" w:rsidR="004820D5" w:rsidRDefault="004820D5" w:rsidP="008A78DB">
      <w:pPr>
        <w:rPr>
          <w:lang w:val="en-GB"/>
        </w:rPr>
      </w:pPr>
      <w:r>
        <w:rPr>
          <w:lang w:val="en-GB"/>
        </w:rPr>
        <w:t xml:space="preserve">Standardized features </w:t>
      </w:r>
      <w:r w:rsidR="007D1E64">
        <w:rPr>
          <w:lang w:val="en-GB"/>
        </w:rPr>
        <w:t xml:space="preserve">for implementing algorithms thar use </w:t>
      </w:r>
      <w:proofErr w:type="spellStart"/>
      <w:r w:rsidR="007D1E64">
        <w:rPr>
          <w:lang w:val="en-GB"/>
        </w:rPr>
        <w:t>eucleadian</w:t>
      </w:r>
      <w:proofErr w:type="spellEnd"/>
      <w:r w:rsidR="007D1E64">
        <w:rPr>
          <w:lang w:val="en-GB"/>
        </w:rPr>
        <w:t xml:space="preserve"> distance</w:t>
      </w:r>
    </w:p>
    <w:p w14:paraId="1499F023" w14:textId="722D6C6F" w:rsidR="007D1E64" w:rsidRPr="002A71F3" w:rsidRDefault="007D1E64" w:rsidP="009E2BF5">
      <w:pPr>
        <w:rPr>
          <w:lang w:val="en-GB"/>
        </w:rPr>
      </w:pPr>
      <w:r>
        <w:rPr>
          <w:lang w:val="en-GB"/>
        </w:rPr>
        <w:t xml:space="preserve">To implement </w:t>
      </w:r>
      <w:proofErr w:type="spellStart"/>
      <w:r>
        <w:rPr>
          <w:lang w:val="en-GB"/>
        </w:rPr>
        <w:t>pca</w:t>
      </w:r>
      <w:proofErr w:type="spellEnd"/>
      <w:r>
        <w:rPr>
          <w:lang w:val="en-GB"/>
        </w:rPr>
        <w:t xml:space="preserve"> </w:t>
      </w:r>
    </w:p>
    <w:p w14:paraId="2252C37F" w14:textId="48804729" w:rsidR="00E32DB6" w:rsidRPr="008717A6" w:rsidRDefault="00E32DB6" w:rsidP="008A78DB">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8A78DB">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0DC7A511" w:rsidR="00E32DB6" w:rsidRDefault="00BC10FE" w:rsidP="008A78DB">
      <w:pPr>
        <w:rPr>
          <w:lang w:val="en-GB"/>
        </w:rPr>
      </w:pPr>
      <w:r>
        <w:rPr>
          <w:lang w:val="en-GB"/>
        </w:rPr>
        <w:t xml:space="preserve">Correlation </w:t>
      </w:r>
    </w:p>
    <w:p w14:paraId="77352F8D" w14:textId="4E6E352C" w:rsidR="00BC10FE" w:rsidRDefault="00BC10FE" w:rsidP="00BA2242">
      <w:pPr>
        <w:rPr>
          <w:rFonts w:ascii="Arial" w:hAnsi="Arial" w:cs="Arial"/>
          <w:sz w:val="23"/>
          <w:szCs w:val="23"/>
        </w:rPr>
      </w:pPr>
    </w:p>
    <w:p w14:paraId="74FACA0C" w14:textId="75FA768B" w:rsidR="00BC10FE" w:rsidRPr="008717A6" w:rsidRDefault="00BC10FE" w:rsidP="00BA2242">
      <w:pPr>
        <w:rPr>
          <w:lang w:val="en-GB"/>
        </w:rPr>
      </w:pPr>
      <w:r>
        <w:rPr>
          <w:noProof/>
          <w:lang w:val="en-GB"/>
        </w:rPr>
        <w:drawing>
          <wp:inline distT="0" distB="0" distL="0" distR="0" wp14:anchorId="3F708873" wp14:editId="5D6F4A71">
            <wp:extent cx="2844790" cy="27114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9775" cy="2716201"/>
                    </a:xfrm>
                    <a:prstGeom prst="rect">
                      <a:avLst/>
                    </a:prstGeom>
                    <a:noFill/>
                    <a:ln>
                      <a:noFill/>
                    </a:ln>
                  </pic:spPr>
                </pic:pic>
              </a:graphicData>
            </a:graphic>
          </wp:inline>
        </w:drawing>
      </w:r>
    </w:p>
    <w:p w14:paraId="5443C540" w14:textId="72A42989" w:rsidR="00BC10FE" w:rsidRPr="00BB0B1B" w:rsidRDefault="00BC10FE" w:rsidP="00BA2242">
      <w:pPr>
        <w:rPr>
          <w:rFonts w:ascii="Arial" w:hAnsi="Arial" w:cs="Arial"/>
          <w:i/>
          <w:iCs/>
          <w:sz w:val="23"/>
          <w:szCs w:val="23"/>
          <w:lang w:val="en-GB"/>
        </w:rPr>
      </w:pPr>
      <w:r w:rsidRPr="00BB0B1B">
        <w:rPr>
          <w:rFonts w:ascii="Arial" w:hAnsi="Arial" w:cs="Arial"/>
          <w:i/>
          <w:iCs/>
          <w:sz w:val="23"/>
          <w:szCs w:val="23"/>
          <w:lang w:val="en-GB"/>
        </w:rPr>
        <w:t>Correlation matrix,</w:t>
      </w:r>
    </w:p>
    <w:p w14:paraId="062F694B" w14:textId="77777777" w:rsidR="00BC10FE" w:rsidRDefault="00BC10FE" w:rsidP="003F4EEF">
      <w:pPr>
        <w:rPr>
          <w:lang w:val="en-GB"/>
        </w:rPr>
      </w:pPr>
      <w:r w:rsidRPr="00BC10FE">
        <w:rPr>
          <w:lang w:val="en-GB"/>
        </w:rPr>
        <w:t>provided enough evidence that there exists statistical re-</w:t>
      </w:r>
      <w:proofErr w:type="spellStart"/>
      <w:r w:rsidRPr="00BC10FE">
        <w:rPr>
          <w:lang w:val="en-GB"/>
        </w:rPr>
        <w:t>lationship</w:t>
      </w:r>
      <w:proofErr w:type="spellEnd"/>
      <w:r w:rsidRPr="00BC10FE">
        <w:rPr>
          <w:lang w:val="en-GB"/>
        </w:rPr>
        <w:t xml:space="preserve"> between the variables. Therefore, our dataset was suitable for decomposition into its principal components. A principal component analysis (PCA) was necessary to find the core components of the datasets, increase convergence speed and eliminate collinearity.</w:t>
      </w:r>
    </w:p>
    <w:p w14:paraId="39FB5C01" w14:textId="464C4766" w:rsidR="00BC10FE" w:rsidRPr="00BC10FE" w:rsidRDefault="00E7572B" w:rsidP="003F4EEF">
      <w:pPr>
        <w:rPr>
          <w:lang w:val="en-GB"/>
        </w:rPr>
      </w:pPr>
      <w:r>
        <w:rPr>
          <w:lang w:val="en-GB"/>
        </w:rPr>
        <w:t>T</w:t>
      </w:r>
      <w:r w:rsidR="00BC10FE" w:rsidRPr="00BC10FE">
        <w:rPr>
          <w:lang w:val="en-GB"/>
        </w:rPr>
        <w:t xml:space="preserve">he PCA algorithm trans-formed the data into some smaller and more meaningful com-ponents which were the true representation of the attributes. In other words, new variables were derived from the datasets. PC1 is the first principal component; it is the linear </w:t>
      </w:r>
      <w:proofErr w:type="spellStart"/>
      <w:r w:rsidR="00BC10FE" w:rsidRPr="00BC10FE">
        <w:rPr>
          <w:lang w:val="en-GB"/>
        </w:rPr>
        <w:t>combina-tion</w:t>
      </w:r>
      <w:proofErr w:type="spellEnd"/>
      <w:r w:rsidR="00BC10FE" w:rsidRPr="00BC10FE">
        <w:rPr>
          <w:lang w:val="en-GB"/>
        </w:rPr>
        <w:t xml:space="preserve"> of variables with most possible variance in the datasets. The second one, PC2 covers the next variance. A new </w:t>
      </w:r>
      <w:proofErr w:type="spellStart"/>
      <w:r w:rsidR="00BC10FE" w:rsidRPr="00BC10FE">
        <w:rPr>
          <w:lang w:val="en-GB"/>
        </w:rPr>
        <w:t>princi</w:t>
      </w:r>
      <w:proofErr w:type="spellEnd"/>
      <w:r w:rsidR="00BC10FE" w:rsidRPr="00BC10FE">
        <w:rPr>
          <w:lang w:val="en-GB"/>
        </w:rPr>
        <w:t xml:space="preserve">-pal component is assumed to be uncorrelated with all </w:t>
      </w:r>
      <w:proofErr w:type="spellStart"/>
      <w:r w:rsidR="00BC10FE" w:rsidRPr="00BC10FE">
        <w:rPr>
          <w:lang w:val="en-GB"/>
        </w:rPr>
        <w:t>previ-ous</w:t>
      </w:r>
      <w:proofErr w:type="spellEnd"/>
      <w:r w:rsidR="00BC10FE" w:rsidRPr="00BC10FE">
        <w:rPr>
          <w:lang w:val="en-GB"/>
        </w:rPr>
        <w:t xml:space="preserve"> components. Mathematically; </w:t>
      </w:r>
      <w:proofErr w:type="spellStart"/>
      <w:r w:rsidR="00BC10FE" w:rsidRPr="00BC10FE">
        <w:rPr>
          <w:rFonts w:ascii="Segoe UI Historic" w:hAnsi="Segoe UI Historic" w:cs="Segoe UI Historic"/>
          <w:lang w:val="en-GB"/>
        </w:rPr>
        <w:t>ܥܲ</w:t>
      </w:r>
      <w:proofErr w:type="spellEnd"/>
      <w:r w:rsidR="00BC10FE" w:rsidRPr="00BC10FE">
        <w:rPr>
          <w:rFonts w:ascii="Segoe UI Historic" w:hAnsi="Segoe UI Historic" w:cs="Segoe UI Historic"/>
          <w:lang w:val="en-GB"/>
        </w:rPr>
        <w:t>݊</w:t>
      </w:r>
      <w:r w:rsidR="00BC10FE" w:rsidRPr="00BC10FE">
        <w:rPr>
          <w:lang w:val="en-GB"/>
        </w:rPr>
        <w:t>௜=(</w:t>
      </w:r>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ଵ</w:t>
      </w:r>
      <w:r w:rsidR="00BC10FE" w:rsidRPr="00BC10FE">
        <w:rPr>
          <w:rFonts w:ascii="Segoe UI Historic" w:hAnsi="Segoe UI Historic" w:cs="Segoe UI Historic"/>
          <w:lang w:val="en-GB"/>
        </w:rPr>
        <w:t>ܸ</w:t>
      </w:r>
      <w:r w:rsidR="00BC10FE" w:rsidRPr="00BC10FE">
        <w:rPr>
          <w:lang w:val="en-GB"/>
        </w:rPr>
        <w:t xml:space="preserve"> </w:t>
      </w:r>
      <w:r w:rsidR="00BC10FE" w:rsidRPr="00BC10FE">
        <w:rPr>
          <w:rFonts w:ascii="Nirmala UI" w:hAnsi="Nirmala UI" w:cs="Nirmala UI"/>
          <w:lang w:val="en-GB"/>
        </w:rPr>
        <w:t>ଵ</w:t>
      </w:r>
      <w:r w:rsidR="00BC10FE" w:rsidRPr="00BC10FE">
        <w:rPr>
          <w:lang w:val="en-GB"/>
        </w:rPr>
        <w:t>)+(</w:t>
      </w:r>
      <w:proofErr w:type="spellStart"/>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ଶ</w:t>
      </w:r>
      <w:r w:rsidR="00BC10FE" w:rsidRPr="00BC10FE">
        <w:rPr>
          <w:rFonts w:ascii="Segoe UI Historic" w:hAnsi="Segoe UI Historic" w:cs="Segoe UI Historic"/>
          <w:lang w:val="en-GB"/>
        </w:rPr>
        <w:t>ܸ</w:t>
      </w:r>
      <w:proofErr w:type="spellEnd"/>
      <w:r w:rsidR="00BC10FE" w:rsidRPr="00BC10FE">
        <w:rPr>
          <w:lang w:val="en-GB"/>
        </w:rPr>
        <w:t xml:space="preserve"> </w:t>
      </w:r>
      <w:r w:rsidR="00BC10FE" w:rsidRPr="00BC10FE">
        <w:rPr>
          <w:rFonts w:ascii="Nirmala UI" w:hAnsi="Nirmala UI" w:cs="Nirmala UI"/>
          <w:lang w:val="en-GB"/>
        </w:rPr>
        <w:t>ଶ</w:t>
      </w:r>
      <w:r w:rsidR="00BC10FE" w:rsidRPr="00BC10FE">
        <w:rPr>
          <w:lang w:val="en-GB"/>
        </w:rPr>
        <w:t>)+</w:t>
      </w:r>
      <w:r w:rsidR="00BC10FE" w:rsidRPr="00BC10FE">
        <w:rPr>
          <w:rFonts w:ascii="Cambria Math" w:hAnsi="Cambria Math" w:cs="Cambria Math"/>
          <w:lang w:val="en-GB"/>
        </w:rPr>
        <w:t>⋯</w:t>
      </w:r>
      <w:r w:rsidR="00BC10FE" w:rsidRPr="00BC10FE">
        <w:rPr>
          <w:lang w:val="en-GB"/>
        </w:rPr>
        <w:t>+(</w:t>
      </w:r>
      <w:r w:rsidR="00BC10FE" w:rsidRPr="00BC10FE">
        <w:rPr>
          <w:rFonts w:ascii="Segoe UI Historic" w:hAnsi="Segoe UI Historic" w:cs="Segoe UI Historic"/>
          <w:lang w:val="en-GB"/>
        </w:rPr>
        <w:t>ܽ</w:t>
      </w:r>
      <w:r w:rsidR="00BC10FE" w:rsidRPr="00BC10FE">
        <w:rPr>
          <w:lang w:val="en-GB"/>
        </w:rPr>
        <w:t>௜௡</w:t>
      </w:r>
      <w:r w:rsidR="00BC10FE" w:rsidRPr="00BC10FE">
        <w:rPr>
          <w:rFonts w:ascii="Segoe UI Historic" w:hAnsi="Segoe UI Historic" w:cs="Segoe UI Historic"/>
          <w:lang w:val="en-GB"/>
        </w:rPr>
        <w:t>ܸ</w:t>
      </w:r>
      <w:r w:rsidR="00BC10FE" w:rsidRPr="00BC10FE">
        <w:rPr>
          <w:lang w:val="en-GB"/>
        </w:rPr>
        <w:t xml:space="preserve"> ௡). (2) Where </w:t>
      </w:r>
      <w:proofErr w:type="spellStart"/>
      <w:r w:rsidR="00BC10FE" w:rsidRPr="00BC10FE">
        <w:rPr>
          <w:lang w:val="en-GB"/>
        </w:rPr>
        <w:t>nPis</w:t>
      </w:r>
      <w:proofErr w:type="spellEnd"/>
      <w:r w:rsidR="00BC10FE" w:rsidRPr="00BC10FE">
        <w:rPr>
          <w:lang w:val="en-GB"/>
        </w:rPr>
        <w:t xml:space="preserve"> the number of components, </w:t>
      </w:r>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ଵ</w:t>
      </w:r>
      <w:r w:rsidR="00BC10FE" w:rsidRPr="00BC10FE">
        <w:rPr>
          <w:lang w:val="en-GB"/>
        </w:rPr>
        <w:t>.....</w:t>
      </w:r>
      <w:r w:rsidR="00BC10FE" w:rsidRPr="00BC10FE">
        <w:rPr>
          <w:rFonts w:ascii="Segoe UI Historic" w:hAnsi="Segoe UI Historic" w:cs="Segoe UI Historic"/>
          <w:lang w:val="en-GB"/>
        </w:rPr>
        <w:t>ܽ</w:t>
      </w:r>
      <w:r w:rsidR="00BC10FE" w:rsidRPr="00BC10FE">
        <w:rPr>
          <w:lang w:val="en-GB"/>
        </w:rPr>
        <w:t>௜௡are the component weights and V1.....</w:t>
      </w:r>
      <w:proofErr w:type="spellStart"/>
      <w:r w:rsidR="00BC10FE" w:rsidRPr="00BC10FE">
        <w:rPr>
          <w:lang w:val="en-GB"/>
        </w:rPr>
        <w:t>Vn</w:t>
      </w:r>
      <w:proofErr w:type="spellEnd"/>
      <w:r w:rsidR="00BC10FE" w:rsidRPr="00BC10FE">
        <w:rPr>
          <w:lang w:val="en-GB"/>
        </w:rPr>
        <w:t xml:space="preserve"> the variables.</w:t>
      </w:r>
    </w:p>
    <w:p w14:paraId="1E5AC669" w14:textId="77777777" w:rsidR="00BC10FE" w:rsidRDefault="00BC10FE" w:rsidP="00BA2242">
      <w:pPr>
        <w:rPr>
          <w:rStyle w:val="Enfasigrassetto"/>
          <w:lang w:val="en-GB"/>
        </w:rPr>
      </w:pPr>
    </w:p>
    <w:p w14:paraId="54EFDC6A" w14:textId="234B647D" w:rsidR="00916537" w:rsidRPr="00E16FE1" w:rsidRDefault="00383428" w:rsidP="00E16FE1">
      <w:pPr>
        <w:pStyle w:val="Titolo2"/>
      </w:pPr>
      <w:r w:rsidRPr="00E16FE1">
        <w:lastRenderedPageBreak/>
        <w:t>Model Tuning</w:t>
      </w:r>
    </w:p>
    <w:p w14:paraId="77F777FD" w14:textId="3C36A8AF" w:rsidR="00B84DCC" w:rsidRPr="00145559" w:rsidRDefault="00B84DCC" w:rsidP="004015A1">
      <w:pPr>
        <w:pStyle w:val="Titolo3"/>
        <w:rPr>
          <w:lang w:val="en-GB"/>
        </w:rPr>
      </w:pPr>
      <w:r w:rsidRPr="00145559">
        <w:rPr>
          <w:lang w:val="en-GB"/>
        </w:rPr>
        <w:t>Scoring</w:t>
      </w:r>
    </w:p>
    <w:p w14:paraId="17F20DEE" w14:textId="0D1B3A2F" w:rsidR="00B84DCC" w:rsidRPr="00B84DCC" w:rsidRDefault="00B84DCC" w:rsidP="00BA2242">
      <w:pPr>
        <w:rPr>
          <w:lang w:val="en-GB"/>
        </w:rPr>
      </w:pPr>
      <w:r w:rsidRPr="00145559">
        <w:rPr>
          <w:lang w:val="en-GB"/>
        </w:rPr>
        <w:t>We use the RMS as scoring, so the ---</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28F14E7E" w:rsidR="00BA2242" w:rsidRPr="008717A6" w:rsidRDefault="00383428" w:rsidP="00BA2242">
      <w:pPr>
        <w:rPr>
          <w:lang w:val="en-GB"/>
        </w:rPr>
      </w:pPr>
      <w:r w:rsidRPr="008717A6">
        <w:rPr>
          <w:highlight w:val="lightGray"/>
          <w:lang w:val="en-GB"/>
        </w:rPr>
        <w:t>Finally, looking at Pearson</w:t>
      </w:r>
      <w:r w:rsidR="00E7572B">
        <w:rPr>
          <w:highlight w:val="lightGray"/>
          <w:lang w:val="en-GB"/>
        </w:rPr>
        <w:t>’</w:t>
      </w:r>
      <w:r w:rsidRPr="008717A6">
        <w:rPr>
          <w:highlight w:val="lightGray"/>
          <w:lang w:val="en-GB"/>
        </w:rPr>
        <w:t>s correlation matrix a features reduction is performed by taking away the most correlated feature</w:t>
      </w:r>
      <w:r w:rsidR="00252ABF" w:rsidRPr="008717A6">
        <w:rPr>
          <w:highlight w:val="lightGray"/>
          <w:lang w:val="en-GB"/>
        </w:rPr>
        <w:t xml:space="preserve"> with a </w:t>
      </w:r>
      <w:r w:rsidR="00E7572B">
        <w:rPr>
          <w:highlight w:val="lightGray"/>
          <w:lang w:val="en-GB"/>
        </w:rPr>
        <w:pgNum/>
      </w:r>
      <w:proofErr w:type="spellStart"/>
      <w:r w:rsidR="00E7572B">
        <w:rPr>
          <w:highlight w:val="lightGray"/>
          <w:lang w:val="en-GB"/>
        </w:rPr>
        <w:t>egressio</w:t>
      </w:r>
      <w:proofErr w:type="spellEnd"/>
      <w:r w:rsidR="00252ABF" w:rsidRPr="008717A6">
        <w:rPr>
          <w:highlight w:val="lightGray"/>
          <w:lang w:val="en-GB"/>
        </w:rPr>
        <w:t xml:space="preserve"> of |0.75|</w:t>
      </w:r>
    </w:p>
    <w:p w14:paraId="749CC8FE" w14:textId="172DBE32" w:rsidR="006C7E8A" w:rsidRPr="00B84DCC" w:rsidRDefault="003A440A" w:rsidP="004015A1">
      <w:pPr>
        <w:pStyle w:val="Titolo3"/>
        <w:rPr>
          <w:lang w:val="en-GB"/>
        </w:rPr>
      </w:pPr>
      <w:r w:rsidRPr="00B84DCC">
        <w:rPr>
          <w:lang w:val="en-GB"/>
        </w:rPr>
        <w:t xml:space="preserve">Choosing the set of parameters alpha </w:t>
      </w:r>
    </w:p>
    <w:p w14:paraId="50E64460" w14:textId="7BF31FF6" w:rsidR="003A440A" w:rsidRDefault="003A440A" w:rsidP="003F4EEF">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1F4FE3F6" w14:textId="2351E66D" w:rsidR="00F92054" w:rsidRDefault="005E1D4F" w:rsidP="00BA2242">
      <w:pPr>
        <w:rPr>
          <w:lang w:val="en-GB"/>
        </w:rPr>
      </w:pPr>
      <w:r>
        <w:rPr>
          <w:lang w:val="en-GB"/>
        </w:rPr>
        <w:t xml:space="preserve">Training size m is bigger </w:t>
      </w:r>
      <w:r w:rsidR="00E6464A">
        <w:rPr>
          <w:lang w:val="en-GB"/>
        </w:rPr>
        <w:t>than</w:t>
      </w:r>
      <w:r>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r w:rsidR="00076C35">
        <w:rPr>
          <w:lang w:val="en-GB"/>
        </w:rPr>
        <w:t xml:space="preserve"> </w:t>
      </w:r>
    </w:p>
    <w:p w14:paraId="431474AC" w14:textId="68F1CCEF" w:rsidR="00E6464A" w:rsidRPr="008717A6" w:rsidRDefault="006B3F7E" w:rsidP="00BA2242">
      <w:pPr>
        <w:rPr>
          <w:lang w:val="en-GB"/>
        </w:rPr>
      </w:pPr>
      <w:r>
        <w:rPr>
          <w:lang w:val="en-GB"/>
        </w:rPr>
        <w:t xml:space="preserve">As we can see the optimal value for the hyperparameter is around 0.01, after that the squared lost </w:t>
      </w:r>
      <w:r w:rsidR="0087003E">
        <w:rPr>
          <w:lang w:val="en-GB"/>
        </w:rPr>
        <w:t>increases.</w:t>
      </w:r>
      <w:r>
        <w:rPr>
          <w:lang w:val="en-GB"/>
        </w:rPr>
        <w:t xml:space="preserve"> </w:t>
      </w:r>
    </w:p>
    <w:p w14:paraId="188D897B" w14:textId="50AD1BBE" w:rsidR="006C7E8A" w:rsidRPr="006C7A98" w:rsidRDefault="006C7E8A" w:rsidP="006C7A98">
      <w:pPr>
        <w:pStyle w:val="Titolo2"/>
      </w:pPr>
      <w:r w:rsidRPr="006C7A98">
        <w:t>Optimization algorithm</w:t>
      </w:r>
    </w:p>
    <w:p w14:paraId="04291E4A" w14:textId="36550053" w:rsidR="00C33048" w:rsidRPr="008717A6" w:rsidRDefault="00383428" w:rsidP="004015A1">
      <w:pPr>
        <w:pStyle w:val="Titolo3"/>
        <w:rPr>
          <w:lang w:val="en-GB"/>
        </w:rPr>
      </w:pPr>
      <w:r w:rsidRPr="008717A6">
        <w:rPr>
          <w:lang w:val="en-GB"/>
        </w:rPr>
        <w:t>Cross- validate risk estimate</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8E0086E" w14:textId="289F0F8A" w:rsidR="00870522" w:rsidRPr="008717A6" w:rsidRDefault="00383428" w:rsidP="00BA2242">
      <w:pPr>
        <w:rPr>
          <w:lang w:val="en-GB"/>
        </w:rPr>
      </w:pPr>
      <w:r w:rsidRPr="008717A6">
        <w:rPr>
          <w:highlight w:val="lightGray"/>
          <w:lang w:val="en-GB"/>
        </w:rPr>
        <w:t xml:space="preserve">as we see the generalized variance is smaller </w:t>
      </w:r>
      <w:proofErr w:type="spellStart"/>
      <w:r w:rsidRPr="008717A6">
        <w:rPr>
          <w:highlight w:val="lightGray"/>
          <w:lang w:val="en-GB"/>
        </w:rPr>
        <w:t>then</w:t>
      </w:r>
      <w:proofErr w:type="spellEnd"/>
      <w:r w:rsidRPr="008717A6">
        <w:rPr>
          <w:highlight w:val="lightGray"/>
          <w:lang w:val="en-GB"/>
        </w:rPr>
        <w:t xml:space="preserve"> in training set as this is the k-fold </w:t>
      </w:r>
      <w:r w:rsidR="00E7572B">
        <w:rPr>
          <w:highlight w:val="lightGray"/>
          <w:lang w:val="en-GB"/>
        </w:rPr>
        <w:pgNum/>
      </w:r>
      <w:proofErr w:type="spellStart"/>
      <w:r w:rsidR="00E7572B">
        <w:rPr>
          <w:highlight w:val="lightGray"/>
          <w:lang w:val="en-GB"/>
        </w:rPr>
        <w:t>egressio</w:t>
      </w:r>
      <w:proofErr w:type="spellEnd"/>
      <w:r w:rsidRPr="008717A6">
        <w:rPr>
          <w:highlight w:val="lightGray"/>
          <w:lang w:val="en-GB"/>
        </w:rPr>
        <w:t xml:space="preserve"> that allows to have this results.</w:t>
      </w:r>
      <w:r w:rsidRPr="008717A6">
        <w:rPr>
          <w:lang w:val="en-GB"/>
        </w:rPr>
        <w:t xml:space="preserve"> </w:t>
      </w:r>
    </w:p>
    <w:p w14:paraId="55B0357B" w14:textId="5304EC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Large a</w:t>
      </w:r>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5E4B8435"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Hight bias</w:t>
      </w:r>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low bias</w:t>
      </w:r>
    </w:p>
    <w:p w14:paraId="50C6D219" w14:textId="7E292C9A"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high variance </w:t>
      </w:r>
    </w:p>
    <w:p w14:paraId="7676DC19" w14:textId="1BCCBE58"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w:t>
      </w:r>
      <w:r w:rsidR="00076C35">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We perform an analysis of different tunning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6F806C41" w:rsidR="00614983" w:rsidRPr="008717A6" w:rsidRDefault="00383428" w:rsidP="00BA2242">
      <w:pPr>
        <w:rPr>
          <w:lang w:val="en-GB"/>
        </w:rPr>
      </w:pPr>
      <w:r w:rsidRPr="008717A6">
        <w:rPr>
          <w:lang w:val="en-GB"/>
        </w:rPr>
        <w:t xml:space="preserve">The best </w:t>
      </w:r>
      <w:r w:rsidR="00E7572B">
        <w:rPr>
          <w:lang w:val="en-GB"/>
        </w:rPr>
        <w:pgNum/>
      </w:r>
      <w:proofErr w:type="spellStart"/>
      <w:r w:rsidR="00E7572B">
        <w:rPr>
          <w:lang w:val="en-GB"/>
        </w:rPr>
        <w:t>egre</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hand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0B83584A" w:rsidR="00600C11" w:rsidRPr="00926925" w:rsidRDefault="00600C11" w:rsidP="00600C11">
      <w:pPr>
        <w:rPr>
          <w:lang w:val="en-GB"/>
        </w:rPr>
      </w:pPr>
    </w:p>
    <w:p w14:paraId="3AEA6F9C" w14:textId="36343288" w:rsidR="00BC5EA4" w:rsidRPr="00926925" w:rsidRDefault="00383428" w:rsidP="00BA2242">
      <w:pPr>
        <w:rPr>
          <w:lang w:val="en-GB"/>
        </w:rPr>
      </w:pPr>
      <w:r w:rsidRPr="008717A6">
        <w:rPr>
          <w:lang w:val="en-GB"/>
        </w:rPr>
        <w:t xml:space="preserve">Median income has a huge power in the prediction, it means that it drives the values. </w:t>
      </w:r>
    </w:p>
    <w:p w14:paraId="54456C5B" w14:textId="1D8F9925" w:rsidR="00306532" w:rsidRDefault="00306532" w:rsidP="004015A1">
      <w:pPr>
        <w:pStyle w:val="Titolo3"/>
        <w:rPr>
          <w:lang w:val="en-GB"/>
        </w:rPr>
      </w:pPr>
      <w:r>
        <w:rPr>
          <w:lang w:val="en-GB"/>
        </w:rPr>
        <w:t>PCA</w:t>
      </w:r>
    </w:p>
    <w:p w14:paraId="28F2EDB2" w14:textId="6FA59599" w:rsidR="00306532" w:rsidRDefault="00306532" w:rsidP="00BA2242">
      <w:pPr>
        <w:rPr>
          <w:lang w:val="en-GB"/>
        </w:rPr>
      </w:pPr>
      <w:r w:rsidRPr="00306532">
        <w:rPr>
          <w:lang w:val="en-GB"/>
        </w:rPr>
        <w:t xml:space="preserve">Cells that are highly correlated cluster together </w:t>
      </w:r>
    </w:p>
    <w:p w14:paraId="3E690A97" w14:textId="7D09D9E5" w:rsidR="00306532" w:rsidRDefault="00306532" w:rsidP="00BA2242">
      <w:pPr>
        <w:rPr>
          <w:lang w:val="en-GB"/>
        </w:rPr>
      </w:pPr>
      <w:r>
        <w:rPr>
          <w:lang w:val="en-GB"/>
        </w:rPr>
        <w:t>Differences between the 1</w:t>
      </w:r>
      <w:r w:rsidRPr="00306532">
        <w:rPr>
          <w:vertAlign w:val="superscript"/>
          <w:lang w:val="en-GB"/>
        </w:rPr>
        <w:t>st</w:t>
      </w:r>
      <w:r>
        <w:rPr>
          <w:lang w:val="en-GB"/>
        </w:rPr>
        <w:t xml:space="preserve"> pc </w:t>
      </w:r>
      <w:proofErr w:type="spellStart"/>
      <w:r>
        <w:rPr>
          <w:lang w:val="en-GB"/>
        </w:rPr>
        <w:t>zxex</w:t>
      </w:r>
      <w:proofErr w:type="spellEnd"/>
      <w:r>
        <w:rPr>
          <w:lang w:val="en-GB"/>
        </w:rPr>
        <w:t xml:space="preserve"> are more important then the differences between the 2</w:t>
      </w:r>
      <w:r w:rsidRPr="00306532">
        <w:rPr>
          <w:vertAlign w:val="superscript"/>
          <w:lang w:val="en-GB"/>
        </w:rPr>
        <w:t>nd</w:t>
      </w:r>
      <w:r>
        <w:rPr>
          <w:lang w:val="en-GB"/>
        </w:rPr>
        <w:t xml:space="preserve"> pc </w:t>
      </w:r>
    </w:p>
    <w:p w14:paraId="7DF9215F" w14:textId="59822B07" w:rsidR="00EE4B89" w:rsidRDefault="00EE4B89" w:rsidP="00BA2242">
      <w:pPr>
        <w:rPr>
          <w:lang w:val="en-GB"/>
        </w:rPr>
      </w:pPr>
    </w:p>
    <w:p w14:paraId="71B98C93" w14:textId="47E57BBF" w:rsidR="00EE4B89" w:rsidRDefault="00EE4B89" w:rsidP="00BA2242">
      <w:pPr>
        <w:rPr>
          <w:lang w:val="en-GB"/>
        </w:rPr>
      </w:pPr>
      <w:r>
        <w:rPr>
          <w:lang w:val="en-GB"/>
        </w:rPr>
        <w:t xml:space="preserve">Interpretation of the graph: </w:t>
      </w:r>
    </w:p>
    <w:p w14:paraId="49C92681" w14:textId="0CFCD3B3" w:rsidR="00EE4B89" w:rsidRDefault="009F0F25" w:rsidP="00BA2242">
      <w:pPr>
        <w:rPr>
          <w:rStyle w:val="Collegamentoipertestuale"/>
          <w:lang w:val="en-GB"/>
        </w:rPr>
      </w:pPr>
      <w:hyperlink r:id="rId17" w:history="1">
        <w:r w:rsidR="00EE4B89" w:rsidRPr="00461647">
          <w:rPr>
            <w:rStyle w:val="Collegamentoipertestuale"/>
            <w:lang w:val="en-GB"/>
          </w:rPr>
          <w:t>https://online.stat.psu.edu/stat505/lesson/11/11.4</w:t>
        </w:r>
      </w:hyperlink>
    </w:p>
    <w:p w14:paraId="5A5241F5" w14:textId="20B93C3B" w:rsidR="009E7B2F" w:rsidRDefault="009E7B2F" w:rsidP="00BA2242">
      <w:pPr>
        <w:rPr>
          <w:rStyle w:val="Collegamentoipertestuale"/>
          <w:lang w:val="en-GB"/>
        </w:rPr>
      </w:pPr>
    </w:p>
    <w:p w14:paraId="7D48704E" w14:textId="5F096E79" w:rsidR="009E7B2F" w:rsidRDefault="009E7B2F" w:rsidP="00BA2242">
      <w:pPr>
        <w:rPr>
          <w:rStyle w:val="Collegamentoipertestuale"/>
          <w:lang w:val="en-GB"/>
        </w:rPr>
      </w:pPr>
    </w:p>
    <w:p w14:paraId="07E007D4" w14:textId="38990AC3" w:rsidR="009E7B2F" w:rsidRDefault="009E7B2F" w:rsidP="00BA2242">
      <w:pPr>
        <w:rPr>
          <w:rStyle w:val="Collegamentoipertestuale"/>
          <w:lang w:val="en-GB"/>
        </w:rPr>
      </w:pPr>
    </w:p>
    <w:p w14:paraId="623E9DE6" w14:textId="173C7033" w:rsidR="009E7B2F" w:rsidRDefault="009E7B2F" w:rsidP="00BA2242">
      <w:pPr>
        <w:rPr>
          <w:rStyle w:val="Collegamentoipertestuale"/>
          <w:lang w:val="en-GB"/>
        </w:rPr>
      </w:pPr>
    </w:p>
    <w:p w14:paraId="04A920BC" w14:textId="6759755B" w:rsidR="009E7B2F" w:rsidRDefault="009E7B2F" w:rsidP="00BA2242">
      <w:pPr>
        <w:rPr>
          <w:rStyle w:val="Collegamentoipertestuale"/>
          <w:lang w:val="en-GB"/>
        </w:rPr>
      </w:pPr>
    </w:p>
    <w:p w14:paraId="6DF81293" w14:textId="60ED8E88" w:rsidR="009E7B2F" w:rsidRDefault="009E7B2F" w:rsidP="00BA2242">
      <w:pPr>
        <w:rPr>
          <w:rStyle w:val="Collegamentoipertestuale"/>
          <w:lang w:val="en-GB"/>
        </w:rPr>
      </w:pPr>
    </w:p>
    <w:p w14:paraId="1481DE70" w14:textId="553F18CC" w:rsidR="009E7B2F" w:rsidRDefault="009E7B2F" w:rsidP="00BA2242">
      <w:pPr>
        <w:rPr>
          <w:rStyle w:val="Collegamentoipertestuale"/>
          <w:lang w:val="en-GB"/>
        </w:rPr>
      </w:pPr>
    </w:p>
    <w:p w14:paraId="70A72718" w14:textId="5793AD84" w:rsidR="009E7B2F" w:rsidRDefault="009E7B2F" w:rsidP="00BA2242">
      <w:pPr>
        <w:rPr>
          <w:rStyle w:val="Collegamentoipertestuale"/>
          <w:lang w:val="en-GB"/>
        </w:rPr>
      </w:pPr>
    </w:p>
    <w:p w14:paraId="57748D13" w14:textId="2D54EFDD" w:rsidR="009E7B2F" w:rsidRDefault="009E7B2F" w:rsidP="00BA2242">
      <w:pPr>
        <w:rPr>
          <w:rStyle w:val="Collegamentoipertestuale"/>
          <w:lang w:val="en-GB"/>
        </w:rPr>
      </w:pPr>
    </w:p>
    <w:p w14:paraId="2E82C295" w14:textId="77777777" w:rsidR="009E7B2F" w:rsidRDefault="009E7B2F" w:rsidP="00BA2242">
      <w:pPr>
        <w:rPr>
          <w:lang w:val="en-GB"/>
        </w:rPr>
      </w:pPr>
    </w:p>
    <w:p w14:paraId="4EC8814C" w14:textId="2CC5EAD5" w:rsidR="00463C11" w:rsidRPr="008717A6" w:rsidRDefault="002A01F2" w:rsidP="004015A1">
      <w:pPr>
        <w:pStyle w:val="Titolo1"/>
        <w:rPr>
          <w:lang w:val="en-GB"/>
        </w:rPr>
      </w:pPr>
      <w:r w:rsidRPr="008717A6">
        <w:rPr>
          <w:lang w:val="en-GB"/>
        </w:rPr>
        <w:t xml:space="preserve">Some critical </w:t>
      </w:r>
      <w:r w:rsidRPr="004015A1">
        <w:t>considerations</w:t>
      </w:r>
    </w:p>
    <w:p w14:paraId="7D152157" w14:textId="77777777" w:rsidR="00066B5D" w:rsidRPr="008717A6" w:rsidRDefault="00383428" w:rsidP="004015A1">
      <w:pPr>
        <w:pStyle w:val="Titolo2"/>
        <w:rPr>
          <w:lang w:val="en-GB"/>
        </w:rPr>
      </w:pPr>
      <w:r w:rsidRPr="008717A6">
        <w:rPr>
          <w:lang w:val="en-GB"/>
        </w:rPr>
        <w:t>Outliers problem</w:t>
      </w:r>
    </w:p>
    <w:p w14:paraId="2EACF38D" w14:textId="77A424B5" w:rsidR="00066B5D" w:rsidRPr="008717A6" w:rsidRDefault="00383428" w:rsidP="00066B5D">
      <w:pPr>
        <w:rPr>
          <w:lang w:val="en-GB"/>
        </w:rPr>
      </w:pPr>
      <w:r w:rsidRPr="008717A6">
        <w:rPr>
          <w:lang w:val="en-GB"/>
        </w:rPr>
        <w:t xml:space="preserve">Even if ridge </w:t>
      </w:r>
      <w:r w:rsidR="00E7572B">
        <w:rPr>
          <w:lang w:val="en-GB"/>
        </w:rPr>
        <w:pgNum/>
      </w:r>
      <w:r w:rsidR="00E7572B">
        <w:rPr>
          <w:lang w:val="en-GB"/>
        </w:rPr>
        <w:t>egression</w:t>
      </w:r>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9F0F25" w:rsidP="00066B5D">
      <w:pPr>
        <w:rPr>
          <w:lang w:val="en-GB"/>
        </w:rPr>
      </w:pPr>
      <w:hyperlink r:id="rId18"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9F0F25" w:rsidP="00066B5D">
      <w:pPr>
        <w:rPr>
          <w:lang w:val="en-GB"/>
        </w:rPr>
      </w:pPr>
      <w:hyperlink r:id="rId19"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4015A1">
      <w:pPr>
        <w:rPr>
          <w:lang w:val="en-GB"/>
        </w:rPr>
      </w:pPr>
      <w:r w:rsidRPr="008717A6">
        <w:rPr>
          <w:lang w:val="en-GB"/>
        </w:rPr>
        <w:t xml:space="preserve">As the model complexity increases, the models tends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4EC38094" w14:textId="30991DDB" w:rsidR="00FD03A0" w:rsidRPr="008717A6" w:rsidRDefault="00383428" w:rsidP="004015A1">
      <w:pPr>
        <w:rPr>
          <w:lang w:val="en-GB"/>
        </w:rPr>
      </w:pPr>
      <w:r w:rsidRPr="008717A6">
        <w:rPr>
          <w:lang w:val="en-GB"/>
        </w:rPr>
        <w:t xml:space="preserve">It is clearly evident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2AB298CC" w:rsidR="00241665" w:rsidRPr="008717A6" w:rsidRDefault="00383428" w:rsidP="004015A1">
      <w:pPr>
        <w:rPr>
          <w:lang w:val="en-GB"/>
        </w:rPr>
      </w:pPr>
      <w:r w:rsidRPr="008717A6">
        <w:rPr>
          <w:lang w:val="en-GB"/>
        </w:rPr>
        <w:t>What does a large coefficient signify? It means that we’re putting a lot of emphasis on that feature, i.e. the particular feature is a good predictor for the outcome. When it becomes too large, the algorithm starts modelling intricate relations to estimate the output and ends up overfitting to the particular training data.</w:t>
      </w:r>
    </w:p>
    <w:p w14:paraId="5BF7334F" w14:textId="4E496A64" w:rsidR="000D7B87" w:rsidRDefault="00383428" w:rsidP="000D7B87">
      <w:pPr>
        <w:rPr>
          <w:lang w:val="en-US"/>
        </w:rPr>
      </w:pPr>
      <w:r w:rsidRPr="008717A6">
        <w:rPr>
          <w:lang w:val="en-GB"/>
        </w:rPr>
        <w:t>Lasso can set some coefficients to zero, thus performing variable selection, while ridge regression cannot.</w:t>
      </w:r>
    </w:p>
    <w:p w14:paraId="35784806" w14:textId="77777777" w:rsidR="000D7B87" w:rsidRDefault="000D7B87" w:rsidP="00D30900">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0F770BBF" w14:textId="669661C4" w:rsidR="008D7D57" w:rsidRDefault="000D7B87" w:rsidP="00066B5D">
      <w:pPr>
        <w:rPr>
          <w:lang w:val="en-US"/>
        </w:rPr>
      </w:pPr>
      <w:r>
        <w:rPr>
          <w:lang w:val="en-US"/>
        </w:rPr>
        <w:t>In contrast Ridge regression performs better in models where a lot of f</w:t>
      </w:r>
      <w:r w:rsidR="00975E5C">
        <w:rPr>
          <w:lang w:val="en-US"/>
        </w:rPr>
        <w:t>e</w:t>
      </w:r>
      <w:r>
        <w:rPr>
          <w:lang w:val="en-US"/>
        </w:rPr>
        <w:t xml:space="preserve">atures are important </w:t>
      </w:r>
    </w:p>
    <w:p w14:paraId="3231828E" w14:textId="5603E1DA" w:rsidR="00926925" w:rsidRDefault="00926925" w:rsidP="00066B5D">
      <w:pPr>
        <w:rPr>
          <w:lang w:val="en-US"/>
        </w:rPr>
      </w:pPr>
      <w:r>
        <w:rPr>
          <w:lang w:val="en-US"/>
        </w:rPr>
        <w:t xml:space="preserve">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 indeed the performance is better when all the features are considered in the prediction. </w:t>
      </w:r>
    </w:p>
    <w:p w14:paraId="42B2A9C5" w14:textId="77777777" w:rsidR="00926925" w:rsidRPr="008717A6" w:rsidRDefault="00926925" w:rsidP="00066B5D">
      <w:pPr>
        <w:rPr>
          <w:lang w:val="en-GB"/>
        </w:rPr>
      </w:pPr>
    </w:p>
    <w:p w14:paraId="292E5411" w14:textId="7C288E7A" w:rsidR="000D7B87" w:rsidRDefault="00383428" w:rsidP="004015A1">
      <w:pPr>
        <w:pStyle w:val="Titolo1"/>
      </w:pPr>
      <w:proofErr w:type="spellStart"/>
      <w:r w:rsidRPr="004015A1">
        <w:t>Bibliographical</w:t>
      </w:r>
      <w:proofErr w:type="spellEnd"/>
      <w:r>
        <w:t xml:space="preserve"> </w:t>
      </w:r>
      <w:proofErr w:type="spellStart"/>
      <w:r>
        <w:t>references</w:t>
      </w:r>
      <w:proofErr w:type="spellEnd"/>
    </w:p>
    <w:p w14:paraId="01820939" w14:textId="0B67DD74" w:rsidR="000D7B87" w:rsidRDefault="000D7B87" w:rsidP="00AE7C3F">
      <w:pPr>
        <w:pStyle w:val="Paragrafoelenco"/>
        <w:numPr>
          <w:ilvl w:val="0"/>
          <w:numId w:val="16"/>
        </w:numPr>
        <w:rPr>
          <w:lang w:val="en-GB"/>
        </w:rPr>
      </w:pPr>
      <w:r w:rsidRPr="009F0F25">
        <w:rPr>
          <w:lang w:val="en-GB"/>
        </w:rPr>
        <w:t>Calhoun C. A., 2003, “Property Valuation Models and House Price Indexes for The Provinces of</w:t>
      </w:r>
      <w:r w:rsidR="00E91C47">
        <w:rPr>
          <w:lang w:val="en-GB"/>
        </w:rPr>
        <w:t xml:space="preserve"> </w:t>
      </w:r>
      <w:r w:rsidRPr="009F0F25">
        <w:rPr>
          <w:lang w:val="en-GB"/>
        </w:rPr>
        <w:t>Thailand: 1992 –2000”, Housing Finance International, 17(3): 31 –41.</w:t>
      </w:r>
    </w:p>
    <w:p w14:paraId="2AA75D6B" w14:textId="280D3124" w:rsidR="00F04196" w:rsidRPr="00F04196" w:rsidRDefault="00F04196" w:rsidP="00F04196">
      <w:pPr>
        <w:pStyle w:val="Testonotaapidipagina"/>
        <w:numPr>
          <w:ilvl w:val="0"/>
          <w:numId w:val="16"/>
        </w:numPr>
        <w:rPr>
          <w:sz w:val="22"/>
          <w:szCs w:val="22"/>
          <w:lang w:val="en-GB"/>
        </w:rPr>
      </w:pPr>
      <w:r w:rsidRPr="00F04196">
        <w:rPr>
          <w:sz w:val="22"/>
          <w:szCs w:val="22"/>
          <w:lang w:val="en-GB"/>
        </w:rPr>
        <w:t xml:space="preserve">Frew J. and B. Wilson, 2000, “Estimation The Connection Between Location and Property Value”, Essay in Honor of James </w:t>
      </w:r>
      <w:proofErr w:type="spellStart"/>
      <w:r w:rsidRPr="00F04196">
        <w:rPr>
          <w:sz w:val="22"/>
          <w:szCs w:val="22"/>
          <w:lang w:val="en-GB"/>
        </w:rPr>
        <w:t>A.Graaskamp</w:t>
      </w:r>
      <w:proofErr w:type="spellEnd"/>
      <w:r w:rsidRPr="00F04196">
        <w:rPr>
          <w:sz w:val="22"/>
          <w:szCs w:val="22"/>
          <w:lang w:val="en-GB"/>
        </w:rPr>
        <w:t xml:space="preserve">, Boston, MA: Kluwer Academic Publishers </w:t>
      </w:r>
    </w:p>
    <w:p w14:paraId="7A34221B" w14:textId="521FCB1F" w:rsidR="000D7B87" w:rsidRPr="007048B8" w:rsidRDefault="000D7B87" w:rsidP="00AE7C3F">
      <w:pPr>
        <w:pStyle w:val="Paragrafoelenco"/>
        <w:numPr>
          <w:ilvl w:val="0"/>
          <w:numId w:val="16"/>
        </w:numPr>
        <w:rPr>
          <w:lang w:val="en-GB"/>
        </w:rPr>
      </w:pPr>
      <w:proofErr w:type="spellStart"/>
      <w:r w:rsidRPr="009F0F25">
        <w:rPr>
          <w:lang w:val="en-GB"/>
        </w:rPr>
        <w:t>Oladunni</w:t>
      </w:r>
      <w:proofErr w:type="spellEnd"/>
      <w:r w:rsidRPr="009F0F25">
        <w:rPr>
          <w:lang w:val="en-GB"/>
        </w:rPr>
        <w:t xml:space="preserve">, Timothy &amp; Sharma, Sharad. (2016). Hedonic Housing Theory – A Machine Learning Investigation. </w:t>
      </w:r>
      <w:r w:rsidRPr="007048B8">
        <w:rPr>
          <w:lang w:val="en-GB"/>
        </w:rPr>
        <w:t xml:space="preserve">10.1109/ICMLA.2016.0092. </w:t>
      </w:r>
    </w:p>
    <w:p w14:paraId="06322CC9" w14:textId="5C793EBB" w:rsidR="00BD54BF" w:rsidRPr="007048B8" w:rsidRDefault="000D7B87" w:rsidP="00AE7C3F">
      <w:pPr>
        <w:pStyle w:val="Paragrafoelenco"/>
        <w:numPr>
          <w:ilvl w:val="0"/>
          <w:numId w:val="16"/>
        </w:numPr>
        <w:rPr>
          <w:lang w:val="en-GB"/>
        </w:rPr>
      </w:pPr>
      <w:proofErr w:type="spellStart"/>
      <w:r w:rsidRPr="009F0F25">
        <w:rPr>
          <w:lang w:val="en-GB"/>
        </w:rPr>
        <w:t>Limsombunchai</w:t>
      </w:r>
      <w:proofErr w:type="spellEnd"/>
      <w:r w:rsidRPr="009F0F25">
        <w:rPr>
          <w:lang w:val="en-GB"/>
        </w:rPr>
        <w:t xml:space="preserve">, Visit &amp; Gan, Christopher &amp; Lee, </w:t>
      </w:r>
      <w:proofErr w:type="spellStart"/>
      <w:r w:rsidRPr="009F0F25">
        <w:rPr>
          <w:lang w:val="en-GB"/>
        </w:rPr>
        <w:t>Minsoo</w:t>
      </w:r>
      <w:proofErr w:type="spellEnd"/>
      <w:r w:rsidRPr="009F0F25">
        <w:rPr>
          <w:lang w:val="en-GB"/>
        </w:rPr>
        <w:t xml:space="preserve">. (2004). House Price Prediction: Hedonic Price Model vs. Artificial Neural Network. </w:t>
      </w:r>
      <w:r w:rsidRPr="007048B8">
        <w:rPr>
          <w:lang w:val="en-GB"/>
        </w:rPr>
        <w:t>American Journal of Applied Sciences. 1. 10.3844/ajassp.2004.193.201.</w:t>
      </w:r>
    </w:p>
    <w:p w14:paraId="32687A01" w14:textId="1345B12E" w:rsidR="00515750" w:rsidRPr="007048B8" w:rsidRDefault="00792B1C" w:rsidP="00AE7C3F">
      <w:pPr>
        <w:pStyle w:val="Paragrafoelenco"/>
        <w:numPr>
          <w:ilvl w:val="0"/>
          <w:numId w:val="16"/>
        </w:numPr>
        <w:rPr>
          <w:lang w:val="en-GB"/>
        </w:rPr>
      </w:pPr>
      <w:r w:rsidRPr="00792B1C">
        <w:rPr>
          <w:lang w:val="en-GB"/>
        </w:rPr>
        <w:t xml:space="preserve">Manjula, R &amp; Jain, Shubham &amp; Srivastava, Sharad &amp; </w:t>
      </w:r>
      <w:proofErr w:type="spellStart"/>
      <w:r w:rsidRPr="00792B1C">
        <w:rPr>
          <w:lang w:val="en-GB"/>
        </w:rPr>
        <w:t>Kher</w:t>
      </w:r>
      <w:proofErr w:type="spellEnd"/>
      <w:r w:rsidRPr="00792B1C">
        <w:rPr>
          <w:lang w:val="en-GB"/>
        </w:rPr>
        <w:t xml:space="preserve">, Pranav. (2017). Real estate value prediction using multivariate regression models. </w:t>
      </w:r>
      <w:r w:rsidRPr="007048B8">
        <w:rPr>
          <w:lang w:val="en-GB"/>
        </w:rPr>
        <w:t>IOP Conference Series: Materials Science and Engineering. 263. 042098. 10.1088/1757-899X/263/4/042098.</w:t>
      </w:r>
    </w:p>
    <w:p w14:paraId="601FF49F" w14:textId="20DEC2A9" w:rsidR="00661277" w:rsidRPr="007048B8" w:rsidRDefault="00E91C47" w:rsidP="00F04196">
      <w:pPr>
        <w:pStyle w:val="Paragrafoelenco"/>
        <w:numPr>
          <w:ilvl w:val="0"/>
          <w:numId w:val="16"/>
        </w:numPr>
        <w:rPr>
          <w:lang w:val="en-GB"/>
        </w:rPr>
      </w:pPr>
      <w:proofErr w:type="spellStart"/>
      <w:r w:rsidRPr="00E91C47">
        <w:rPr>
          <w:lang w:val="en-GB"/>
        </w:rPr>
        <w:lastRenderedPageBreak/>
        <w:t>Dubin</w:t>
      </w:r>
      <w:proofErr w:type="spellEnd"/>
      <w:r w:rsidRPr="00E91C47">
        <w:rPr>
          <w:lang w:val="en-GB"/>
        </w:rPr>
        <w:t xml:space="preserve">, Robin. (1998). Predicting House Prices Using Multiple Listings Data. </w:t>
      </w:r>
      <w:r w:rsidRPr="007048B8">
        <w:rPr>
          <w:lang w:val="en-GB"/>
        </w:rPr>
        <w:t xml:space="preserve">The Journal of Real Estate Finance and Economics. 17. 35-59. 10.1023/A:1007751112669. </w:t>
      </w:r>
    </w:p>
    <w:p w14:paraId="30606C9A" w14:textId="30BF3EDF" w:rsidR="00661277" w:rsidRPr="00F04196" w:rsidRDefault="0047536E" w:rsidP="00F04196">
      <w:pPr>
        <w:pStyle w:val="Paragrafoelenco"/>
        <w:numPr>
          <w:ilvl w:val="0"/>
          <w:numId w:val="16"/>
        </w:numPr>
        <w:rPr>
          <w:lang w:val="en-GB"/>
        </w:rPr>
      </w:pPr>
      <w:r w:rsidRPr="0047536E">
        <w:rPr>
          <w:lang w:val="en-GB"/>
        </w:rPr>
        <w:t xml:space="preserve">Xin, Seng &amp; Khalid, Kamil. (2018). Modelling House Price Using Ridge Regression and Lasso Regression. International Journal of Engineering &amp; Technology. 7. 498. 10.14419/ijet.v7i4.30.22378. </w:t>
      </w:r>
      <w:r>
        <w:rPr>
          <w:lang w:val="en-GB"/>
        </w:rPr>
        <w:t xml:space="preserve"> </w:t>
      </w:r>
    </w:p>
    <w:p w14:paraId="2E55D046" w14:textId="33410938" w:rsidR="00661277" w:rsidRPr="00F04196" w:rsidRDefault="00661277" w:rsidP="00F04196">
      <w:pPr>
        <w:pStyle w:val="Paragrafoelenco"/>
        <w:numPr>
          <w:ilvl w:val="0"/>
          <w:numId w:val="16"/>
        </w:numPr>
        <w:rPr>
          <w:lang w:val="en-GB"/>
        </w:rPr>
      </w:pPr>
      <w:proofErr w:type="spellStart"/>
      <w:r w:rsidRPr="00661277">
        <w:rPr>
          <w:lang w:val="en-GB"/>
        </w:rPr>
        <w:t>Dobriban</w:t>
      </w:r>
      <w:proofErr w:type="spellEnd"/>
      <w:r w:rsidRPr="00661277">
        <w:rPr>
          <w:lang w:val="en-GB"/>
        </w:rPr>
        <w:t xml:space="preserve">, Edgar &amp; Wager, Stefan. (2015). High-Dimensional </w:t>
      </w:r>
      <w:proofErr w:type="spellStart"/>
      <w:r w:rsidRPr="00661277">
        <w:rPr>
          <w:lang w:val="en-GB"/>
        </w:rPr>
        <w:t>Asymptotics</w:t>
      </w:r>
      <w:proofErr w:type="spellEnd"/>
      <w:r w:rsidRPr="00661277">
        <w:rPr>
          <w:lang w:val="en-GB"/>
        </w:rPr>
        <w:t xml:space="preserve"> of Prediction: Ridge Regression and Classification. The Annals of Statistics. 46. 10.1214/17-AOS1549.</w:t>
      </w:r>
    </w:p>
    <w:p w14:paraId="74C4345E" w14:textId="510C1646" w:rsidR="00F04196" w:rsidRDefault="00661277" w:rsidP="00F04196">
      <w:pPr>
        <w:pStyle w:val="Paragrafoelenco"/>
        <w:numPr>
          <w:ilvl w:val="0"/>
          <w:numId w:val="16"/>
        </w:numPr>
        <w:rPr>
          <w:lang w:val="en-GB"/>
        </w:rPr>
      </w:pPr>
      <w:proofErr w:type="spellStart"/>
      <w:r w:rsidRPr="00661277">
        <w:rPr>
          <w:lang w:val="en-GB"/>
        </w:rPr>
        <w:t>Zvi</w:t>
      </w:r>
      <w:proofErr w:type="spellEnd"/>
      <w:r w:rsidRPr="00661277">
        <w:rPr>
          <w:lang w:val="en-GB"/>
        </w:rPr>
        <w:t xml:space="preserve"> </w:t>
      </w:r>
      <w:proofErr w:type="spellStart"/>
      <w:r w:rsidRPr="00661277">
        <w:rPr>
          <w:lang w:val="en-GB"/>
        </w:rPr>
        <w:t>Griliches</w:t>
      </w:r>
      <w:proofErr w:type="spellEnd"/>
      <w:r w:rsidRPr="00661277">
        <w:rPr>
          <w:lang w:val="en-GB"/>
        </w:rPr>
        <w:t>, 1991. "</w:t>
      </w:r>
      <w:hyperlink r:id="rId20" w:history="1">
        <w:r w:rsidRPr="00661277">
          <w:rPr>
            <w:lang w:val="en-GB"/>
          </w:rPr>
          <w:t>Hedonic Price Indexes and the Measurement of Capital and Productivity: Some Historical Reflections</w:t>
        </w:r>
      </w:hyperlink>
      <w:r w:rsidRPr="00661277">
        <w:rPr>
          <w:lang w:val="en-GB"/>
        </w:rPr>
        <w:t xml:space="preserve">," </w:t>
      </w:r>
      <w:hyperlink r:id="rId21" w:history="1">
        <w:r w:rsidRPr="00661277">
          <w:rPr>
            <w:lang w:val="en-GB"/>
          </w:rPr>
          <w:t>NBER Chapters</w:t>
        </w:r>
      </w:hyperlink>
      <w:r w:rsidRPr="00661277">
        <w:rPr>
          <w:lang w:val="en-GB"/>
        </w:rPr>
        <w:t xml:space="preserve">, in: </w:t>
      </w:r>
      <w:hyperlink r:id="rId22" w:history="1">
        <w:r w:rsidRPr="00661277">
          <w:rPr>
            <w:lang w:val="en-GB"/>
          </w:rPr>
          <w:t>Fifty Years of Economic Measurement: The Jubilee of the Conference on Research in Income and Wealth</w:t>
        </w:r>
      </w:hyperlink>
      <w:r w:rsidRPr="00661277">
        <w:rPr>
          <w:lang w:val="en-GB"/>
        </w:rPr>
        <w:t>, pages 185-206, National Bureau of Economic Research, Inc.</w:t>
      </w:r>
    </w:p>
    <w:p w14:paraId="77634A1F" w14:textId="77777777" w:rsidR="00AC1863" w:rsidRPr="007048B8" w:rsidRDefault="00AC1863" w:rsidP="00AC1863">
      <w:pPr>
        <w:pStyle w:val="Testonotaapidipagina"/>
        <w:numPr>
          <w:ilvl w:val="0"/>
          <w:numId w:val="16"/>
        </w:numPr>
        <w:rPr>
          <w:sz w:val="22"/>
          <w:szCs w:val="22"/>
          <w:lang w:val="en-GB"/>
        </w:rPr>
      </w:pPr>
      <w:r w:rsidRPr="007048B8">
        <w:rPr>
          <w:sz w:val="22"/>
          <w:szCs w:val="22"/>
          <w:lang w:val="en-GB"/>
        </w:rPr>
        <w:t xml:space="preserve">Santarelli M. 2020  </w:t>
      </w:r>
    </w:p>
    <w:p w14:paraId="17232975" w14:textId="585A4118" w:rsidR="00AC1863" w:rsidRPr="007048B8" w:rsidRDefault="00AC1863" w:rsidP="00AC1863">
      <w:pPr>
        <w:pStyle w:val="Testonotaapidipagina"/>
        <w:ind w:left="720"/>
        <w:rPr>
          <w:sz w:val="22"/>
          <w:szCs w:val="22"/>
          <w:lang w:val="en-GB"/>
        </w:rPr>
      </w:pPr>
      <w:hyperlink r:id="rId23" w:history="1">
        <w:r w:rsidRPr="007048B8">
          <w:rPr>
            <w:sz w:val="22"/>
            <w:szCs w:val="22"/>
            <w:lang w:val="en-GB"/>
          </w:rPr>
          <w:t>https://www.noradarea</w:t>
        </w:r>
        <w:r w:rsidRPr="007048B8">
          <w:rPr>
            <w:sz w:val="22"/>
            <w:szCs w:val="22"/>
            <w:lang w:val="en-GB"/>
          </w:rPr>
          <w:t>l</w:t>
        </w:r>
        <w:r w:rsidRPr="007048B8">
          <w:rPr>
            <w:sz w:val="22"/>
            <w:szCs w:val="22"/>
            <w:lang w:val="en-GB"/>
          </w:rPr>
          <w:t>estate.com/blog/housing-market-predictions/</w:t>
        </w:r>
      </w:hyperlink>
      <w:r w:rsidRPr="007048B8">
        <w:rPr>
          <w:sz w:val="22"/>
          <w:szCs w:val="22"/>
          <w:lang w:val="en-GB"/>
        </w:rPr>
        <w:t xml:space="preserve"> </w:t>
      </w:r>
    </w:p>
    <w:p w14:paraId="695AC49E" w14:textId="27C68E92" w:rsidR="00073AE6" w:rsidRPr="007048B8" w:rsidRDefault="00AC1863" w:rsidP="00073AE6">
      <w:pPr>
        <w:pStyle w:val="Testonotaapidipagina"/>
        <w:numPr>
          <w:ilvl w:val="0"/>
          <w:numId w:val="16"/>
        </w:numPr>
        <w:rPr>
          <w:sz w:val="22"/>
          <w:szCs w:val="22"/>
          <w:lang w:val="en-GB"/>
        </w:rPr>
      </w:pPr>
      <w:r w:rsidRPr="007048B8">
        <w:rPr>
          <w:sz w:val="22"/>
          <w:szCs w:val="22"/>
          <w:lang w:val="en-GB"/>
        </w:rPr>
        <w:t xml:space="preserve">- Frew J. and B. Wilson, 2000, “Estimation The Connection Between Location and Property Value”, Essay in Honor of James </w:t>
      </w:r>
      <w:proofErr w:type="spellStart"/>
      <w:r w:rsidRPr="007048B8">
        <w:rPr>
          <w:sz w:val="22"/>
          <w:szCs w:val="22"/>
          <w:lang w:val="en-GB"/>
        </w:rPr>
        <w:t>A.Graaskamp</w:t>
      </w:r>
      <w:proofErr w:type="spellEnd"/>
      <w:r w:rsidRPr="007048B8">
        <w:rPr>
          <w:sz w:val="22"/>
          <w:szCs w:val="22"/>
          <w:lang w:val="en-GB"/>
        </w:rPr>
        <w:t xml:space="preserve">, Boston, MA: Kluwer Academic Publishers </w:t>
      </w:r>
    </w:p>
    <w:p w14:paraId="273EB4AA" w14:textId="5328A989" w:rsidR="00073AE6" w:rsidRPr="007048B8" w:rsidRDefault="00073AE6" w:rsidP="00073AE6">
      <w:pPr>
        <w:pStyle w:val="Testonotaapidipagina"/>
        <w:numPr>
          <w:ilvl w:val="0"/>
          <w:numId w:val="16"/>
        </w:numPr>
        <w:rPr>
          <w:sz w:val="22"/>
          <w:szCs w:val="22"/>
          <w:lang w:val="en-GB"/>
        </w:rPr>
      </w:pPr>
      <w:r w:rsidRPr="007048B8">
        <w:rPr>
          <w:sz w:val="22"/>
          <w:szCs w:val="22"/>
          <w:lang w:val="en-GB"/>
        </w:rPr>
        <w:t xml:space="preserve">Ray,2018 </w:t>
      </w:r>
      <w:hyperlink r:id="rId24" w:history="1">
        <w:r w:rsidRPr="007048B8">
          <w:rPr>
            <w:sz w:val="22"/>
            <w:szCs w:val="22"/>
            <w:lang w:val="en-GB"/>
          </w:rPr>
          <w:t>https://www.analyticsvidhya.com/blog/2018/05/improve-model-performance-cross-validation-in-python-r/</w:t>
        </w:r>
      </w:hyperlink>
      <w:r w:rsidRPr="007048B8">
        <w:rPr>
          <w:sz w:val="22"/>
          <w:szCs w:val="22"/>
          <w:lang w:val="en-GB"/>
        </w:rPr>
        <w:t xml:space="preserve"> </w:t>
      </w:r>
    </w:p>
    <w:p w14:paraId="59FCDCDC" w14:textId="7DB62D96" w:rsidR="00073AE6" w:rsidRPr="007048B8" w:rsidRDefault="00073AE6" w:rsidP="00073AE6">
      <w:pPr>
        <w:pStyle w:val="Testonotaapidipagina"/>
        <w:numPr>
          <w:ilvl w:val="0"/>
          <w:numId w:val="16"/>
        </w:numPr>
        <w:rPr>
          <w:sz w:val="22"/>
          <w:szCs w:val="22"/>
          <w:lang w:val="en-GB"/>
        </w:rPr>
      </w:pPr>
      <w:r w:rsidRPr="007048B8">
        <w:rPr>
          <w:sz w:val="22"/>
          <w:szCs w:val="22"/>
          <w:lang w:val="en-GB"/>
        </w:rPr>
        <w:t xml:space="preserve">Liu, </w:t>
      </w:r>
      <w:proofErr w:type="spellStart"/>
      <w:r w:rsidRPr="007048B8">
        <w:rPr>
          <w:sz w:val="22"/>
          <w:szCs w:val="22"/>
          <w:lang w:val="en-GB"/>
        </w:rPr>
        <w:t>Sifan</w:t>
      </w:r>
      <w:proofErr w:type="spellEnd"/>
      <w:r w:rsidRPr="007048B8">
        <w:rPr>
          <w:sz w:val="22"/>
          <w:szCs w:val="22"/>
          <w:lang w:val="en-GB"/>
        </w:rPr>
        <w:t xml:space="preserve"> &amp; </w:t>
      </w:r>
      <w:proofErr w:type="spellStart"/>
      <w:r w:rsidRPr="007048B8">
        <w:rPr>
          <w:sz w:val="22"/>
          <w:szCs w:val="22"/>
          <w:lang w:val="en-GB"/>
        </w:rPr>
        <w:t>Dobriban</w:t>
      </w:r>
      <w:proofErr w:type="spellEnd"/>
      <w:r w:rsidRPr="007048B8">
        <w:rPr>
          <w:sz w:val="22"/>
          <w:szCs w:val="22"/>
          <w:lang w:val="en-GB"/>
        </w:rPr>
        <w:t>, Edgar. (2020). Ridge Regression: Structure, Cross-Validation, and Sketching.</w:t>
      </w:r>
    </w:p>
    <w:p w14:paraId="50FFD93D" w14:textId="200385E6" w:rsidR="007048B8" w:rsidRDefault="007048B8" w:rsidP="00073AE6">
      <w:pPr>
        <w:pStyle w:val="Testonotaapidipagina"/>
        <w:numPr>
          <w:ilvl w:val="0"/>
          <w:numId w:val="16"/>
        </w:numPr>
        <w:rPr>
          <w:sz w:val="22"/>
          <w:szCs w:val="22"/>
          <w:lang w:val="en-GB"/>
        </w:rPr>
      </w:pPr>
      <w:r w:rsidRPr="007048B8">
        <w:rPr>
          <w:sz w:val="22"/>
          <w:szCs w:val="22"/>
          <w:lang w:val="en-GB"/>
        </w:rPr>
        <w:t>Rosen S., 1974, “Hedonic Prices and Implicit Markets: Product Differentiation in Pure Competition”, Journal of Political Economics, 82: 34 – 55</w:t>
      </w:r>
    </w:p>
    <w:p w14:paraId="42348911" w14:textId="434E4FD9" w:rsidR="00B26DF7" w:rsidRPr="007048B8" w:rsidRDefault="00B26DF7" w:rsidP="00073AE6">
      <w:pPr>
        <w:pStyle w:val="Testonotaapidipagina"/>
        <w:numPr>
          <w:ilvl w:val="0"/>
          <w:numId w:val="16"/>
        </w:numPr>
        <w:rPr>
          <w:sz w:val="22"/>
          <w:szCs w:val="22"/>
          <w:lang w:val="en-GB"/>
        </w:rPr>
      </w:pPr>
      <w:r w:rsidRPr="00B26DF7">
        <w:rPr>
          <w:sz w:val="22"/>
          <w:szCs w:val="22"/>
          <w:lang w:val="en-GB"/>
        </w:rPr>
        <w:t>Dicker, Lee H. Ridge regression and asymptotic minimax estimation over spheres of growing dimension. Bernoulli 22 (2016), no. 1, 1--37. doi:10.3150/14-BEJ609. https://projecteuclid.org/euclid.bj/1443620842</w:t>
      </w:r>
    </w:p>
    <w:p w14:paraId="45BE4335" w14:textId="74EB30A5" w:rsidR="007048B8" w:rsidRPr="007048B8" w:rsidRDefault="000D7B87" w:rsidP="007048B8">
      <w:pPr>
        <w:pStyle w:val="Titolo1"/>
        <w:rPr>
          <w:lang w:val="en-GB"/>
        </w:rPr>
      </w:pPr>
      <w:r w:rsidRPr="008717A6">
        <w:rPr>
          <w:lang w:val="en-GB"/>
        </w:rPr>
        <w:t>Copyright</w:t>
      </w:r>
    </w:p>
    <w:p w14:paraId="4EDE7184" w14:textId="77777777" w:rsidR="000D7B87" w:rsidRPr="003B0A77" w:rsidRDefault="000D7B87" w:rsidP="00DC6A7F">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05CA8" w14:textId="77777777" w:rsidR="00C01113" w:rsidRDefault="00C01113">
      <w:pPr>
        <w:spacing w:after="0" w:line="240" w:lineRule="auto"/>
      </w:pPr>
      <w:r>
        <w:separator/>
      </w:r>
    </w:p>
  </w:endnote>
  <w:endnote w:type="continuationSeparator" w:id="0">
    <w:p w14:paraId="343FC2AD" w14:textId="77777777" w:rsidR="00C01113" w:rsidRDefault="00C01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59726" w14:textId="77777777" w:rsidR="00C01113" w:rsidRDefault="00C01113">
      <w:pPr>
        <w:spacing w:after="0" w:line="240" w:lineRule="auto"/>
      </w:pPr>
      <w:r>
        <w:separator/>
      </w:r>
    </w:p>
  </w:footnote>
  <w:footnote w:type="continuationSeparator" w:id="0">
    <w:p w14:paraId="62B65D6F" w14:textId="77777777" w:rsidR="00C01113" w:rsidRDefault="00C01113">
      <w:pPr>
        <w:spacing w:after="0" w:line="240" w:lineRule="auto"/>
      </w:pPr>
      <w:r>
        <w:continuationSeparator/>
      </w:r>
    </w:p>
  </w:footnote>
  <w:footnote w:id="1">
    <w:p w14:paraId="54FDEDFB" w14:textId="75CBD144" w:rsidR="00ED7EDB" w:rsidRPr="00AC1863" w:rsidRDefault="00ED7EDB" w:rsidP="00A416C6">
      <w:pPr>
        <w:pStyle w:val="Testonotaapidipagina"/>
      </w:pPr>
      <w:r>
        <w:rPr>
          <w:rStyle w:val="Rimandonotaapidipagina"/>
        </w:rPr>
        <w:footnoteRef/>
      </w:r>
      <w:r>
        <w:t xml:space="preserve"> Santarelli, 2020</w:t>
      </w:r>
    </w:p>
  </w:footnote>
  <w:footnote w:id="2">
    <w:p w14:paraId="2C9F9EDC" w14:textId="77777777" w:rsidR="00ED7EDB" w:rsidRPr="00E448A2" w:rsidRDefault="00ED7EDB"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3">
    <w:p w14:paraId="7BB1EAAB" w14:textId="52C80E53" w:rsidR="00ED7EDB" w:rsidRPr="008717A6" w:rsidRDefault="00ED7EDB" w:rsidP="00A416C6">
      <w:pPr>
        <w:pStyle w:val="Testonotaapidipagina"/>
        <w:rPr>
          <w:lang w:val="en-GB"/>
        </w:rPr>
      </w:pPr>
      <w:r>
        <w:rPr>
          <w:rStyle w:val="Rimandonotaapidipagina"/>
        </w:rPr>
        <w:footnoteRef/>
      </w:r>
      <w:r>
        <w:rPr>
          <w:lang w:val="en-GB"/>
        </w:rPr>
        <w:t xml:space="preserve">Source: </w:t>
      </w:r>
      <w:r w:rsidRPr="00D55351">
        <w:rPr>
          <w:sz w:val="18"/>
          <w:szCs w:val="18"/>
          <w:lang w:val="en-US"/>
        </w:rPr>
        <w:t xml:space="preserve">United States Census Bureau </w:t>
      </w:r>
      <w:hyperlink r:id="rId1" w:history="1">
        <w:r w:rsidRPr="00DC49CF">
          <w:rPr>
            <w:rStyle w:val="Collegamentoipertestuale"/>
            <w:sz w:val="18"/>
            <w:szCs w:val="18"/>
            <w:lang w:val="en-US"/>
          </w:rPr>
          <w:t>https://www.census.gov/quickfacts/fact/table/US/HSG445218</w:t>
        </w:r>
      </w:hyperlink>
      <w:r>
        <w:rPr>
          <w:lang w:val="en-GB"/>
        </w:rPr>
        <w:t xml:space="preserve"> </w:t>
      </w:r>
    </w:p>
  </w:footnote>
  <w:footnote w:id="4">
    <w:p w14:paraId="07C81C55" w14:textId="614C6300" w:rsidR="00ED7EDB" w:rsidRPr="00AC1863" w:rsidRDefault="00ED7EDB">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 (2016)</w:t>
      </w:r>
    </w:p>
  </w:footnote>
  <w:footnote w:id="5">
    <w:p w14:paraId="7C3491E7" w14:textId="021FBBCC" w:rsidR="00ED7EDB" w:rsidRPr="00727CDE" w:rsidRDefault="00ED7EDB"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D55351">
        <w:rPr>
          <w:sz w:val="18"/>
          <w:szCs w:val="18"/>
          <w:lang w:val="en-US"/>
        </w:rPr>
        <w:t>Limsombunchai</w:t>
      </w:r>
      <w:proofErr w:type="spellEnd"/>
      <w:r>
        <w:rPr>
          <w:sz w:val="18"/>
          <w:szCs w:val="18"/>
          <w:lang w:val="en-US"/>
        </w:rPr>
        <w:t xml:space="preserve"> et al. (</w:t>
      </w:r>
      <w:r w:rsidRPr="009F0F25">
        <w:rPr>
          <w:lang w:val="en-GB"/>
        </w:rPr>
        <w:t>2004</w:t>
      </w:r>
      <w:r>
        <w:rPr>
          <w:lang w:val="en-GB"/>
        </w:rPr>
        <w:t>)</w:t>
      </w:r>
    </w:p>
  </w:footnote>
  <w:footnote w:id="6">
    <w:p w14:paraId="1D12FB33" w14:textId="0DE884BC" w:rsidR="00ED7EDB" w:rsidRPr="008717A6" w:rsidRDefault="00ED7EDB" w:rsidP="00AA1AE4">
      <w:pPr>
        <w:pStyle w:val="Testonotaapidipagina"/>
        <w:rPr>
          <w:lang w:val="en-GB"/>
        </w:rPr>
      </w:pPr>
      <w:r>
        <w:rPr>
          <w:rStyle w:val="Rimandonotaapidipagina"/>
        </w:rPr>
        <w:footnoteRef/>
      </w:r>
      <w:r>
        <w:rPr>
          <w:lang w:val="en-GB"/>
        </w:rPr>
        <w:t xml:space="preserve"> the so-called Sales comparison approach </w:t>
      </w:r>
    </w:p>
  </w:footnote>
  <w:footnote w:id="7">
    <w:p w14:paraId="1D08C45D" w14:textId="1AE2E7EF" w:rsidR="00ED7EDB" w:rsidRPr="00ED3281" w:rsidRDefault="00ED7EDB">
      <w:pPr>
        <w:pStyle w:val="Testonotaapidipagina"/>
        <w:rPr>
          <w:lang w:val="en-GB"/>
        </w:rPr>
      </w:pPr>
      <w:r>
        <w:rPr>
          <w:rStyle w:val="Rimandonotaapidipagina"/>
        </w:rPr>
        <w:footnoteRef/>
      </w:r>
      <w:r w:rsidRPr="00ED3281">
        <w:rPr>
          <w:lang w:val="en-GB"/>
        </w:rPr>
        <w:t xml:space="preserve"> </w:t>
      </w:r>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8">
    <w:p w14:paraId="5414D521" w14:textId="54B3D5B9" w:rsidR="00ED7EDB" w:rsidRPr="0071601D" w:rsidRDefault="00ED7EDB">
      <w:pPr>
        <w:pStyle w:val="Testonotaapidipagina"/>
      </w:pPr>
      <w:r>
        <w:rPr>
          <w:rStyle w:val="Rimandonotaapidipagina"/>
        </w:rPr>
        <w:footnoteRef/>
      </w:r>
      <w:r w:rsidRPr="0071601D">
        <w:t xml:space="preserve"> Riccardo A. Maronna</w:t>
      </w:r>
      <w:r>
        <w:t xml:space="preserve"> </w:t>
      </w:r>
    </w:p>
  </w:footnote>
  <w:footnote w:id="9">
    <w:p w14:paraId="3AB13FE3" w14:textId="44D03B8B" w:rsidR="00ED7EDB" w:rsidRPr="00242AA2" w:rsidRDefault="00ED7EDB">
      <w:pPr>
        <w:pStyle w:val="Testonotaapidipagina"/>
      </w:pPr>
      <w:r>
        <w:rPr>
          <w:rStyle w:val="Rimandonotaapidipagina"/>
        </w:rPr>
        <w:footnoteRef/>
      </w:r>
      <w:r w:rsidRPr="00242AA2">
        <w:t xml:space="preserve"> </w:t>
      </w:r>
      <w:proofErr w:type="spellStart"/>
      <w:r>
        <w:t>Griliches</w:t>
      </w:r>
      <w:proofErr w:type="spellEnd"/>
      <w:r>
        <w:t xml:space="preserve"> 1991 </w:t>
      </w:r>
    </w:p>
  </w:footnote>
  <w:footnote w:id="10">
    <w:p w14:paraId="507D516B" w14:textId="46156E11" w:rsidR="00ED7EDB" w:rsidRPr="00780FDB" w:rsidRDefault="00ED7EDB">
      <w:pPr>
        <w:pStyle w:val="Testonotaapidipagina"/>
        <w:rPr>
          <w:lang w:val="en-GB"/>
        </w:rPr>
      </w:pPr>
      <w:r>
        <w:rPr>
          <w:rStyle w:val="Rimandonotaapidipagina"/>
        </w:rPr>
        <w:footnoteRef/>
      </w:r>
      <w:r w:rsidRPr="00780FDB">
        <w:rPr>
          <w:lang w:val="en-GB"/>
        </w:rPr>
        <w:t xml:space="preserve"> In other w</w:t>
      </w:r>
      <w:r>
        <w:rPr>
          <w:lang w:val="en-GB"/>
        </w:rPr>
        <w:t xml:space="preserve">ords the algorithm has not enough data to train and be approximated </w:t>
      </w:r>
    </w:p>
  </w:footnote>
  <w:footnote w:id="11">
    <w:p w14:paraId="334A6121" w14:textId="3347A2DC" w:rsidR="00ED7EDB" w:rsidRPr="00BD39D7" w:rsidRDefault="00ED7EDB" w:rsidP="00BD39D7">
      <w:pPr>
        <w:rPr>
          <w:color w:val="0000FF"/>
          <w:u w:val="single"/>
          <w:lang w:val="en-US"/>
        </w:rPr>
      </w:pPr>
      <w:r>
        <w:rPr>
          <w:rStyle w:val="Rimandonotaapidipagina"/>
        </w:rPr>
        <w:footnoteRef/>
      </w:r>
      <w:r w:rsidRPr="00BD39D7">
        <w:rPr>
          <w:lang w:val="en-GB"/>
        </w:rPr>
        <w:t xml:space="preserve"> </w:t>
      </w:r>
      <w:hyperlink r:id="rId2" w:history="1">
        <w:r w:rsidRPr="008717A6">
          <w:rPr>
            <w:rStyle w:val="Collegamentoipertestuale"/>
            <w:lang w:val="en-US"/>
          </w:rPr>
          <w:t>https://openreview.</w:t>
        </w:r>
        <w:r w:rsidRPr="008717A6">
          <w:rPr>
            <w:rStyle w:val="Collegamentoipertestuale"/>
            <w:lang w:val="en-US"/>
          </w:rPr>
          <w:t>n</w:t>
        </w:r>
        <w:r w:rsidRPr="008717A6">
          <w:rPr>
            <w:rStyle w:val="Collegamentoipertestuale"/>
            <w:lang w:val="en-US"/>
          </w:rPr>
          <w:t>et/</w:t>
        </w:r>
        <w:r w:rsidRPr="008717A6">
          <w:rPr>
            <w:rStyle w:val="Collegamentoipertestuale"/>
            <w:lang w:val="en-US"/>
          </w:rPr>
          <w:t>p</w:t>
        </w:r>
        <w:r w:rsidRPr="008717A6">
          <w:rPr>
            <w:rStyle w:val="Collegamentoipertestuale"/>
            <w:lang w:val="en-US"/>
          </w:rPr>
          <w:t>df?id=HklRwaEKwB</w:t>
        </w:r>
      </w:hyperlink>
    </w:p>
  </w:footnote>
  <w:footnote w:id="12">
    <w:p w14:paraId="7A928C18" w14:textId="19973865" w:rsidR="00ED7EDB" w:rsidRPr="008717A6" w:rsidRDefault="00ED7EDB" w:rsidP="00E432A9">
      <w:pPr>
        <w:pStyle w:val="Testonotaapidipagina"/>
        <w:rPr>
          <w:lang w:val="en-GB"/>
        </w:rPr>
      </w:pPr>
      <w:r>
        <w:rPr>
          <w:rStyle w:val="Rimandonotaapidipagina"/>
        </w:rPr>
        <w:footnoteRef/>
      </w:r>
      <w:r w:rsidRPr="008717A6">
        <w:rPr>
          <w:lang w:val="en-GB"/>
        </w:rPr>
        <w:t xml:space="preserve"> Source: researchgate.net</w:t>
      </w:r>
    </w:p>
  </w:footnote>
  <w:footnote w:id="13">
    <w:p w14:paraId="7695FF7A" w14:textId="7063527C" w:rsidR="00681CAC" w:rsidRPr="00681CAC" w:rsidRDefault="00681CAC">
      <w:pPr>
        <w:pStyle w:val="Testonotaapidipagina"/>
        <w:rPr>
          <w:lang w:val="en-GB"/>
        </w:rPr>
      </w:pPr>
      <w:r>
        <w:rPr>
          <w:rStyle w:val="Rimandonotaapidipagina"/>
        </w:rPr>
        <w:footnoteRef/>
      </w:r>
      <w:r w:rsidRPr="00681CAC">
        <w:rPr>
          <w:lang w:val="en-GB"/>
        </w:rPr>
        <w:t xml:space="preserve"> </w:t>
      </w:r>
      <w:r w:rsidR="00C13BC7">
        <w:rPr>
          <w:lang w:val="en-GB"/>
        </w:rPr>
        <w:t xml:space="preserve">By taking </w:t>
      </w:r>
      <w:r>
        <w:rPr>
          <w:lang w:val="en-GB"/>
        </w:rPr>
        <w:t xml:space="preserve">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sidR="00C13BC7">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sidR="00C13BC7">
        <w:rPr>
          <w:lang w:val="en-GB"/>
        </w:rPr>
        <w:t xml:space="preserve"> is differentiable</w:t>
      </w:r>
    </w:p>
  </w:footnote>
  <w:footnote w:id="14">
    <w:p w14:paraId="17A7D75D" w14:textId="6415BA46" w:rsidR="0045340A" w:rsidRPr="0045340A" w:rsidRDefault="0045340A">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5">
    <w:p w14:paraId="7E807058" w14:textId="11BB7D8F" w:rsidR="00ED7EDB" w:rsidRPr="008717A6" w:rsidRDefault="00ED7EDB" w:rsidP="007945BC">
      <w:pPr>
        <w:pStyle w:val="Testonotaapidipagina"/>
        <w:rPr>
          <w:lang w:val="en-GB"/>
        </w:rPr>
      </w:pPr>
      <w:r>
        <w:rPr>
          <w:rStyle w:val="Rimandonotaapidipagina"/>
        </w:rPr>
        <w:footnoteRef/>
      </w:r>
      <w:r w:rsidRPr="008717A6">
        <w:rPr>
          <w:lang w:val="en-GB"/>
        </w:rPr>
        <w:t xml:space="preserve"> </w:t>
      </w:r>
      <w:r w:rsidRPr="00AD5C80">
        <w:rPr>
          <w:highlight w:val="yellow"/>
          <w:lang w:val="en-GB"/>
        </w:rPr>
        <w:t xml:space="preserve">Add one extra feature </w:t>
      </w:r>
      <w:r w:rsidR="00AD5C80" w:rsidRPr="00AD5C80">
        <w:rPr>
          <w:highlight w:val="yellow"/>
          <w:lang w:val="en-GB"/>
        </w:rPr>
        <w:t>to stabilize the prediction</w:t>
      </w:r>
      <w:r w:rsidR="00AD5C80">
        <w:rPr>
          <w:lang w:val="en-GB"/>
        </w:rPr>
        <w:t xml:space="preserve"> </w:t>
      </w:r>
    </w:p>
  </w:footnote>
  <w:footnote w:id="16">
    <w:p w14:paraId="2062E8A4" w14:textId="6980DED5" w:rsidR="00ED7EDB" w:rsidRPr="008717A6" w:rsidRDefault="00ED7EDB" w:rsidP="007945BC">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7">
    <w:p w14:paraId="0D839B0C" w14:textId="6D5E13DE" w:rsidR="00ED7EDB" w:rsidRPr="008717A6" w:rsidRDefault="00ED7EDB" w:rsidP="007945BC">
      <w:pPr>
        <w:pStyle w:val="Testonotaapidipagina"/>
        <w:rPr>
          <w:lang w:val="en-GB"/>
        </w:rPr>
      </w:pPr>
      <w:r>
        <w:rPr>
          <w:rStyle w:val="Rimandonotaapidipagina"/>
        </w:rPr>
        <w:footnoteRef/>
      </w:r>
      <w:hyperlink r:id="rId3" w:history="1">
        <w:r w:rsidRPr="0078779C">
          <w:rPr>
            <w:rStyle w:val="Collegamentoipertestuale"/>
            <w:lang w:val="en-GB"/>
          </w:rPr>
          <w:t>https://www.math.arizona.edu/~hzhang/math574m/Read/RidgeRegressio</w:t>
        </w:r>
        <w:r w:rsidRPr="0078779C">
          <w:rPr>
            <w:rStyle w:val="Collegamentoipertestuale"/>
            <w:lang w:val="en-GB"/>
          </w:rPr>
          <w:t>n</w:t>
        </w:r>
        <w:r w:rsidRPr="0078779C">
          <w:rPr>
            <w:rStyle w:val="Collegamentoipertestuale"/>
            <w:lang w:val="en-GB"/>
          </w:rPr>
          <w:t>BiasedE</w:t>
        </w:r>
        <w:r w:rsidRPr="0078779C">
          <w:rPr>
            <w:rStyle w:val="Collegamentoipertestuale"/>
            <w:lang w:val="en-GB"/>
          </w:rPr>
          <w:t>s</w:t>
        </w:r>
        <w:r w:rsidRPr="0078779C">
          <w:rPr>
            <w:rStyle w:val="Collegamentoipertestuale"/>
            <w:lang w:val="en-GB"/>
          </w:rPr>
          <w:t>timationForNonorthogonalProblems.pdf</w:t>
        </w:r>
      </w:hyperlink>
      <w:r>
        <w:rPr>
          <w:lang w:val="en-GB"/>
        </w:rPr>
        <w:t xml:space="preserve"> </w:t>
      </w:r>
    </w:p>
  </w:footnote>
  <w:footnote w:id="18">
    <w:p w14:paraId="0CDFC912" w14:textId="77777777" w:rsidR="00ED7EDB" w:rsidRPr="008717A6" w:rsidRDefault="00ED7EDB"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9">
    <w:p w14:paraId="01BE1752" w14:textId="2ADA19E5" w:rsidR="00ED7EDB" w:rsidRPr="00467F51" w:rsidRDefault="00ED7EDB" w:rsidP="00467F51">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footnote>
  <w:footnote w:id="20">
    <w:p w14:paraId="459CBAE1" w14:textId="522131BE" w:rsidR="003F6F01" w:rsidRPr="003F6F01" w:rsidRDefault="003F6F0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1">
    <w:p w14:paraId="4B4CED8E" w14:textId="749BC0B3" w:rsidR="00ED7EDB" w:rsidRPr="00485C02" w:rsidRDefault="00ED7EDB" w:rsidP="00AC1863">
      <w:pPr>
        <w:jc w:val="left"/>
        <w:rPr>
          <w:lang w:val="en-GB"/>
        </w:rPr>
      </w:pPr>
      <w:r>
        <w:rPr>
          <w:rStyle w:val="Rimandonotaapidipagina"/>
        </w:rPr>
        <w:footnoteRef/>
      </w:r>
      <w:r w:rsidRPr="00485C02">
        <w:rPr>
          <w:lang w:val="en-GB"/>
        </w:rPr>
        <w:t xml:space="preserve"> </w:t>
      </w:r>
      <w:r w:rsidRPr="00485C02">
        <w:rPr>
          <w:rStyle w:val="reference-text"/>
          <w:sz w:val="20"/>
          <w:szCs w:val="20"/>
          <w:lang w:val="en-GB"/>
        </w:rPr>
        <w:t xml:space="preserve">Adding the identity </w:t>
      </w:r>
      <w:r>
        <w:rPr>
          <w:rStyle w:val="reference-text"/>
          <w:sz w:val="20"/>
          <w:szCs w:val="20"/>
          <w:lang w:val="en-GB"/>
        </w:rPr>
        <w:t xml:space="preserve">matrix </w:t>
      </w:r>
      <w:r w:rsidRPr="00485C02">
        <w:rPr>
          <w:rStyle w:val="reference-text"/>
          <w:sz w:val="20"/>
          <w:szCs w:val="20"/>
          <w:lang w:val="en-GB"/>
        </w:rPr>
        <w:t>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r>
        <w:rPr>
          <w:rStyle w:val="reference-text"/>
          <w:sz w:val="20"/>
          <w:szCs w:val="20"/>
          <w:lang w:val="en-GB"/>
        </w:rPr>
        <w:t>r</w:t>
      </w:r>
    </w:p>
  </w:footnote>
  <w:footnote w:id="22">
    <w:p w14:paraId="614240A4" w14:textId="77777777" w:rsidR="00ED7EDB" w:rsidRPr="008717A6" w:rsidRDefault="00ED7EDB" w:rsidP="007945BC">
      <w:pPr>
        <w:pStyle w:val="Testonotaapidipagina"/>
        <w:rPr>
          <w:lang w:val="en-GB"/>
        </w:rPr>
      </w:pPr>
      <w:r>
        <w:rPr>
          <w:rStyle w:val="Rimandonotaapidipagina"/>
        </w:rPr>
        <w:footnoteRef/>
      </w:r>
      <w:r w:rsidRPr="008717A6">
        <w:rPr>
          <w:lang w:val="en-GB"/>
        </w:rPr>
        <w:t xml:space="preserve"> </w:t>
      </w:r>
      <w:hyperlink r:id="rId4" w:history="1">
        <w:r w:rsidRPr="008717A6">
          <w:rPr>
            <w:rStyle w:val="Collegamentoipertestuale"/>
            <w:lang w:val="en-GB"/>
          </w:rPr>
          <w:t>https://www.statisticshowto.com/lasso-regression/</w:t>
        </w:r>
      </w:hyperlink>
      <w:r w:rsidRPr="008717A6">
        <w:rPr>
          <w:lang w:val="en-GB"/>
        </w:rPr>
        <w:t xml:space="preserve"> </w:t>
      </w:r>
    </w:p>
  </w:footnote>
  <w:footnote w:id="23">
    <w:p w14:paraId="364353AD" w14:textId="77777777" w:rsidR="00ED7EDB" w:rsidRPr="008717A6" w:rsidRDefault="00ED7EDB">
      <w:pPr>
        <w:pStyle w:val="Testonotaapidipagina"/>
        <w:rPr>
          <w:lang w:val="en-GB"/>
        </w:rPr>
      </w:pPr>
      <w:r>
        <w:rPr>
          <w:rStyle w:val="Rimandonotaapidipagina"/>
        </w:rPr>
        <w:footnoteRef/>
      </w:r>
      <w:r w:rsidRPr="008717A6">
        <w:rPr>
          <w:lang w:val="en-GB"/>
        </w:rPr>
        <w:t xml:space="preserve"> </w:t>
      </w:r>
      <w:hyperlink r:id="rId5" w:history="1">
        <w:r w:rsidRPr="008717A6">
          <w:rPr>
            <w:rStyle w:val="Collegamentoipertestuale"/>
            <w:lang w:val="en-GB"/>
          </w:rPr>
          <w:t>https://towardsdatascience.com/why-and-how-to-cross-validate-a-model-d6424b45261f</w:t>
        </w:r>
      </w:hyperlink>
      <w:r w:rsidRPr="008717A6">
        <w:rPr>
          <w:lang w:val="en-GB"/>
        </w:rPr>
        <w:t xml:space="preserve"> </w:t>
      </w:r>
    </w:p>
  </w:footnote>
  <w:footnote w:id="24">
    <w:p w14:paraId="4FEDEAD7" w14:textId="77777777" w:rsidR="00ED7EDB" w:rsidRPr="008717A6" w:rsidRDefault="00ED7EDB">
      <w:pPr>
        <w:pStyle w:val="Testonotaapidipagina"/>
        <w:rPr>
          <w:lang w:val="en-GB"/>
        </w:rPr>
      </w:pPr>
      <w:r>
        <w:rPr>
          <w:rStyle w:val="Rimandonotaapidipagina"/>
        </w:rPr>
        <w:footnoteRef/>
      </w:r>
      <w:r w:rsidRPr="008717A6">
        <w:rPr>
          <w:lang w:val="en-GB"/>
        </w:rPr>
        <w:t xml:space="preserve"> </w:t>
      </w:r>
      <w:hyperlink r:id="rId6" w:history="1">
        <w:r w:rsidRPr="008717A6">
          <w:rPr>
            <w:rStyle w:val="Collegamentoipertestuale"/>
            <w:lang w:val="en-GB"/>
          </w:rPr>
          <w:t>https://arxiv.org/pdf/1909.11696.pdf</w:t>
        </w:r>
      </w:hyperlink>
      <w:r w:rsidRPr="008717A6">
        <w:rPr>
          <w:lang w:val="en-GB"/>
        </w:rPr>
        <w:t xml:space="preserve"> </w:t>
      </w:r>
    </w:p>
  </w:footnote>
  <w:footnote w:id="25">
    <w:p w14:paraId="75570F85" w14:textId="77777777" w:rsidR="00ED7EDB" w:rsidRPr="008717A6" w:rsidRDefault="00ED7EDB">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https://www.datacamp.com/community/tutorials/tutorial-ridge-lasso-elastic-net</w:t>
        </w:r>
      </w:hyperlink>
      <w:r w:rsidRPr="008717A6">
        <w:rPr>
          <w:lang w:val="en-GB"/>
        </w:rPr>
        <w:t xml:space="preserve"> </w:t>
      </w:r>
    </w:p>
  </w:footnote>
  <w:footnote w:id="26">
    <w:p w14:paraId="395C4D6A" w14:textId="32FDFAB8" w:rsidR="00ED7EDB" w:rsidRPr="00267C4A" w:rsidRDefault="00ED7EDB">
      <w:pPr>
        <w:pStyle w:val="Testonotaapidipagina"/>
        <w:rPr>
          <w:lang w:val="en-GB"/>
        </w:rPr>
      </w:pPr>
      <w:r>
        <w:rPr>
          <w:rStyle w:val="Rimandonotaapidipagina"/>
        </w:rPr>
        <w:footnoteRef/>
      </w:r>
      <w:hyperlink r:id="rId8" w:history="1">
        <w:r w:rsidRPr="004A0725">
          <w:rPr>
            <w:rStyle w:val="Collegamentoipertestuale"/>
            <w:lang w:val="en-GB"/>
          </w:rPr>
          <w:t>https://stackabuse.com/implementing-pca-in-python-with-scikit-learn/</w:t>
        </w:r>
      </w:hyperlink>
      <w:r>
        <w:rPr>
          <w:lang w:val="en-GB"/>
        </w:rPr>
        <w:t xml:space="preserve"> </w:t>
      </w:r>
    </w:p>
  </w:footnote>
  <w:footnote w:id="27">
    <w:p w14:paraId="69B5EE70" w14:textId="4F33CE03" w:rsidR="006E4A6F" w:rsidRPr="006E4A6F" w:rsidRDefault="006E4A6F">
      <w:pPr>
        <w:pStyle w:val="Testonotaapidipagina"/>
        <w:rPr>
          <w:lang w:val="en-GB"/>
        </w:rPr>
      </w:pPr>
      <w:r>
        <w:rPr>
          <w:rStyle w:val="Rimandonotaapidipagina"/>
        </w:rPr>
        <w:footnoteRef/>
      </w:r>
      <w:r w:rsidRPr="006E4A6F">
        <w:rPr>
          <w:lang w:val="en-GB"/>
        </w:rPr>
        <w:t xml:space="preserve"> This is </w:t>
      </w:r>
      <w:proofErr w:type="spellStart"/>
      <w:r w:rsidRPr="006E4A6F">
        <w:rPr>
          <w:lang w:val="en-GB"/>
        </w:rPr>
        <w:t>calle</w:t>
      </w:r>
      <w:proofErr w:type="spellEnd"/>
      <w:r w:rsidRPr="006E4A6F">
        <w:rPr>
          <w:lang w:val="en-GB"/>
        </w:rPr>
        <w:t xml:space="preserve"> hot encoder t</w:t>
      </w:r>
      <w:r>
        <w:rPr>
          <w:lang w:val="en-GB"/>
        </w:rPr>
        <w:t xml:space="preserve">echnique, we do not worry about adding extra dimensions as the dummy variable set to zero the features that do not belong to the given observation.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ED7EDB" w:rsidRDefault="00ED7ED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D7EDB" w14:paraId="4022A39A" w14:textId="77777777">
      <w:tc>
        <w:tcPr>
          <w:tcW w:w="4814" w:type="dxa"/>
          <w:tcBorders>
            <w:top w:val="nil"/>
            <w:left w:val="nil"/>
            <w:bottom w:val="nil"/>
            <w:right w:val="nil"/>
          </w:tcBorders>
        </w:tcPr>
        <w:p w14:paraId="20C035EA" w14:textId="77777777" w:rsidR="00ED7EDB" w:rsidRPr="003B0A77" w:rsidRDefault="00ED7EDB">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7777777" w:rsidR="00ED7EDB" w:rsidRDefault="00ED7ED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ED7EDB" w:rsidRDefault="00ED7ED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4"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8"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7"/>
  </w:num>
  <w:num w:numId="5">
    <w:abstractNumId w:val="3"/>
  </w:num>
  <w:num w:numId="6">
    <w:abstractNumId w:val="2"/>
  </w:num>
  <w:num w:numId="7">
    <w:abstractNumId w:val="13"/>
  </w:num>
  <w:num w:numId="8">
    <w:abstractNumId w:val="5"/>
  </w:num>
  <w:num w:numId="9">
    <w:abstractNumId w:val="6"/>
  </w:num>
  <w:num w:numId="10">
    <w:abstractNumId w:val="11"/>
  </w:num>
  <w:num w:numId="11">
    <w:abstractNumId w:val="15"/>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
  </w:num>
  <w:num w:numId="16">
    <w:abstractNumId w:val="12"/>
  </w:num>
  <w:num w:numId="17">
    <w:abstractNumId w:val="4"/>
  </w:num>
  <w:num w:numId="18">
    <w:abstractNumId w:val="4"/>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77D8"/>
    <w:rsid w:val="0001378A"/>
    <w:rsid w:val="0001623F"/>
    <w:rsid w:val="0002186B"/>
    <w:rsid w:val="00022CFD"/>
    <w:rsid w:val="00027186"/>
    <w:rsid w:val="000358A1"/>
    <w:rsid w:val="000437B2"/>
    <w:rsid w:val="00047AED"/>
    <w:rsid w:val="000663C0"/>
    <w:rsid w:val="00066B5D"/>
    <w:rsid w:val="0007297D"/>
    <w:rsid w:val="00073AE6"/>
    <w:rsid w:val="00073D7B"/>
    <w:rsid w:val="00076C35"/>
    <w:rsid w:val="00083AC8"/>
    <w:rsid w:val="000A1641"/>
    <w:rsid w:val="000A488E"/>
    <w:rsid w:val="000A79BC"/>
    <w:rsid w:val="000B1BA6"/>
    <w:rsid w:val="000B3BFE"/>
    <w:rsid w:val="000C4532"/>
    <w:rsid w:val="000C591F"/>
    <w:rsid w:val="000D36DD"/>
    <w:rsid w:val="000D7B87"/>
    <w:rsid w:val="000E0EED"/>
    <w:rsid w:val="000F4F90"/>
    <w:rsid w:val="0010360F"/>
    <w:rsid w:val="00110A89"/>
    <w:rsid w:val="0011170E"/>
    <w:rsid w:val="00112397"/>
    <w:rsid w:val="00113AFB"/>
    <w:rsid w:val="00115163"/>
    <w:rsid w:val="00137B55"/>
    <w:rsid w:val="00145559"/>
    <w:rsid w:val="00156D75"/>
    <w:rsid w:val="00160500"/>
    <w:rsid w:val="00161608"/>
    <w:rsid w:val="001625C1"/>
    <w:rsid w:val="00172859"/>
    <w:rsid w:val="00186B07"/>
    <w:rsid w:val="00191362"/>
    <w:rsid w:val="0019388A"/>
    <w:rsid w:val="00195B47"/>
    <w:rsid w:val="00197238"/>
    <w:rsid w:val="001A0FC4"/>
    <w:rsid w:val="001A746E"/>
    <w:rsid w:val="001B64BD"/>
    <w:rsid w:val="001B6A91"/>
    <w:rsid w:val="001C0037"/>
    <w:rsid w:val="001C14EE"/>
    <w:rsid w:val="001C397E"/>
    <w:rsid w:val="001C6B76"/>
    <w:rsid w:val="001D3434"/>
    <w:rsid w:val="001E1342"/>
    <w:rsid w:val="001E145A"/>
    <w:rsid w:val="001E2ED7"/>
    <w:rsid w:val="001E7834"/>
    <w:rsid w:val="001F141A"/>
    <w:rsid w:val="001F1E93"/>
    <w:rsid w:val="001F56C9"/>
    <w:rsid w:val="001F6F3A"/>
    <w:rsid w:val="0020658F"/>
    <w:rsid w:val="00210E8D"/>
    <w:rsid w:val="0021218B"/>
    <w:rsid w:val="00214345"/>
    <w:rsid w:val="00226D5B"/>
    <w:rsid w:val="00237482"/>
    <w:rsid w:val="00241380"/>
    <w:rsid w:val="00241665"/>
    <w:rsid w:val="00241E3A"/>
    <w:rsid w:val="00242AA2"/>
    <w:rsid w:val="002507A2"/>
    <w:rsid w:val="00252ABF"/>
    <w:rsid w:val="002557E0"/>
    <w:rsid w:val="00267C4A"/>
    <w:rsid w:val="00275352"/>
    <w:rsid w:val="0028573C"/>
    <w:rsid w:val="0029095D"/>
    <w:rsid w:val="00291126"/>
    <w:rsid w:val="002A01F2"/>
    <w:rsid w:val="002A4DE5"/>
    <w:rsid w:val="002A71F3"/>
    <w:rsid w:val="002A76FF"/>
    <w:rsid w:val="002B0731"/>
    <w:rsid w:val="002B3B79"/>
    <w:rsid w:val="002C23A1"/>
    <w:rsid w:val="002C7A18"/>
    <w:rsid w:val="002D269C"/>
    <w:rsid w:val="002D71C3"/>
    <w:rsid w:val="002E6E25"/>
    <w:rsid w:val="002F710F"/>
    <w:rsid w:val="00303A2A"/>
    <w:rsid w:val="00306532"/>
    <w:rsid w:val="00317A55"/>
    <w:rsid w:val="003209AF"/>
    <w:rsid w:val="00322B1D"/>
    <w:rsid w:val="00322E44"/>
    <w:rsid w:val="00325F3A"/>
    <w:rsid w:val="0033117F"/>
    <w:rsid w:val="00334E62"/>
    <w:rsid w:val="003353FE"/>
    <w:rsid w:val="003376BA"/>
    <w:rsid w:val="003405D5"/>
    <w:rsid w:val="003529B0"/>
    <w:rsid w:val="0035447A"/>
    <w:rsid w:val="003549D4"/>
    <w:rsid w:val="003826D6"/>
    <w:rsid w:val="00382E90"/>
    <w:rsid w:val="00383428"/>
    <w:rsid w:val="003A1CBD"/>
    <w:rsid w:val="003A440A"/>
    <w:rsid w:val="003B0A77"/>
    <w:rsid w:val="003C0E65"/>
    <w:rsid w:val="003C2ABD"/>
    <w:rsid w:val="003C2B5C"/>
    <w:rsid w:val="003C2C7D"/>
    <w:rsid w:val="003C3738"/>
    <w:rsid w:val="003C7DB2"/>
    <w:rsid w:val="003D1845"/>
    <w:rsid w:val="003E396A"/>
    <w:rsid w:val="003E584B"/>
    <w:rsid w:val="003E65AD"/>
    <w:rsid w:val="003F1130"/>
    <w:rsid w:val="003F1B73"/>
    <w:rsid w:val="003F4EEF"/>
    <w:rsid w:val="003F5F8F"/>
    <w:rsid w:val="003F62B0"/>
    <w:rsid w:val="003F6CC7"/>
    <w:rsid w:val="003F6F01"/>
    <w:rsid w:val="003F7905"/>
    <w:rsid w:val="004015A1"/>
    <w:rsid w:val="00401B92"/>
    <w:rsid w:val="004027DD"/>
    <w:rsid w:val="00406990"/>
    <w:rsid w:val="00406C3F"/>
    <w:rsid w:val="004118F5"/>
    <w:rsid w:val="00413FAB"/>
    <w:rsid w:val="00422F1F"/>
    <w:rsid w:val="00425753"/>
    <w:rsid w:val="004271C8"/>
    <w:rsid w:val="0043090E"/>
    <w:rsid w:val="00430B6E"/>
    <w:rsid w:val="00445573"/>
    <w:rsid w:val="004477C9"/>
    <w:rsid w:val="0045340A"/>
    <w:rsid w:val="00453C54"/>
    <w:rsid w:val="00463C11"/>
    <w:rsid w:val="00467F51"/>
    <w:rsid w:val="0047536E"/>
    <w:rsid w:val="004820D5"/>
    <w:rsid w:val="00485C02"/>
    <w:rsid w:val="00487C35"/>
    <w:rsid w:val="00494695"/>
    <w:rsid w:val="004A1B83"/>
    <w:rsid w:val="004B0901"/>
    <w:rsid w:val="004B3710"/>
    <w:rsid w:val="004B459C"/>
    <w:rsid w:val="004C1105"/>
    <w:rsid w:val="004C2858"/>
    <w:rsid w:val="004C3075"/>
    <w:rsid w:val="004E2032"/>
    <w:rsid w:val="004E63A7"/>
    <w:rsid w:val="004F4211"/>
    <w:rsid w:val="00501C29"/>
    <w:rsid w:val="00502316"/>
    <w:rsid w:val="00503E6F"/>
    <w:rsid w:val="005061EB"/>
    <w:rsid w:val="0050734B"/>
    <w:rsid w:val="00515750"/>
    <w:rsid w:val="00516ED5"/>
    <w:rsid w:val="0052361B"/>
    <w:rsid w:val="0052513C"/>
    <w:rsid w:val="00525DA5"/>
    <w:rsid w:val="00530529"/>
    <w:rsid w:val="00537CBE"/>
    <w:rsid w:val="00555222"/>
    <w:rsid w:val="00560556"/>
    <w:rsid w:val="005609B0"/>
    <w:rsid w:val="00570F87"/>
    <w:rsid w:val="0057240B"/>
    <w:rsid w:val="00573296"/>
    <w:rsid w:val="00574A79"/>
    <w:rsid w:val="00580C75"/>
    <w:rsid w:val="00581DDC"/>
    <w:rsid w:val="00582B0B"/>
    <w:rsid w:val="00585164"/>
    <w:rsid w:val="00586B1B"/>
    <w:rsid w:val="0059012A"/>
    <w:rsid w:val="00595E66"/>
    <w:rsid w:val="005970D4"/>
    <w:rsid w:val="00597DE6"/>
    <w:rsid w:val="005A06EA"/>
    <w:rsid w:val="005A1579"/>
    <w:rsid w:val="005A16A2"/>
    <w:rsid w:val="005B00EC"/>
    <w:rsid w:val="005B435E"/>
    <w:rsid w:val="005B54F9"/>
    <w:rsid w:val="005C3D62"/>
    <w:rsid w:val="005C7AF7"/>
    <w:rsid w:val="005D0D12"/>
    <w:rsid w:val="005E1D4F"/>
    <w:rsid w:val="005E2400"/>
    <w:rsid w:val="005E38AD"/>
    <w:rsid w:val="005E64ED"/>
    <w:rsid w:val="005E7C69"/>
    <w:rsid w:val="005F01C4"/>
    <w:rsid w:val="005F4A73"/>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575C9"/>
    <w:rsid w:val="00661277"/>
    <w:rsid w:val="006732C9"/>
    <w:rsid w:val="00675F0B"/>
    <w:rsid w:val="00676AD9"/>
    <w:rsid w:val="00681CAC"/>
    <w:rsid w:val="0068629A"/>
    <w:rsid w:val="00691E76"/>
    <w:rsid w:val="006924E2"/>
    <w:rsid w:val="006A21BA"/>
    <w:rsid w:val="006B3F7E"/>
    <w:rsid w:val="006C0AF8"/>
    <w:rsid w:val="006C24EE"/>
    <w:rsid w:val="006C4005"/>
    <w:rsid w:val="006C7A98"/>
    <w:rsid w:val="006C7E8A"/>
    <w:rsid w:val="006E4A6F"/>
    <w:rsid w:val="006E71AD"/>
    <w:rsid w:val="006F03F2"/>
    <w:rsid w:val="006F5397"/>
    <w:rsid w:val="00700204"/>
    <w:rsid w:val="0070369A"/>
    <w:rsid w:val="007048B8"/>
    <w:rsid w:val="00707356"/>
    <w:rsid w:val="0071391E"/>
    <w:rsid w:val="00713A1A"/>
    <w:rsid w:val="0071432B"/>
    <w:rsid w:val="00714B7B"/>
    <w:rsid w:val="00715F0D"/>
    <w:rsid w:val="0071601D"/>
    <w:rsid w:val="00716CA8"/>
    <w:rsid w:val="00720C70"/>
    <w:rsid w:val="00722CCC"/>
    <w:rsid w:val="007255D5"/>
    <w:rsid w:val="007270C9"/>
    <w:rsid w:val="00727CDE"/>
    <w:rsid w:val="00730B75"/>
    <w:rsid w:val="00743C57"/>
    <w:rsid w:val="007507C9"/>
    <w:rsid w:val="00752289"/>
    <w:rsid w:val="00770253"/>
    <w:rsid w:val="007721B1"/>
    <w:rsid w:val="00774801"/>
    <w:rsid w:val="0077554C"/>
    <w:rsid w:val="00775B80"/>
    <w:rsid w:val="00776733"/>
    <w:rsid w:val="00780FDB"/>
    <w:rsid w:val="00782A7F"/>
    <w:rsid w:val="00782D15"/>
    <w:rsid w:val="00783214"/>
    <w:rsid w:val="00783C2F"/>
    <w:rsid w:val="007852B7"/>
    <w:rsid w:val="007856FD"/>
    <w:rsid w:val="00787CD6"/>
    <w:rsid w:val="00791669"/>
    <w:rsid w:val="0079238A"/>
    <w:rsid w:val="00792B1C"/>
    <w:rsid w:val="007945BC"/>
    <w:rsid w:val="007948D3"/>
    <w:rsid w:val="00794D7D"/>
    <w:rsid w:val="007A0EC6"/>
    <w:rsid w:val="007B0825"/>
    <w:rsid w:val="007B1A25"/>
    <w:rsid w:val="007C158F"/>
    <w:rsid w:val="007C2E33"/>
    <w:rsid w:val="007C4EDD"/>
    <w:rsid w:val="007C4EFF"/>
    <w:rsid w:val="007C50C7"/>
    <w:rsid w:val="007D1E64"/>
    <w:rsid w:val="007D6523"/>
    <w:rsid w:val="007E235F"/>
    <w:rsid w:val="007E31CF"/>
    <w:rsid w:val="007F76E7"/>
    <w:rsid w:val="00800272"/>
    <w:rsid w:val="00804D5B"/>
    <w:rsid w:val="008127EA"/>
    <w:rsid w:val="008168D9"/>
    <w:rsid w:val="00816CB0"/>
    <w:rsid w:val="00820D40"/>
    <w:rsid w:val="00821D17"/>
    <w:rsid w:val="0082347D"/>
    <w:rsid w:val="00823641"/>
    <w:rsid w:val="0083450E"/>
    <w:rsid w:val="00835CFE"/>
    <w:rsid w:val="008431D2"/>
    <w:rsid w:val="0085549F"/>
    <w:rsid w:val="008670CD"/>
    <w:rsid w:val="0087003E"/>
    <w:rsid w:val="00870522"/>
    <w:rsid w:val="008717A6"/>
    <w:rsid w:val="00872455"/>
    <w:rsid w:val="00882786"/>
    <w:rsid w:val="00886D82"/>
    <w:rsid w:val="00895E62"/>
    <w:rsid w:val="008A78DB"/>
    <w:rsid w:val="008B1687"/>
    <w:rsid w:val="008C1289"/>
    <w:rsid w:val="008C717F"/>
    <w:rsid w:val="008D7354"/>
    <w:rsid w:val="008D7D57"/>
    <w:rsid w:val="008E048F"/>
    <w:rsid w:val="008E576E"/>
    <w:rsid w:val="00900A42"/>
    <w:rsid w:val="009029A8"/>
    <w:rsid w:val="00916537"/>
    <w:rsid w:val="009219A8"/>
    <w:rsid w:val="00924146"/>
    <w:rsid w:val="00926925"/>
    <w:rsid w:val="00931B0F"/>
    <w:rsid w:val="0093413E"/>
    <w:rsid w:val="009453AF"/>
    <w:rsid w:val="009478DB"/>
    <w:rsid w:val="009532E8"/>
    <w:rsid w:val="009548B8"/>
    <w:rsid w:val="0096088F"/>
    <w:rsid w:val="009644F0"/>
    <w:rsid w:val="009672BA"/>
    <w:rsid w:val="00973B06"/>
    <w:rsid w:val="00975643"/>
    <w:rsid w:val="00975E5C"/>
    <w:rsid w:val="0098043E"/>
    <w:rsid w:val="00984996"/>
    <w:rsid w:val="009849F5"/>
    <w:rsid w:val="009928FE"/>
    <w:rsid w:val="0099679D"/>
    <w:rsid w:val="0099716C"/>
    <w:rsid w:val="009A5245"/>
    <w:rsid w:val="009A6FE7"/>
    <w:rsid w:val="009A7BC7"/>
    <w:rsid w:val="009B6473"/>
    <w:rsid w:val="009B7B0B"/>
    <w:rsid w:val="009C0423"/>
    <w:rsid w:val="009C397E"/>
    <w:rsid w:val="009C76E5"/>
    <w:rsid w:val="009C79EE"/>
    <w:rsid w:val="009D2515"/>
    <w:rsid w:val="009D7101"/>
    <w:rsid w:val="009E059E"/>
    <w:rsid w:val="009E2BF5"/>
    <w:rsid w:val="009E7B2F"/>
    <w:rsid w:val="009F0F25"/>
    <w:rsid w:val="00A0055A"/>
    <w:rsid w:val="00A13438"/>
    <w:rsid w:val="00A14216"/>
    <w:rsid w:val="00A157DA"/>
    <w:rsid w:val="00A16D9B"/>
    <w:rsid w:val="00A21A9E"/>
    <w:rsid w:val="00A249C1"/>
    <w:rsid w:val="00A347D5"/>
    <w:rsid w:val="00A416C6"/>
    <w:rsid w:val="00A41D8F"/>
    <w:rsid w:val="00A504E2"/>
    <w:rsid w:val="00A53898"/>
    <w:rsid w:val="00A55F94"/>
    <w:rsid w:val="00A570B6"/>
    <w:rsid w:val="00A57C3C"/>
    <w:rsid w:val="00A63C1F"/>
    <w:rsid w:val="00A64DC6"/>
    <w:rsid w:val="00A67002"/>
    <w:rsid w:val="00A826A5"/>
    <w:rsid w:val="00A846E1"/>
    <w:rsid w:val="00A854DD"/>
    <w:rsid w:val="00A86DA1"/>
    <w:rsid w:val="00A90C34"/>
    <w:rsid w:val="00A94F9C"/>
    <w:rsid w:val="00A9747A"/>
    <w:rsid w:val="00AA1AE4"/>
    <w:rsid w:val="00AA3E37"/>
    <w:rsid w:val="00AB6AC3"/>
    <w:rsid w:val="00AC1863"/>
    <w:rsid w:val="00AC5608"/>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6DF7"/>
    <w:rsid w:val="00B31634"/>
    <w:rsid w:val="00B32544"/>
    <w:rsid w:val="00B3325A"/>
    <w:rsid w:val="00B4150B"/>
    <w:rsid w:val="00B43883"/>
    <w:rsid w:val="00B445D4"/>
    <w:rsid w:val="00B50C05"/>
    <w:rsid w:val="00B56711"/>
    <w:rsid w:val="00B62A1D"/>
    <w:rsid w:val="00B62B5C"/>
    <w:rsid w:val="00B64745"/>
    <w:rsid w:val="00B7359C"/>
    <w:rsid w:val="00B84DCC"/>
    <w:rsid w:val="00B87977"/>
    <w:rsid w:val="00B97C51"/>
    <w:rsid w:val="00BA2242"/>
    <w:rsid w:val="00BA4BC5"/>
    <w:rsid w:val="00BB0B1B"/>
    <w:rsid w:val="00BB0BED"/>
    <w:rsid w:val="00BB3C40"/>
    <w:rsid w:val="00BB6231"/>
    <w:rsid w:val="00BC10FE"/>
    <w:rsid w:val="00BC46C0"/>
    <w:rsid w:val="00BC57F9"/>
    <w:rsid w:val="00BC5EA4"/>
    <w:rsid w:val="00BC640C"/>
    <w:rsid w:val="00BD39D7"/>
    <w:rsid w:val="00BD54BF"/>
    <w:rsid w:val="00BD6B56"/>
    <w:rsid w:val="00BE383B"/>
    <w:rsid w:val="00BF1EA7"/>
    <w:rsid w:val="00BF50D6"/>
    <w:rsid w:val="00BF648A"/>
    <w:rsid w:val="00C01113"/>
    <w:rsid w:val="00C12977"/>
    <w:rsid w:val="00C13BC7"/>
    <w:rsid w:val="00C22BA7"/>
    <w:rsid w:val="00C33048"/>
    <w:rsid w:val="00C35AF8"/>
    <w:rsid w:val="00C37F64"/>
    <w:rsid w:val="00C458D5"/>
    <w:rsid w:val="00C67D85"/>
    <w:rsid w:val="00C70CC0"/>
    <w:rsid w:val="00C716C8"/>
    <w:rsid w:val="00C808BE"/>
    <w:rsid w:val="00C8466D"/>
    <w:rsid w:val="00CA0299"/>
    <w:rsid w:val="00CA1A4B"/>
    <w:rsid w:val="00CA7E4A"/>
    <w:rsid w:val="00CB6C8F"/>
    <w:rsid w:val="00CD2492"/>
    <w:rsid w:val="00CD4E04"/>
    <w:rsid w:val="00CE46D7"/>
    <w:rsid w:val="00CE7AE3"/>
    <w:rsid w:val="00CF143A"/>
    <w:rsid w:val="00CF46FF"/>
    <w:rsid w:val="00D13F09"/>
    <w:rsid w:val="00D20785"/>
    <w:rsid w:val="00D2233C"/>
    <w:rsid w:val="00D25B99"/>
    <w:rsid w:val="00D27CB0"/>
    <w:rsid w:val="00D30900"/>
    <w:rsid w:val="00D324B8"/>
    <w:rsid w:val="00D34313"/>
    <w:rsid w:val="00D34E6D"/>
    <w:rsid w:val="00D42E26"/>
    <w:rsid w:val="00D524FF"/>
    <w:rsid w:val="00D52E4E"/>
    <w:rsid w:val="00D5314B"/>
    <w:rsid w:val="00D55351"/>
    <w:rsid w:val="00D5553C"/>
    <w:rsid w:val="00D56FE2"/>
    <w:rsid w:val="00D6362D"/>
    <w:rsid w:val="00D64379"/>
    <w:rsid w:val="00D67AC1"/>
    <w:rsid w:val="00D74DC4"/>
    <w:rsid w:val="00D816D7"/>
    <w:rsid w:val="00D83ED4"/>
    <w:rsid w:val="00D94E39"/>
    <w:rsid w:val="00D9534B"/>
    <w:rsid w:val="00D9570C"/>
    <w:rsid w:val="00DA2D43"/>
    <w:rsid w:val="00DA3BAC"/>
    <w:rsid w:val="00DA5B49"/>
    <w:rsid w:val="00DB28EB"/>
    <w:rsid w:val="00DC6A7F"/>
    <w:rsid w:val="00DD3558"/>
    <w:rsid w:val="00DD7CC2"/>
    <w:rsid w:val="00DE1FFF"/>
    <w:rsid w:val="00DF062F"/>
    <w:rsid w:val="00DF1F8E"/>
    <w:rsid w:val="00DF49F9"/>
    <w:rsid w:val="00E03691"/>
    <w:rsid w:val="00E078BD"/>
    <w:rsid w:val="00E16FE1"/>
    <w:rsid w:val="00E255C9"/>
    <w:rsid w:val="00E301C2"/>
    <w:rsid w:val="00E32DB6"/>
    <w:rsid w:val="00E40417"/>
    <w:rsid w:val="00E40532"/>
    <w:rsid w:val="00E4113D"/>
    <w:rsid w:val="00E421FA"/>
    <w:rsid w:val="00E432A9"/>
    <w:rsid w:val="00E44828"/>
    <w:rsid w:val="00E50D6A"/>
    <w:rsid w:val="00E6464A"/>
    <w:rsid w:val="00E67E81"/>
    <w:rsid w:val="00E70E63"/>
    <w:rsid w:val="00E73E46"/>
    <w:rsid w:val="00E7572B"/>
    <w:rsid w:val="00E91C47"/>
    <w:rsid w:val="00E95573"/>
    <w:rsid w:val="00EA14C5"/>
    <w:rsid w:val="00EA54F3"/>
    <w:rsid w:val="00EA556B"/>
    <w:rsid w:val="00EA573B"/>
    <w:rsid w:val="00EA5F26"/>
    <w:rsid w:val="00EB0185"/>
    <w:rsid w:val="00EB0DFE"/>
    <w:rsid w:val="00EB41E3"/>
    <w:rsid w:val="00EB6BD6"/>
    <w:rsid w:val="00EB7C9B"/>
    <w:rsid w:val="00EC11F7"/>
    <w:rsid w:val="00EC360A"/>
    <w:rsid w:val="00EC487F"/>
    <w:rsid w:val="00EC6A22"/>
    <w:rsid w:val="00EC7006"/>
    <w:rsid w:val="00ED3281"/>
    <w:rsid w:val="00ED551D"/>
    <w:rsid w:val="00ED7EDB"/>
    <w:rsid w:val="00EE1C09"/>
    <w:rsid w:val="00EE4B89"/>
    <w:rsid w:val="00EF50C6"/>
    <w:rsid w:val="00EF60F8"/>
    <w:rsid w:val="00EF6812"/>
    <w:rsid w:val="00F03759"/>
    <w:rsid w:val="00F03F72"/>
    <w:rsid w:val="00F04196"/>
    <w:rsid w:val="00F0750D"/>
    <w:rsid w:val="00F12811"/>
    <w:rsid w:val="00F1615D"/>
    <w:rsid w:val="00F20E73"/>
    <w:rsid w:val="00F326A6"/>
    <w:rsid w:val="00F34437"/>
    <w:rsid w:val="00F40AD2"/>
    <w:rsid w:val="00F47EC1"/>
    <w:rsid w:val="00F5084E"/>
    <w:rsid w:val="00F53682"/>
    <w:rsid w:val="00F560D3"/>
    <w:rsid w:val="00F65903"/>
    <w:rsid w:val="00F754C4"/>
    <w:rsid w:val="00F87C1B"/>
    <w:rsid w:val="00F91227"/>
    <w:rsid w:val="00F92054"/>
    <w:rsid w:val="00FA6FB2"/>
    <w:rsid w:val="00FC4E1C"/>
    <w:rsid w:val="00FC64CE"/>
    <w:rsid w:val="00FC6940"/>
    <w:rsid w:val="00FD03A0"/>
    <w:rsid w:val="00FD364A"/>
    <w:rsid w:val="00FD568C"/>
    <w:rsid w:val="00FE19F7"/>
    <w:rsid w:val="00FE29B7"/>
    <w:rsid w:val="00FE40CF"/>
    <w:rsid w:val="00FF37BB"/>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322B1D"/>
    <w:pPr>
      <w:keepNext/>
      <w:keepLines/>
      <w:numPr>
        <w:numId w:val="15"/>
      </w:numPr>
      <w:spacing w:before="240" w:after="0"/>
      <w:jc w:val="left"/>
      <w:outlineLvl w:val="0"/>
    </w:pPr>
    <w:rPr>
      <w:rFonts w:asciiTheme="majorHAnsi" w:eastAsiaTheme="majorEastAsia" w:hAnsiTheme="majorHAnsi" w:cstheme="majorBidi"/>
      <w:b/>
      <w:color w:val="2E74B5" w:themeColor="accent1" w:themeShade="BF"/>
      <w:sz w:val="28"/>
      <w:szCs w:val="32"/>
    </w:rPr>
  </w:style>
  <w:style w:type="paragraph" w:styleId="Titolo2">
    <w:name w:val="heading 2"/>
    <w:basedOn w:val="Normale"/>
    <w:next w:val="Normale"/>
    <w:uiPriority w:val="9"/>
    <w:unhideWhenUsed/>
    <w:qFormat/>
    <w:rsid w:val="00322B1D"/>
    <w:pPr>
      <w:keepNext/>
      <w:keepLines/>
      <w:numPr>
        <w:ilvl w:val="1"/>
        <w:numId w:val="15"/>
      </w:numPr>
      <w:spacing w:before="360" w:after="80"/>
      <w:outlineLvl w:val="1"/>
    </w:pPr>
    <w:rPr>
      <w:rFonts w:ascii="Calibri Light" w:hAnsi="Calibri Light"/>
      <w:b/>
      <w:color w:val="2E74B5" w:themeColor="accent1" w:themeShade="BF"/>
      <w:sz w:val="24"/>
      <w:szCs w:val="36"/>
    </w:rPr>
  </w:style>
  <w:style w:type="paragraph" w:styleId="Titolo3">
    <w:name w:val="heading 3"/>
    <w:basedOn w:val="Normale"/>
    <w:next w:val="Normale"/>
    <w:uiPriority w:val="9"/>
    <w:unhideWhenUsed/>
    <w:qFormat/>
    <w:rsid w:val="009548B8"/>
    <w:pPr>
      <w:keepNext/>
      <w:keepLines/>
      <w:numPr>
        <w:ilvl w:val="2"/>
        <w:numId w:val="15"/>
      </w:numPr>
      <w:spacing w:before="280" w:after="80"/>
      <w:outlineLvl w:val="2"/>
    </w:pPr>
    <w:rPr>
      <w:rFonts w:ascii="Calibri Light" w:hAnsi="Calibri Light"/>
      <w:b/>
      <w:color w:val="2E74B5" w:themeColor="accent1" w:themeShade="BF"/>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322B1D"/>
    <w:rPr>
      <w:rFonts w:asciiTheme="majorHAnsi" w:eastAsiaTheme="majorEastAsia" w:hAnsiTheme="majorHAnsi" w:cstheme="majorBidi"/>
      <w:b/>
      <w:color w:val="2E74B5" w:themeColor="accent1" w:themeShade="BF"/>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Carpredefinitoparagrafo"/>
    <w:link w:val="Codice"/>
    <w:rsid w:val="00D2233C"/>
    <w:rPr>
      <w:rFonts w:ascii="Consolas" w:hAnsi="Consolas"/>
      <w:color w:val="833C0B" w:themeColor="accent2" w:themeShade="80"/>
      <w:sz w:val="18"/>
    </w:rPr>
  </w:style>
  <w:style w:type="character" w:customStyle="1" w:styleId="highlight">
    <w:name w:val="highlight"/>
    <w:basedOn w:val="Carpredefinitoparagrafo"/>
    <w:rsid w:val="0070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hyperlink" Target="https://iopscience.iop.org/article/10.1088/1742-6596/890/1/012150"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ideas.repec.org/s/nbr/nberch.html" TargetMode="External"/><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hyperlink" Target="https://online.stat.psu.edu/stat505/lesson/11/11.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deas.repec.org/h/nbr/nberch/5976.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hyperlink" Target="https://www.analyticsvidhya.com/blog/2018/05/improve-model-performance-cross-validation-in-python-r/"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noradarealestate.com/blog/housing-market-predictions/" TargetMode="External"/><Relationship Id="rId10" Type="http://schemas.openxmlformats.org/officeDocument/2006/relationships/image" Target="media/image1.png"/><Relationship Id="rId19" Type="http://schemas.openxmlformats.org/officeDocument/2006/relationships/hyperlink" Target="https://iopscience.iop.org/article/10.1088/1742-6596/890/1/012150/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hyperlink" Target="https://ideas.repec.org/b/nbr/nberbk/bern91-1.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tackabuse.com/implementing-pca-in-python-with-scikit-learn/" TargetMode="External"/><Relationship Id="rId3" Type="http://schemas.openxmlformats.org/officeDocument/2006/relationships/hyperlink" Target="https://www.math.arizona.edu/~hzhang/math574m/Read/RidgeRegressionBiasedEstimationForNonorthogonalProblems.pdf" TargetMode="External"/><Relationship Id="rId7" Type="http://schemas.openxmlformats.org/officeDocument/2006/relationships/hyperlink" Target="https://www.datacamp.com/community/tutorials/tutorial-ridge-lasso-elastic-net" TargetMode="External"/><Relationship Id="rId2" Type="http://schemas.openxmlformats.org/officeDocument/2006/relationships/hyperlink" Target="https://openreview.net/pdf?id=HklRwaEKwB"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arxiv.org/pdf/1909.11696.pdf" TargetMode="External"/><Relationship Id="rId5" Type="http://schemas.openxmlformats.org/officeDocument/2006/relationships/hyperlink" Target="https://towardsdatascience.com/why-and-how-to-cross-validate-a-model-d6424b45261f" TargetMode="External"/><Relationship Id="rId4"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10056</TotalTime>
  <Pages>12</Pages>
  <Words>4960</Words>
  <Characters>28274</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172</cp:revision>
  <dcterms:created xsi:type="dcterms:W3CDTF">2020-09-08T16:26:00Z</dcterms:created>
  <dcterms:modified xsi:type="dcterms:W3CDTF">2020-09-27T00:20:00Z</dcterms:modified>
</cp:coreProperties>
</file>