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13736EFD" w14:textId="4B560503" w:rsidR="00F65903" w:rsidRPr="00F65903" w:rsidRDefault="00F65903" w:rsidP="00F65903">
      <w:pPr>
        <w:jc w:val="center"/>
        <w:rPr>
          <w:sz w:val="28"/>
          <w:szCs w:val="28"/>
          <w:lang w:val="en-GB"/>
        </w:rPr>
      </w:pPr>
      <w:r w:rsidRPr="00F65903">
        <w:rPr>
          <w:sz w:val="28"/>
          <w:szCs w:val="28"/>
          <w:lang w:val="en-GB"/>
        </w:rPr>
        <w:t xml:space="preserve">Ridge </w:t>
      </w:r>
      <w:r w:rsidR="009478DB">
        <w:rPr>
          <w:sz w:val="28"/>
          <w:szCs w:val="28"/>
          <w:lang w:val="en-GB"/>
        </w:rPr>
        <w:t>vs</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price</w:t>
      </w:r>
      <w:r>
        <w:rPr>
          <w:sz w:val="28"/>
          <w:szCs w:val="28"/>
          <w:lang w:val="en-GB"/>
        </w:rPr>
        <w:t xml:space="preserve"> </w:t>
      </w:r>
    </w:p>
    <w:p w14:paraId="75EDAFD1" w14:textId="77777777" w:rsidR="00463C11" w:rsidRPr="00F65903" w:rsidRDefault="00383428">
      <w:pPr>
        <w:jc w:val="center"/>
        <w:rPr>
          <w:lang w:val="en-GB"/>
        </w:rPr>
      </w:pPr>
      <w:r w:rsidRPr="00F65903">
        <w:rPr>
          <w:lang w:val="en-GB"/>
        </w:rPr>
        <w:t xml:space="preserve">Anna Olena </w:t>
      </w:r>
      <w:proofErr w:type="spellStart"/>
      <w:r w:rsidRPr="00F65903">
        <w:rPr>
          <w:lang w:val="en-GB"/>
        </w:rPr>
        <w:t>Zhab'yak</w:t>
      </w:r>
      <w:proofErr w:type="spellEnd"/>
      <w:r w:rsidRPr="00F65903">
        <w:rPr>
          <w:lang w:val="en-GB"/>
        </w:rPr>
        <w:t>, Michele Maione</w:t>
      </w:r>
    </w:p>
    <w:p w14:paraId="3A7EDD90" w14:textId="77777777" w:rsidR="00463C11" w:rsidRDefault="001A746E">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0292391" w14:textId="77777777" w:rsidR="003F5F8F" w:rsidRDefault="00383428">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p>
    <w:p w14:paraId="208E03CF" w14:textId="03A5FEDA" w:rsidR="00BB0B1B" w:rsidRDefault="002D71C3">
      <w:pPr>
        <w:rPr>
          <w:lang w:val="en-US"/>
        </w:rPr>
      </w:pPr>
      <w:r>
        <w:rPr>
          <w:lang w:val="en-US"/>
        </w:rPr>
        <w:t>Th</w:t>
      </w:r>
      <w:r w:rsidR="00A416C6">
        <w:rPr>
          <w:lang w:val="en-US"/>
        </w:rPr>
        <w:t>e</w:t>
      </w:r>
      <w:r w:rsidR="000C4532">
        <w:rPr>
          <w:lang w:val="en-US"/>
        </w:rPr>
        <w:t xml:space="preserve"> hedonic theory </w:t>
      </w:r>
      <w:r>
        <w:rPr>
          <w:lang w:val="en-US"/>
        </w:rPr>
        <w:t xml:space="preserve">is </w:t>
      </w:r>
      <w:r w:rsidR="00D42E26" w:rsidRPr="00D42E26">
        <w:rPr>
          <w:lang w:val="en-US"/>
        </w:rPr>
        <w:t>exploited</w:t>
      </w:r>
      <w:r w:rsidR="00D42E26">
        <w:rPr>
          <w:lang w:val="en-US"/>
        </w:rPr>
        <w:t xml:space="preserve"> and</w:t>
      </w:r>
      <w:r>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 xml:space="preserve">dataset of housing prices </w:t>
      </w:r>
      <w:proofErr w:type="gramStart"/>
      <w:r w:rsidR="00A416C6">
        <w:rPr>
          <w:lang w:val="en-US"/>
        </w:rPr>
        <w:t>in order to</w:t>
      </w:r>
      <w:proofErr w:type="gramEnd"/>
      <w:r w:rsidR="00A416C6">
        <w:rPr>
          <w:lang w:val="en-US"/>
        </w:rPr>
        <w:t xml:space="preserve"> predict the median house </w:t>
      </w:r>
      <w:r w:rsidR="00CD4E04">
        <w:rPr>
          <w:lang w:val="en-US"/>
        </w:rPr>
        <w:t>value</w:t>
      </w:r>
      <w:r w:rsidR="00A416C6">
        <w:rPr>
          <w:lang w:val="en-US"/>
        </w:rPr>
        <w:t>. Applying the cross-validation we estimate the parameters and then evaluate the model.</w:t>
      </w:r>
      <w:r w:rsidR="003F5F8F">
        <w:rPr>
          <w:lang w:val="en-US"/>
        </w:rPr>
        <w:t xml:space="preserve"> </w:t>
      </w:r>
      <w:r w:rsidR="00A416C6">
        <w:rPr>
          <w:lang w:val="en-US"/>
        </w:rPr>
        <w:t xml:space="preserve">Then PCA is implemented </w:t>
      </w:r>
      <w:proofErr w:type="gramStart"/>
      <w:r w:rsidR="00A416C6">
        <w:rPr>
          <w:lang w:val="en-US"/>
        </w:rPr>
        <w:t>in</w:t>
      </w:r>
      <w:r w:rsidR="003F5F8F">
        <w:rPr>
          <w:lang w:val="en-US"/>
        </w:rPr>
        <w:t xml:space="preserve"> </w:t>
      </w:r>
      <w:r w:rsidR="00A416C6">
        <w:rPr>
          <w:lang w:val="en-US"/>
        </w:rPr>
        <w:t>order</w:t>
      </w:r>
      <w:r w:rsidR="003F5F8F">
        <w:rPr>
          <w:lang w:val="en-US"/>
        </w:rPr>
        <w:t xml:space="preserve"> </w:t>
      </w:r>
      <w:r w:rsidR="00A416C6">
        <w:rPr>
          <w:lang w:val="en-US"/>
        </w:rPr>
        <w:t>to</w:t>
      </w:r>
      <w:proofErr w:type="gramEnd"/>
      <w:r w:rsidR="00A416C6">
        <w:rPr>
          <w:lang w:val="en-US"/>
        </w:rPr>
        <w:t xml:space="preserve"> improve the risk estimator. </w:t>
      </w:r>
      <w:r w:rsidR="00BB0B1B">
        <w:rPr>
          <w:lang w:val="en-US"/>
        </w:rPr>
        <w:t>In section 1 we introduce the problem of housing prices in the U.S. and the used approach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notation </w:t>
      </w:r>
      <w:r w:rsidR="00613264">
        <w:rPr>
          <w:lang w:val="en-US"/>
        </w:rPr>
        <w:t>is</w:t>
      </w:r>
      <w:r w:rsidR="00BB0B1B">
        <w:rPr>
          <w:lang w:val="en-US"/>
        </w:rPr>
        <w:t xml:space="preserve"> clarified in order to simplify the understanding of the notions. Our experiment is described in section 4 with consequential critical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6B143EDC" w:rsidR="009E059E" w:rsidRPr="00D42E26" w:rsidRDefault="008E048F" w:rsidP="009849F5">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076C35">
        <w:rPr>
          <w:lang w:val="en-US"/>
        </w:rPr>
        <w:t xml:space="preserve"> </w:t>
      </w:r>
      <w:r>
        <w:rPr>
          <w:lang w:val="en-US"/>
        </w:rPr>
        <w:t>It 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by the estimated coefficient. </w:t>
      </w:r>
    </w:p>
    <w:p w14:paraId="2BFB33D7" w14:textId="5409CD6C" w:rsidR="00A416C6" w:rsidRDefault="00A416C6" w:rsidP="009849F5">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1"/>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FootnoteReference"/>
          <w:lang w:val="en-US"/>
        </w:rPr>
        <w:footnoteReference w:id="2"/>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63,5%</w:t>
      </w:r>
      <w:r w:rsidRPr="00A416C6">
        <w:rPr>
          <w:rStyle w:val="FootnoteReference"/>
          <w:lang w:val="en-US"/>
        </w:rPr>
        <w:footnoteReference w:id="3"/>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4"/>
      </w:r>
      <w:r w:rsidR="000358A1">
        <w:rPr>
          <w:lang w:val="en-US"/>
        </w:rPr>
        <w:t>.</w:t>
      </w:r>
      <w:r w:rsidR="00D56FE2">
        <w:rPr>
          <w:lang w:val="en-US"/>
        </w:rPr>
        <w:t xml:space="preserve"> </w:t>
      </w:r>
      <w:r>
        <w:rPr>
          <w:lang w:val="en-US"/>
        </w:rPr>
        <w:t>For these reasons, t</w:t>
      </w:r>
      <w:r w:rsidRPr="00A416C6">
        <w:rPr>
          <w:lang w:val="en-US"/>
        </w:rPr>
        <w:t>he task of predicting the value of a house becomes</w:t>
      </w:r>
      <w:r w:rsidR="00317A55">
        <w:rPr>
          <w:lang w:val="en-US"/>
        </w:rPr>
        <w:t xml:space="preserve"> a</w:t>
      </w:r>
      <w:r w:rsidRPr="00A416C6">
        <w:rPr>
          <w:lang w:val="en-US"/>
        </w:rPr>
        <w:t xml:space="preserve"> crucial </w:t>
      </w:r>
      <w:r w:rsidR="00317A55">
        <w:rPr>
          <w:lang w:val="en-US"/>
        </w:rPr>
        <w:t xml:space="preserve">task, </w:t>
      </w:r>
      <w:r w:rsidRPr="00A416C6">
        <w:rPr>
          <w:lang w:val="en-US"/>
        </w:rPr>
        <w:t>as the constructed house price model can influence the 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5"/>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6"/>
      </w:r>
      <w:r w:rsidR="00D56FE2">
        <w:rPr>
          <w:lang w:val="en-US"/>
        </w:rPr>
        <w:t xml:space="preserve"> </w:t>
      </w:r>
      <w:r w:rsidR="00D56FE2" w:rsidRPr="00D56FE2">
        <w:rPr>
          <w:lang w:val="en-US"/>
        </w:rPr>
        <w:lastRenderedPageBreak/>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p>
    <w:p w14:paraId="764075C4" w14:textId="6E396D5E" w:rsidR="00BB0B1B" w:rsidRPr="00D42E26" w:rsidRDefault="00F560D3" w:rsidP="00A94F9C">
      <w:pPr>
        <w:rPr>
          <w:lang w:val="en-GB"/>
        </w:rPr>
      </w:pPr>
      <w:r w:rsidRPr="00317A55">
        <w:rPr>
          <w:lang w:val="en-US"/>
        </w:rPr>
        <w:t xml:space="preserve">The classic OLS regression </w:t>
      </w:r>
      <w:r w:rsidRPr="00317A55">
        <w:rPr>
          <w:lang w:val="en-GB"/>
        </w:rPr>
        <w:t xml:space="preserve">has the desired property of being </w:t>
      </w:r>
      <w:r w:rsidR="00317A55" w:rsidRPr="00317A55">
        <w:rPr>
          <w:lang w:val="en-GB"/>
        </w:rPr>
        <w:t>unbiased, but it can suffer of overfitting and have a hu</w:t>
      </w:r>
      <w:r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FootnoteReference"/>
          <w:lang w:val="en-US"/>
        </w:rPr>
        <w:footnoteReference w:id="8"/>
      </w:r>
      <w:r w:rsidR="00ED3281">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3591D6B" w14:textId="2772F8D9" w:rsidR="00780FDB" w:rsidRDefault="00383428" w:rsidP="00A94F9C">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076C35">
        <w:rPr>
          <w:lang w:val="en-US"/>
        </w:rPr>
        <w:t xml:space="preserve"> </w:t>
      </w:r>
      <w:r w:rsidR="00B164C6" w:rsidRPr="00720C70">
        <w:rPr>
          <w:lang w:val="en-US"/>
        </w:rPr>
        <w:t xml:space="preserve">The concept of hedonic prices was developed by Rosen (1974),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D42E26" w:rsidRPr="00D42E26">
        <w:rPr>
          <w:lang w:val="en-US"/>
        </w:rPr>
        <w:t>, (1971)</w:t>
      </w:r>
      <w:r w:rsidR="00242AA2">
        <w:rPr>
          <w:rStyle w:val="FootnoteReference"/>
          <w:lang w:val="en-US"/>
        </w:rPr>
        <w:footnoteReference w:id="9"/>
      </w:r>
      <w:r w:rsidR="00242AA2">
        <w:rPr>
          <w:lang w:val="en-US"/>
        </w:rPr>
        <w:t xml:space="preserve"> </w:t>
      </w:r>
      <w:r w:rsidR="00D42E26" w:rsidRPr="00D42E26">
        <w:rPr>
          <w:lang w:val="en-US"/>
        </w:rPr>
        <w:t xml:space="preserve">provided the reading of a commodity, such as a house, as an aggregation of individual components or attributes. </w:t>
      </w:r>
      <w:r w:rsidR="00700204" w:rsidRPr="00242AA2">
        <w:rPr>
          <w:lang w:val="en-US"/>
        </w:rPr>
        <w:t xml:space="preserve">Timothy </w:t>
      </w:r>
      <w:proofErr w:type="spellStart"/>
      <w:r w:rsidR="00700204" w:rsidRPr="00242AA2">
        <w:rPr>
          <w:lang w:val="en-US"/>
        </w:rPr>
        <w:t>Oladunni</w:t>
      </w:r>
      <w:proofErr w:type="spellEnd"/>
      <w:r w:rsidR="00700204" w:rsidRPr="00242AA2">
        <w:rPr>
          <w:lang w:val="en-US"/>
        </w:rPr>
        <w:t xml:space="preserve"> and Sharad Sharma (2016)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FC6940">
        <w:rPr>
          <w:lang w:val="en-US"/>
        </w:rPr>
        <w:t xml:space="preserve"> </w:t>
      </w:r>
      <w:r w:rsidR="00B164C6" w:rsidRPr="00242AA2">
        <w:rPr>
          <w:lang w:val="en-US"/>
        </w:rPr>
        <w:t>all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D42E26" w:rsidRPr="00B164C6">
        <w:rPr>
          <w:rStyle w:val="FootnoteReference"/>
          <w:lang w:val="en-US"/>
        </w:rPr>
        <w:footnoteReference w:id="10"/>
      </w:r>
      <w:r w:rsidR="003E396A">
        <w:rPr>
          <w:lang w:val="en-US"/>
        </w:rPr>
        <w:t>.</w:t>
      </w:r>
    </w:p>
    <w:p w14:paraId="6C3F9136" w14:textId="183A7E70" w:rsidR="00A86DA1" w:rsidRDefault="00A86DA1" w:rsidP="00A94F9C">
      <w:pPr>
        <w:rPr>
          <w:lang w:val="en-US"/>
        </w:rPr>
      </w:pPr>
      <w:r>
        <w:rPr>
          <w:lang w:val="en-US"/>
        </w:rPr>
        <w:t xml:space="preserve">Authors as </w:t>
      </w:r>
      <w:proofErr w:type="spellStart"/>
      <w:proofErr w:type="gramStart"/>
      <w:r>
        <w:rPr>
          <w:lang w:val="en-US"/>
        </w:rPr>
        <w:t>Dubin</w:t>
      </w:r>
      <w:proofErr w:type="spellEnd"/>
      <w:r>
        <w:rPr>
          <w:lang w:val="en-US"/>
        </w:rPr>
        <w:t>(</w:t>
      </w:r>
      <w:proofErr w:type="gramEnd"/>
      <w:r>
        <w:rPr>
          <w:lang w:val="en-US"/>
        </w:rPr>
        <w:t xml:space="preserve">1998) and … have developed works to predicted house prices </w:t>
      </w:r>
      <w:proofErr w:type="spellStart"/>
      <w:r>
        <w:rPr>
          <w:lang w:val="en-US"/>
        </w:rPr>
        <w:t>usind</w:t>
      </w:r>
      <w:proofErr w:type="spellEnd"/>
      <w:r>
        <w:rPr>
          <w:lang w:val="en-US"/>
        </w:rPr>
        <w:t xml:space="preserve"> MLS data, even though applying different algorithms</w:t>
      </w:r>
      <w:r w:rsidR="00076C35">
        <w:rPr>
          <w:lang w:val="en-US"/>
        </w:rPr>
        <w:t xml:space="preserve"> </w:t>
      </w:r>
      <w:r>
        <w:rPr>
          <w:lang w:val="en-US"/>
        </w:rPr>
        <w:t>for prediction.</w:t>
      </w:r>
    </w:p>
    <w:p w14:paraId="7332044C" w14:textId="4247828F" w:rsidR="00A86DA1" w:rsidRDefault="00A86DA1" w:rsidP="00A94F9C">
      <w:pPr>
        <w:rPr>
          <w:lang w:val="en-US"/>
        </w:rPr>
      </w:pPr>
      <w:r>
        <w:rPr>
          <w:lang w:val="en-US"/>
        </w:rPr>
        <w:t>Other as Xin and Khalid (2018) have used ridge and lasso regression in this task.</w:t>
      </w:r>
    </w:p>
    <w:p w14:paraId="47DB3A4A" w14:textId="61D3EA99" w:rsidR="00CE7AE3" w:rsidRDefault="00CE7AE3" w:rsidP="00A94F9C">
      <w:pPr>
        <w:rPr>
          <w:lang w:val="en-GB"/>
        </w:rPr>
      </w:pPr>
      <w:r w:rsidRPr="00CE7AE3">
        <w:rPr>
          <w:lang w:val="en-GB"/>
        </w:rPr>
        <w:t xml:space="preserve">The asymptotic properties of ridge have been widely studied (e.g., </w:t>
      </w:r>
      <w:proofErr w:type="spellStart"/>
      <w:r w:rsidRPr="00CE7AE3">
        <w:rPr>
          <w:lang w:val="en-GB"/>
        </w:rPr>
        <w:t>Tulino</w:t>
      </w:r>
      <w:proofErr w:type="spellEnd"/>
      <w:r w:rsidRPr="00CE7AE3">
        <w:rPr>
          <w:lang w:val="en-GB"/>
        </w:rPr>
        <w:t xml:space="preserve"> &amp; </w:t>
      </w:r>
      <w:proofErr w:type="spellStart"/>
      <w:r w:rsidRPr="00CE7AE3">
        <w:rPr>
          <w:lang w:val="en-GB"/>
        </w:rPr>
        <w:t>Verdu</w:t>
      </w:r>
      <w:proofErr w:type="spellEnd"/>
      <w:r w:rsidRPr="00CE7AE3">
        <w:rPr>
          <w:lang w:val="en-GB"/>
        </w:rPr>
        <w:t xml:space="preserve">´, 2004; </w:t>
      </w:r>
      <w:proofErr w:type="spellStart"/>
      <w:r w:rsidRPr="00CE7AE3">
        <w:rPr>
          <w:lang w:val="en-GB"/>
        </w:rPr>
        <w:t>Serdobolskii</w:t>
      </w:r>
      <w:proofErr w:type="spellEnd"/>
      <w:r w:rsidRPr="00CE7AE3">
        <w:rPr>
          <w:lang w:val="en-GB"/>
        </w:rPr>
        <w:t xml:space="preserve">, 2007; </w:t>
      </w:r>
      <w:proofErr w:type="spellStart"/>
      <w:r w:rsidRPr="00CE7AE3">
        <w:rPr>
          <w:lang w:val="en-GB"/>
        </w:rPr>
        <w:t>Couillet</w:t>
      </w:r>
      <w:proofErr w:type="spellEnd"/>
      <w:r w:rsidRPr="00CE7AE3">
        <w:rPr>
          <w:lang w:val="en-GB"/>
        </w:rPr>
        <w:t xml:space="preserve"> &amp; </w:t>
      </w:r>
      <w:proofErr w:type="spellStart"/>
      <w:r w:rsidRPr="00CE7AE3">
        <w:rPr>
          <w:lang w:val="en-GB"/>
        </w:rPr>
        <w:t>Debbah</w:t>
      </w:r>
      <w:proofErr w:type="spellEnd"/>
      <w:r w:rsidRPr="00CE7AE3">
        <w:rPr>
          <w:lang w:val="en-GB"/>
        </w:rPr>
        <w:t xml:space="preserve">, 2011; Dicker, 2016; </w:t>
      </w:r>
      <w:proofErr w:type="spellStart"/>
      <w:r w:rsidRPr="00CE7AE3">
        <w:rPr>
          <w:lang w:val="en-GB"/>
        </w:rPr>
        <w:t>Dobriban</w:t>
      </w:r>
      <w:proofErr w:type="spellEnd"/>
      <w:r w:rsidRPr="00CE7AE3">
        <w:rPr>
          <w:lang w:val="en-GB"/>
        </w:rPr>
        <w:t xml:space="preserve"> &amp; Wager, 2018, etc).</w:t>
      </w:r>
    </w:p>
    <w:p w14:paraId="7C17802D" w14:textId="0B5AEB7D" w:rsidR="00770253" w:rsidRDefault="00241380" w:rsidP="00A94F9C">
      <w:pPr>
        <w:rPr>
          <w:lang w:val="en-GB"/>
        </w:rPr>
      </w:pPr>
      <w:r>
        <w:rPr>
          <w:lang w:val="en-GB"/>
        </w:rPr>
        <w:t>For the validation approach we refer to the cross validation</w:t>
      </w:r>
      <w:r w:rsidR="00BD54BF">
        <w:rPr>
          <w:lang w:val="en-GB"/>
        </w:rPr>
        <w:t>.</w:t>
      </w:r>
      <w:r w:rsidR="00076C35">
        <w:rPr>
          <w:lang w:val="en-GB"/>
        </w:rPr>
        <w:t xml:space="preserve"> </w:t>
      </w:r>
      <w:r>
        <w:rPr>
          <w:lang w:val="en-GB"/>
        </w:rPr>
        <w:t xml:space="preserve">which </w:t>
      </w:r>
      <w:r w:rsidR="00E73E46">
        <w:rPr>
          <w:lang w:val="en-GB"/>
        </w:rPr>
        <w:t>biased estimation</w:t>
      </w:r>
      <w:r>
        <w:rPr>
          <w:lang w:val="en-GB"/>
        </w:rPr>
        <w:t xml:space="preserve"> of the error is known (</w:t>
      </w:r>
      <w:r w:rsidRPr="00241380">
        <w:rPr>
          <w:lang w:val="en-GB"/>
        </w:rPr>
        <w:t>Hastie et al., 2009, p. 243)</w:t>
      </w:r>
      <w:r>
        <w:rPr>
          <w:lang w:val="en-GB"/>
        </w:rPr>
        <w:t>, since it use</w:t>
      </w:r>
      <w:r w:rsidR="00780FDB">
        <w:rPr>
          <w:lang w:val="en-GB"/>
        </w:rPr>
        <w:t xml:space="preserve">s a </w:t>
      </w:r>
      <w:r>
        <w:rPr>
          <w:lang w:val="en-GB"/>
        </w:rPr>
        <w:t xml:space="preserve">smaller amount of data </w:t>
      </w:r>
      <w:r w:rsidR="00780FDB">
        <w:rPr>
          <w:lang w:val="en-GB"/>
        </w:rPr>
        <w:t>than the entire</w:t>
      </w:r>
      <w:r>
        <w:rPr>
          <w:lang w:val="en-GB"/>
        </w:rPr>
        <w:t xml:space="preserve"> dataset.</w:t>
      </w:r>
      <w:r w:rsidR="00780FDB">
        <w:rPr>
          <w:rStyle w:val="FootnoteReference"/>
          <w:lang w:val="en-GB"/>
        </w:rPr>
        <w:footnoteReference w:id="11"/>
      </w:r>
      <w:r>
        <w:rPr>
          <w:lang w:val="en-GB"/>
        </w:rPr>
        <w:t xml:space="preserve"> </w:t>
      </w:r>
      <w:r w:rsidR="00E73E46">
        <w:rPr>
          <w:lang w:val="en-GB"/>
        </w:rPr>
        <w:t>However</w:t>
      </w:r>
      <w:r w:rsidR="00C37F64">
        <w:rPr>
          <w:lang w:val="en-GB"/>
        </w:rPr>
        <w:t>,</w:t>
      </w:r>
      <w:r>
        <w:rPr>
          <w:lang w:val="en-GB"/>
        </w:rPr>
        <w:t xml:space="preserve"> we can</w:t>
      </w:r>
      <w:r w:rsidR="00C37F64">
        <w:rPr>
          <w:lang w:val="en-GB"/>
        </w:rPr>
        <w:t xml:space="preserve"> apply a bias-</w:t>
      </w:r>
      <w:r w:rsidR="00E73E46">
        <w:rPr>
          <w:lang w:val="en-GB"/>
        </w:rPr>
        <w:t>control</w:t>
      </w:r>
      <w:r w:rsidR="00C37F64">
        <w:rPr>
          <w:lang w:val="en-GB"/>
        </w:rPr>
        <w:t xml:space="preserve"> , see Liu and </w:t>
      </w:r>
      <w:proofErr w:type="spellStart"/>
      <w:r w:rsidR="00C37F64">
        <w:rPr>
          <w:lang w:val="en-GB"/>
        </w:rPr>
        <w:t>Dobriban</w:t>
      </w:r>
      <w:proofErr w:type="spellEnd"/>
      <w:r w:rsidR="00C37F64">
        <w:rPr>
          <w:lang w:val="en-GB"/>
        </w:rPr>
        <w:t xml:space="preserve"> (2020)</w:t>
      </w:r>
      <w:r w:rsidR="00BD39D7">
        <w:rPr>
          <w:rStyle w:val="FootnoteReference"/>
          <w:lang w:val="en-GB"/>
        </w:rPr>
        <w:footnoteReference w:id="12"/>
      </w:r>
      <w:r w:rsidR="00E73E46">
        <w:rPr>
          <w:lang w:val="en-GB"/>
        </w:rPr>
        <w:t xml:space="preserve"> </w:t>
      </w:r>
      <w:r w:rsidR="00BD39D7">
        <w:rPr>
          <w:lang w:val="en-GB"/>
        </w:rPr>
        <w:t xml:space="preserve">, for example </w:t>
      </w:r>
      <w:r w:rsidR="00E73E46">
        <w:rPr>
          <w:lang w:val="en-GB"/>
        </w:rPr>
        <w:t>via k-fold cross validation</w:t>
      </w:r>
      <w:r w:rsidR="00E03691">
        <w:rPr>
          <w:lang w:val="en-GB"/>
        </w:rPr>
        <w:t>, see Ray (2015)</w:t>
      </w:r>
      <w:r w:rsidR="00C37F64">
        <w:rPr>
          <w:rStyle w:val="FootnoteReference"/>
          <w:lang w:val="en-GB"/>
        </w:rPr>
        <w:footnoteReference w:id="13"/>
      </w:r>
      <w:r w:rsidR="00C37F64">
        <w:rPr>
          <w:lang w:val="en-GB"/>
        </w:rPr>
        <w:t>, since there is an inverse relation between the k size and bias, if the first grows the latter goes down</w:t>
      </w:r>
      <w:r w:rsidR="00BD39D7">
        <w:rPr>
          <w:lang w:val="en-GB"/>
        </w:rPr>
        <w:t>.</w:t>
      </w:r>
    </w:p>
    <w:p w14:paraId="0D8BA0E7" w14:textId="76357655" w:rsidR="00720C70" w:rsidRPr="00720C70" w:rsidRDefault="00242AA2" w:rsidP="00A14216">
      <w:pPr>
        <w:rPr>
          <w:lang w:val="en-US"/>
        </w:rPr>
      </w:pPr>
      <w:r>
        <w:rPr>
          <w:lang w:val="en-US"/>
        </w:rPr>
        <w:t xml:space="preserve">furthermore – </w:t>
      </w:r>
      <w:proofErr w:type="spellStart"/>
      <w:r>
        <w:rPr>
          <w:lang w:val="en-US"/>
        </w:rPr>
        <w:t>inoltre</w:t>
      </w:r>
      <w:proofErr w:type="spellEnd"/>
    </w:p>
    <w:p w14:paraId="725ED85E" w14:textId="3A2D926A" w:rsidR="00794D7D" w:rsidRPr="00794D7D" w:rsidRDefault="00794D7D" w:rsidP="004C3075">
      <w:pPr>
        <w:pStyle w:val="Heading1"/>
        <w:rPr>
          <w:lang w:val="en-US"/>
        </w:rPr>
      </w:pPr>
      <w:r w:rsidRPr="00794D7D">
        <w:rPr>
          <w:lang w:val="en-US"/>
        </w:rPr>
        <w:lastRenderedPageBreak/>
        <w:t xml:space="preserve">Notation and </w:t>
      </w:r>
      <w:r w:rsidRPr="004C3075">
        <w:t>relevant</w:t>
      </w:r>
      <w:r w:rsidRPr="00794D7D">
        <w:rPr>
          <w:lang w:val="en-US"/>
        </w:rPr>
        <w:t xml:space="preserve"> definitions (review)</w:t>
      </w:r>
    </w:p>
    <w:p w14:paraId="7B37BEBD" w14:textId="6A13CD71" w:rsidR="00242AA2" w:rsidRDefault="00E255C9" w:rsidP="0020658F">
      <w:pPr>
        <w:rPr>
          <w:lang w:val="en-US"/>
        </w:rPr>
      </w:pPr>
      <w:r w:rsidRPr="00EC7006">
        <w:rPr>
          <w:lang w:val="en-US"/>
        </w:rPr>
        <w:t>The goal of the</w:t>
      </w:r>
      <w:r>
        <w:rPr>
          <w:lang w:val="en-US"/>
        </w:rPr>
        <w:t xml:space="preserve"> </w:t>
      </w:r>
      <w:r w:rsidRPr="00EC7006">
        <w:rPr>
          <w:lang w:val="en-US"/>
        </w:rPr>
        <w:t xml:space="preserve">regression is to generate </w:t>
      </w:r>
      <w:r>
        <w:rPr>
          <w:lang w:val="en-US"/>
        </w:rPr>
        <w:t xml:space="preserve">a </w:t>
      </w:r>
      <w:r w:rsidRPr="00EC7006">
        <w:rPr>
          <w:lang w:val="en-US"/>
        </w:rPr>
        <w:t xml:space="preserve">prediction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00076C35">
        <w:rPr>
          <w:lang w:val="en-US"/>
        </w:rPr>
        <w:t xml:space="preserve"> </w:t>
      </w:r>
      <w:r w:rsidRPr="00EC7006">
        <w:rPr>
          <w:lang w:val="en-US"/>
        </w:rPr>
        <w:t xml:space="preserve">such that the loss function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Pr="00EC7006">
        <w:rPr>
          <w:lang w:val="en-US"/>
        </w:rPr>
        <w:t xml:space="preserve"> is small for most data points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Pr>
          <w:iCs/>
          <w:lang w:val="en-US"/>
        </w:rPr>
        <w:t>, where</w:t>
      </w:r>
      <w:r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Pr="00EC7006">
        <w:rPr>
          <w:lang w:val="en-US"/>
        </w:rPr>
        <w:t xml:space="preserve"> </w:t>
      </w:r>
      <w:r>
        <w:rPr>
          <w:lang w:val="en-US"/>
        </w:rPr>
        <w:t xml:space="preserve">is a </w:t>
      </w:r>
      <w:r w:rsidRPr="00EC7006">
        <w:rPr>
          <w:lang w:val="en-US"/>
        </w:rPr>
        <w:t>predictor</w:t>
      </w:r>
      <w:r>
        <w:rPr>
          <w:lang w:val="en-US"/>
        </w:rPr>
        <w:t xml:space="preserve"> from </w:t>
      </w:r>
      <w:r w:rsidRPr="00EC7006">
        <w:rPr>
          <w:lang w:val="en-US"/>
        </w:rPr>
        <w:t>the labels set</w:t>
      </w:r>
      <w:r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Pr="00EC7006">
        <w:rPr>
          <w:lang w:val="en-US"/>
        </w:rPr>
        <w:t xml:space="preserve"> </w:t>
      </w:r>
      <w:r>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the regularization term</w:t>
      </w:r>
      <w:r>
        <w:rPr>
          <w:lang w:val="en-US"/>
        </w:rPr>
        <w:t xml:space="preserve"> and </w:t>
      </w:r>
      <m:oMath>
        <m:r>
          <w:rPr>
            <w:rFonts w:ascii="Cambria Math" w:hAnsi="Cambria Math"/>
            <w:lang w:val="en-US"/>
          </w:rPr>
          <m:t>X</m:t>
        </m:r>
      </m:oMath>
      <w:r w:rsidRPr="00EC7006">
        <w:rPr>
          <w:lang w:val="en-US"/>
        </w:rPr>
        <w:t xml:space="preserve"> data domain</w:t>
      </w:r>
      <w:r>
        <w:rPr>
          <w:lang w:val="en-US"/>
        </w:rPr>
        <w:t xml:space="preserve">; the </w:t>
      </w:r>
      <w:r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Pr>
          <w:lang w:val="en-US"/>
        </w:rPr>
        <w:t>.</w:t>
      </w:r>
    </w:p>
    <w:p w14:paraId="3AC85EB6" w14:textId="33349431" w:rsidR="002D269C" w:rsidRPr="008431D2" w:rsidRDefault="0087003E" w:rsidP="004C3075">
      <w:pPr>
        <w:pStyle w:val="Heading2"/>
        <w:rPr>
          <w:lang w:val="en-US"/>
        </w:rPr>
      </w:pPr>
      <w:r w:rsidRPr="0087003E">
        <w:rPr>
          <w:lang w:val="en-GB"/>
        </w:rPr>
        <w:t xml:space="preserve">Hedonic </w:t>
      </w:r>
      <w:r w:rsidRPr="00BF50D6">
        <w:t>model</w:t>
      </w:r>
    </w:p>
    <w:p w14:paraId="1BE4431A" w14:textId="365038EB" w:rsidR="0087003E" w:rsidRPr="0087003E" w:rsidRDefault="0087003E" w:rsidP="0087003E">
      <w:pPr>
        <w:rPr>
          <w:lang w:val="en-GB"/>
        </w:rPr>
      </w:pPr>
      <w:r>
        <w:rPr>
          <w:lang w:val="en-GB"/>
        </w:rPr>
        <w:t xml:space="preserve">The price can be written as follows </w:t>
      </w:r>
    </w:p>
    <w:p w14:paraId="08CFF695" w14:textId="7D4D511D" w:rsidR="000C4532" w:rsidRPr="0087003E" w:rsidRDefault="001A746E"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07984617" w:rsidR="00D25B99" w:rsidRDefault="00334E62" w:rsidP="00027186">
      <w:pPr>
        <w:rPr>
          <w:lang w:val="en-US"/>
        </w:rPr>
      </w:pPr>
      <w:r>
        <w:rPr>
          <w:lang w:val="en-US"/>
        </w:rPr>
        <w:t xml:space="preserve">In this case the price is a </w:t>
      </w:r>
      <w:r w:rsidR="00242AA2">
        <w:rPr>
          <w:lang w:val="en-US"/>
        </w:rPr>
        <w:t>function</w:t>
      </w:r>
      <w:r>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77777777"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77777777"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3F44E83D"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6507AFA3" w14:textId="32505EDE" w:rsidR="0087003E" w:rsidRPr="00334E62" w:rsidRDefault="00872455" w:rsidP="00582B0B">
      <w:pPr>
        <w:rPr>
          <w:lang w:val="en-GB"/>
        </w:rPr>
      </w:pPr>
      <w:r w:rsidRPr="00334E62">
        <w:rPr>
          <w:lang w:val="en-GB"/>
        </w:rPr>
        <w:t xml:space="preserve">To quantify the extent to which the predicted response value for a given observation is close to the true response value for that observation, the </w:t>
      </w:r>
      <w:proofErr w:type="gramStart"/>
      <w:r w:rsidRPr="00334E62">
        <w:rPr>
          <w:lang w:val="en-GB"/>
        </w:rPr>
        <w:t>most commonly used</w:t>
      </w:r>
      <w:proofErr w:type="gramEnd"/>
      <w:r w:rsidRPr="00334E62">
        <w:rPr>
          <w:lang w:val="en-GB"/>
        </w:rPr>
        <w:t xml:space="preserve"> measure in regression setting is the mean squared error (MSE)</w:t>
      </w:r>
      <w:r w:rsidR="00F34437">
        <w:rPr>
          <w:lang w:val="en-GB"/>
        </w:rPr>
        <w:t>.</w:t>
      </w:r>
    </w:p>
    <w:p w14:paraId="2B3E14D9" w14:textId="28587831" w:rsidR="00872455" w:rsidRPr="00334E62" w:rsidRDefault="00872455" w:rsidP="00F34437">
      <w:pPr>
        <w:pStyle w:val="Heading2"/>
        <w:rPr>
          <w:lang w:val="en-GB"/>
        </w:rPr>
      </w:pPr>
      <w:r w:rsidRPr="00334E62">
        <w:rPr>
          <w:lang w:val="en-US"/>
        </w:rPr>
        <w:t>Quality of fit</w:t>
      </w:r>
    </w:p>
    <w:p w14:paraId="26BF8924" w14:textId="34F275A5" w:rsidR="000C4532" w:rsidRPr="00241E3A" w:rsidRDefault="00383428" w:rsidP="00EB7C9B">
      <w:pPr>
        <w:rPr>
          <w:lang w:val="en-US"/>
        </w:rPr>
      </w:pPr>
      <w:r w:rsidRPr="00241E3A">
        <w:rPr>
          <w:lang w:val="en-US"/>
        </w:rPr>
        <w:t>The loss function</w:t>
      </w:r>
      <w:r w:rsidR="00076C35">
        <w:rPr>
          <w:lang w:val="en-US"/>
        </w:rPr>
        <w:t xml:space="preserve"> </w:t>
      </w:r>
      <w:r w:rsidRPr="00241E3A">
        <w:rPr>
          <w:lang w:val="en-US"/>
        </w:rPr>
        <w:t xml:space="preserve">it is used for </w:t>
      </w:r>
      <w:hyperlink r:id="rId10" w:tooltip="Parameter estimation" w:history="1">
        <w:r w:rsidRPr="00241E3A">
          <w:rPr>
            <w:lang w:val="en-US"/>
          </w:rPr>
          <w:t>parameter estimation</w:t>
        </w:r>
      </w:hyperlink>
      <w:r w:rsidRPr="00241E3A">
        <w:rPr>
          <w:lang w:val="en-US"/>
        </w:rPr>
        <w:t xml:space="preserve"> to map an </w:t>
      </w:r>
      <w:hyperlink r:id="rId11" w:tooltip="Event (probability theory)" w:history="1">
        <w:r w:rsidRPr="00241E3A">
          <w:rPr>
            <w:lang w:val="en-US"/>
          </w:rPr>
          <w:t>event</w:t>
        </w:r>
      </w:hyperlink>
      <w:r w:rsidRPr="00241E3A">
        <w:rPr>
          <w:lang w:val="en-US"/>
        </w:rPr>
        <w:t xml:space="preserve"> or values of one or more variables onto a </w:t>
      </w:r>
      <w:hyperlink r:id="rId12" w:tooltip="Real number" w:history="1">
        <w:r w:rsidRPr="00241E3A">
          <w:rPr>
            <w:lang w:val="en-US"/>
          </w:rPr>
          <w:t>real number</w:t>
        </w:r>
      </w:hyperlink>
      <w:r w:rsidRPr="00241E3A">
        <w:rPr>
          <w:lang w:val="en-US"/>
        </w:rPr>
        <w:t xml:space="preserve"> intuitively representing some </w:t>
      </w:r>
      <w:r w:rsidR="00E7572B">
        <w:rPr>
          <w:lang w:val="en-US"/>
        </w:rPr>
        <w:t>“</w:t>
      </w:r>
      <w:r w:rsidRPr="00241E3A">
        <w:rPr>
          <w:lang w:val="en-US"/>
        </w:rPr>
        <w:t>cost</w:t>
      </w:r>
      <w:r w:rsidR="00E7572B">
        <w:rPr>
          <w:lang w:val="en-US"/>
        </w:rPr>
        <w:t>”</w:t>
      </w:r>
      <w:r w:rsidRPr="00241E3A">
        <w:rPr>
          <w:lang w:val="en-US"/>
        </w:rPr>
        <w:t xml:space="preserve"> associated with the event.</w:t>
      </w:r>
      <w:r w:rsidR="00241E3A">
        <w:rPr>
          <w:lang w:val="en-US"/>
        </w:rPr>
        <w:t xml:space="preserve"> </w:t>
      </w:r>
      <w:r w:rsidR="00241E3A">
        <w:rPr>
          <w:rStyle w:val="FootnoteReference"/>
          <w:lang w:val="en-US"/>
        </w:rPr>
        <w:footnoteReference w:id="14"/>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1565C791" w:rsidR="005970D4" w:rsidRPr="00E40417" w:rsidRDefault="00383428" w:rsidP="00EA5F26">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2B89526C" w:rsidR="003A1CBD" w:rsidRPr="008717A6" w:rsidRDefault="00383428" w:rsidP="00EA5F26">
      <w:pPr>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be large.</w:t>
      </w:r>
    </w:p>
    <w:p w14:paraId="450155D1" w14:textId="77777777" w:rsidR="003A1CBD" w:rsidRPr="008717A6" w:rsidRDefault="00383428" w:rsidP="00EA5F26">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3"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4"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7C4EFF" w:rsidRDefault="00383428" w:rsidP="007B1A25">
      <w:pPr>
        <w:rPr>
          <w:i/>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31B88561" w14:textId="04258BC4" w:rsidR="00027186" w:rsidRDefault="00383428" w:rsidP="00A846E1">
      <w:pPr>
        <w:rPr>
          <w:lang w:val="en-US"/>
        </w:rPr>
      </w:pPr>
      <w:r>
        <w:rPr>
          <w:lang w:val="en-US"/>
        </w:rPr>
        <w:t xml:space="preserve">in regression we refer to the estimation of a probability density as the loss function as the </w:t>
      </w:r>
      <w:r w:rsidR="00A846E1">
        <w:rPr>
          <w:lang w:val="en-US"/>
        </w:rPr>
        <w:t>Euclidian</w:t>
      </w:r>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w:t>
      </w:r>
      <w:r w:rsidR="00A846E1">
        <w:rPr>
          <w:lang w:val="en-US"/>
        </w:rPr>
        <w:t>indeed</w:t>
      </w:r>
      <w:r>
        <w:rPr>
          <w:lang w:val="en-US"/>
        </w:rPr>
        <w:t>:</w:t>
      </w:r>
    </w:p>
    <w:p w14:paraId="00B60FD6" w14:textId="0EE1974F" w:rsidR="002507A2" w:rsidRDefault="00383428" w:rsidP="00027186">
      <w:pPr>
        <w:jc w:val="cente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m:oMathPara>
    </w:p>
    <w:p w14:paraId="638A3F69" w14:textId="77777777" w:rsidR="002507A2" w:rsidRDefault="00383428" w:rsidP="00A846E1">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4830C930" w14:textId="2806D8B5" w:rsidR="00580C75" w:rsidRPr="00580C75" w:rsidRDefault="00383428" w:rsidP="00A504E2">
      <w:pPr>
        <w:rPr>
          <w:lang w:val="en-US"/>
        </w:rPr>
      </w:pPr>
      <w:r>
        <w:rPr>
          <w:lang w:val="en-US"/>
        </w:rPr>
        <w:t xml:space="preserve">The </w:t>
      </w:r>
      <w:r w:rsidR="00DA2D43" w:rsidRPr="00DA2D43">
        <w:rPr>
          <w:lang w:val="en-US"/>
        </w:rPr>
        <w:t xml:space="preserve">L2 Loss </w:t>
      </w:r>
      <w:hyperlink r:id="rId15" w:tgtFrame="_blank" w:history="1">
        <w:r w:rsidR="00DA2D43" w:rsidRPr="00DA2D43">
          <w:rPr>
            <w:lang w:val="en-US"/>
          </w:rPr>
          <w:t>Mean Square Error (MSE)</w:t>
        </w:r>
      </w:hyperlink>
      <w:r w:rsidR="00DA2D43" w:rsidRPr="00DA2D43">
        <w:rPr>
          <w:lang w:val="en-US"/>
        </w:rPr>
        <w:t xml:space="preserve"> is</w:t>
      </w:r>
      <w:r w:rsidR="00076C35">
        <w:rPr>
          <w:lang w:val="en-US"/>
        </w:rPr>
        <w:t xml:space="preserve"> </w:t>
      </w:r>
      <w:r>
        <w:rPr>
          <w:lang w:val="en-US"/>
        </w:rPr>
        <w:t xml:space="preserve">used as </w:t>
      </w:r>
      <w:r w:rsidRPr="00DA2D43">
        <w:rPr>
          <w:lang w:val="en-US"/>
        </w:rPr>
        <w:t>loss function</w:t>
      </w:r>
      <w:r>
        <w:rPr>
          <w:lang w:val="en-US"/>
        </w:rPr>
        <w:t xml:space="preserve"> to perform this </w:t>
      </w:r>
      <w:proofErr w:type="spellStart"/>
      <w:r w:rsidR="00D64379">
        <w:rPr>
          <w:lang w:val="en-US"/>
        </w:rPr>
        <w:t>R</w:t>
      </w:r>
      <w:r>
        <w:rPr>
          <w:lang w:val="en-US"/>
        </w:rPr>
        <w:t>igde</w:t>
      </w:r>
      <w:proofErr w:type="spellEnd"/>
      <w:r>
        <w:rPr>
          <w:lang w:val="en-US"/>
        </w:rPr>
        <w:t xml:space="preserve"> </w:t>
      </w:r>
      <w:r w:rsidR="00DA2D43" w:rsidRPr="00DA2D43">
        <w:rPr>
          <w:lang w:val="en-US"/>
        </w:rPr>
        <w:t xml:space="preserve">regression. </w:t>
      </w:r>
    </w:p>
    <w:p w14:paraId="12A306D7" w14:textId="0C63505D" w:rsidR="006924E2" w:rsidRPr="0087003E" w:rsidRDefault="00383428" w:rsidP="00F20E73">
      <w:pPr>
        <w:pStyle w:val="Heading2"/>
        <w:rPr>
          <w:lang w:val="en-GB"/>
        </w:rPr>
      </w:pPr>
      <w:r w:rsidRPr="0087003E">
        <w:rPr>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55B0A6DC" w14:textId="77777777" w:rsidR="003C3738" w:rsidRDefault="001A746E" w:rsidP="003C3738">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1F1BE767" w:rsidR="006924E2" w:rsidRPr="003C3738" w:rsidRDefault="00713A1A" w:rsidP="00713A1A">
      <w:pPr>
        <w:rPr>
          <w:lang w:val="en-US"/>
        </w:rPr>
      </w:pPr>
      <w:r w:rsidRPr="00713A1A">
        <w:rPr>
          <w:lang w:val="en-GB"/>
        </w:rPr>
        <w:lastRenderedPageBreak/>
        <w:t>The empirical risk minimization principle states that the learning algorithm should choose a hypothesis which minimizes the empirical risk</w:t>
      </w:r>
      <w:r w:rsidR="00383428">
        <w:rPr>
          <w:rStyle w:val="FootnoteReference"/>
        </w:rPr>
        <w:footnoteReference w:id="15"/>
      </w:r>
      <w:r w:rsidR="00A41D8F">
        <w:rPr>
          <w:lang w:val="en-GB"/>
        </w:rPr>
        <w:t>.</w:t>
      </w:r>
    </w:p>
    <w:p w14:paraId="0F0DA4A1" w14:textId="2D24B97E" w:rsidR="0087003E" w:rsidRDefault="00383428" w:rsidP="00047AED">
      <w:pPr>
        <w:pStyle w:val="Heading2"/>
        <w:rPr>
          <w:szCs w:val="24"/>
          <w:lang w:val="en-GB"/>
        </w:rPr>
      </w:pPr>
      <w:r w:rsidRPr="0087003E">
        <w:rPr>
          <w:lang w:val="en-GB"/>
        </w:rPr>
        <w:t>Test</w:t>
      </w:r>
      <w:r w:rsidR="00BA4BC5" w:rsidRPr="0087003E">
        <w:rPr>
          <w:lang w:val="en-GB"/>
        </w:rPr>
        <w:t xml:space="preserve"> </w:t>
      </w:r>
      <w:r w:rsidR="00675F0B" w:rsidRPr="0087003E">
        <w:rPr>
          <w:lang w:val="en-GB"/>
        </w:rPr>
        <w:t>Error</w:t>
      </w:r>
      <w:r w:rsidRPr="0087003E">
        <w:rPr>
          <w:lang w:val="en-GB"/>
        </w:rPr>
        <w:t xml:space="preserve"> and training error</w:t>
      </w:r>
      <w:r w:rsidR="000B3BFE" w:rsidRPr="008717A6">
        <w:rPr>
          <w:szCs w:val="24"/>
          <w:lang w:val="en-GB"/>
        </w:rPr>
        <w:t xml:space="preserve"> </w:t>
      </w:r>
    </w:p>
    <w:p w14:paraId="6CDB2007" w14:textId="4FFBEF06" w:rsidR="00E4113D" w:rsidRDefault="000B3BFE" w:rsidP="00E4113D">
      <w:pPr>
        <w:jc w:val="left"/>
        <w:rPr>
          <w:b/>
          <w:sz w:val="24"/>
          <w:szCs w:val="24"/>
          <w:highlight w:val="yellow"/>
          <w:lang w:val="en-GB"/>
        </w:rPr>
      </w:pPr>
      <w:r w:rsidRPr="008717A6">
        <w:rPr>
          <w:b/>
          <w:sz w:val="24"/>
          <w:szCs w:val="24"/>
          <w:lang w:val="en-GB"/>
        </w:rPr>
        <w:t>(</w:t>
      </w:r>
      <w:r w:rsidRPr="008717A6">
        <w:rPr>
          <w:lang w:val="en-GB"/>
        </w:rPr>
        <w:t xml:space="preserve">generalization </w:t>
      </w:r>
      <w:r w:rsidRPr="00E4113D">
        <w:rPr>
          <w:highlight w:val="yellow"/>
          <w:lang w:val="en-GB"/>
        </w:rPr>
        <w:t>error</w:t>
      </w:r>
      <w:r w:rsidRPr="00E4113D">
        <w:rPr>
          <w:b/>
          <w:sz w:val="24"/>
          <w:szCs w:val="24"/>
          <w:highlight w:val="yellow"/>
          <w:lang w:val="en-GB"/>
        </w:rPr>
        <w:t>)</w:t>
      </w:r>
    </w:p>
    <w:p w14:paraId="4842F542" w14:textId="7212E9FD" w:rsidR="00C70CC0" w:rsidRPr="00E4113D" w:rsidRDefault="00C70CC0" w:rsidP="00A41D8F">
      <w:pPr>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proofErr w:type="gramStart"/>
      <w:r w:rsidRPr="00C70CC0">
        <w:rPr>
          <w:lang w:val="en-GB"/>
        </w:rPr>
        <w:t>discusses</w:t>
      </w:r>
      <w:proofErr w:type="gramEnd"/>
      <w:r w:rsidRPr="00C70CC0">
        <w:rPr>
          <w:lang w:val="en-GB"/>
        </w:rPr>
        <w:t xml:space="preserve">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347F3421" w:rsidR="001E2ED7" w:rsidRPr="008717A6" w:rsidRDefault="00E7572B" w:rsidP="00A41D8F">
      <w:pPr>
        <w:rPr>
          <w:lang w:val="en-GB"/>
        </w:rPr>
      </w:pPr>
      <w:r w:rsidRPr="008717A6">
        <w:rPr>
          <w:lang w:val="en-GB"/>
        </w:rPr>
        <w:t>E</w:t>
      </w:r>
      <w:r w:rsidR="00383428" w:rsidRPr="008717A6">
        <w:rPr>
          <w:lang w:val="en-GB"/>
        </w:rPr>
        <w:t>stimate the predictive power of a predictor,</w:t>
      </w:r>
      <w:r w:rsidR="002507A2" w:rsidRPr="008717A6">
        <w:rPr>
          <w:lang w:val="en-GB"/>
        </w:rPr>
        <w:t xml:space="preserve"> we use the test error which allows to perform the validation of the algorithm. It is given by</w:t>
      </w:r>
    </w:p>
    <w:p w14:paraId="6FA5BBB7" w14:textId="77777777" w:rsidR="001E7834" w:rsidRDefault="001A746E"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3B207A20" w:rsidR="001E7834" w:rsidRDefault="00383428" w:rsidP="002507A2">
      <w:pPr>
        <w:jc w:val="left"/>
        <w:rPr>
          <w:bCs/>
          <w:iCs/>
          <w:lang w:val="en-US"/>
        </w:rPr>
      </w:pPr>
      <w:r>
        <w:rPr>
          <w:bCs/>
          <w:iCs/>
          <w:lang w:val="en-US"/>
        </w:rPr>
        <w:t>The training error is given to fit the model on training set and perfor</w:t>
      </w:r>
      <w:r w:rsidR="001D3434">
        <w:rPr>
          <w:bCs/>
          <w:iCs/>
          <w:lang w:val="en-US"/>
        </w:rPr>
        <w:t>m</w:t>
      </w:r>
      <w:r>
        <w:rPr>
          <w:bCs/>
          <w:iCs/>
          <w:lang w:val="en-US"/>
        </w:rPr>
        <w:t xml:space="preserve"> the model selection and it is </w:t>
      </w:r>
    </w:p>
    <w:p w14:paraId="0049CEB4" w14:textId="77777777" w:rsidR="00EA556B" w:rsidRPr="002507A2" w:rsidRDefault="001A746E"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66B138FE" w:rsidR="00CA0299" w:rsidRDefault="00383428" w:rsidP="002507A2">
      <w:pPr>
        <w:spacing w:after="0" w:line="240" w:lineRule="auto"/>
        <w:jc w:val="left"/>
        <w:rPr>
          <w:lang w:val="en-US"/>
        </w:rPr>
      </w:pPr>
      <w:r w:rsidRPr="00CA0299">
        <w:rPr>
          <w:lang w:val="en-US"/>
        </w:rPr>
        <w:t>The</w:t>
      </w:r>
      <w:r w:rsidR="007F76E7">
        <w:rPr>
          <w:lang w:val="en-US"/>
        </w:rPr>
        <w:t xml:space="preserve"> </w:t>
      </w:r>
      <w:r w:rsidRPr="00CA0299">
        <w:rPr>
          <w:lang w:val="en-US"/>
        </w:rPr>
        <w:t>bias</w:t>
      </w:r>
      <w:r w:rsidR="007F76E7">
        <w:rPr>
          <w:lang w:val="en-US"/>
        </w:rPr>
        <w:t xml:space="preserve"> </w:t>
      </w:r>
      <w:r w:rsidRPr="00CA0299">
        <w:rPr>
          <w:lang w:val="en-US"/>
        </w:rPr>
        <w:t xml:space="preserve">is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3A42941E" w14:textId="68BF1CB6" w:rsidR="002507A2" w:rsidRDefault="00E7572B" w:rsidP="001E7834">
      <w:pPr>
        <w:rPr>
          <w:lang w:val="en-US"/>
        </w:rPr>
      </w:pPr>
      <w:r w:rsidRPr="008717A6">
        <w:rPr>
          <w:lang w:val="en-GB"/>
        </w:rPr>
        <w:t>M</w:t>
      </w:r>
      <w:r w:rsidR="00383428" w:rsidRPr="008717A6">
        <w:rPr>
          <w:lang w:val="en-GB"/>
        </w:rPr>
        <w:t>odel variance</w:t>
      </w:r>
      <w:r w:rsidR="000663C0">
        <w:rPr>
          <w:lang w:val="en-GB"/>
        </w:rPr>
        <w:t xml:space="preserve"> </w:t>
      </w:r>
      <w:r w:rsidR="00383428" w:rsidRPr="008717A6">
        <w:rPr>
          <w:lang w:val="en-GB"/>
        </w:rPr>
        <w:t>increases and bias decreases</w:t>
      </w:r>
      <w:r w:rsidR="000663C0">
        <w:rPr>
          <w:lang w:val="en-GB"/>
        </w:rPr>
        <w:t xml:space="preserve"> </w:t>
      </w:r>
      <w:r w:rsidR="00383428" w:rsidRPr="008717A6">
        <w:rPr>
          <w:lang w:val="en-GB"/>
        </w:rPr>
        <w:t>monotonically</w:t>
      </w:r>
      <w:r w:rsidR="000663C0">
        <w:rPr>
          <w:lang w:val="en-GB"/>
        </w:rPr>
        <w:t xml:space="preserve"> </w:t>
      </w:r>
      <w:r w:rsidR="00383428" w:rsidRPr="008717A6">
        <w:rPr>
          <w:lang w:val="en-GB"/>
        </w:rPr>
        <w:t>with model complexity</w:t>
      </w:r>
    </w:p>
    <w:p w14:paraId="27392342" w14:textId="51110C17" w:rsidR="00AE1DAF" w:rsidRDefault="00383428" w:rsidP="00DB28EB">
      <w:pPr>
        <w:rPr>
          <w:lang w:val="en-US"/>
        </w:rPr>
      </w:pPr>
      <w:r>
        <w:rPr>
          <w:lang w:val="en-US"/>
        </w:rPr>
        <w:t>BIAS VARIANCE TRADE OFF</w:t>
      </w:r>
    </w:p>
    <w:p w14:paraId="0A2D675C" w14:textId="77777777" w:rsidR="00872455" w:rsidRPr="00E4113D" w:rsidRDefault="00872455" w:rsidP="00DB28EB">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w:t>
      </w:r>
      <w:r w:rsidRPr="00E4113D">
        <w:rPr>
          <w:highlight w:val="yellow"/>
          <w:lang w:val="en-GB"/>
        </w:rPr>
        <w:t xml:space="preserve">irreducible error. Since the latter cannot be improved the variance and bias </w:t>
      </w:r>
      <w:proofErr w:type="gramStart"/>
      <w:r w:rsidRPr="00E4113D">
        <w:rPr>
          <w:highlight w:val="yellow"/>
          <w:lang w:val="en-GB"/>
        </w:rPr>
        <w:t>have to</w:t>
      </w:r>
      <w:proofErr w:type="gramEnd"/>
      <w:r w:rsidRPr="00E4113D">
        <w:rPr>
          <w:highlight w:val="yellow"/>
          <w:lang w:val="en-GB"/>
        </w:rPr>
        <w:t xml:space="preserve">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mphasis"/>
          <w:b/>
          <w:bCs/>
          <w:lang w:val="en-GB"/>
        </w:rPr>
      </w:pPr>
      <w:r w:rsidRPr="00C70CC0">
        <w:rPr>
          <w:lang w:val="en-GB"/>
        </w:rPr>
        <w:t xml:space="preserve">A general rule is that, </w:t>
      </w:r>
      <w:r w:rsidRPr="00C70CC0">
        <w:rPr>
          <w:rStyle w:val="Emphasis"/>
          <w:b/>
          <w:bCs/>
          <w:lang w:val="en-GB"/>
        </w:rPr>
        <w:t>as a statistical method tries to match data points more closely or when a more flexible method is used, the bias reduces, but variance increases.</w:t>
      </w:r>
    </w:p>
    <w:p w14:paraId="76A033AB" w14:textId="175A1409"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r w:rsidRPr="00C70CC0">
        <w:rPr>
          <w:lang w:val="en-GB"/>
        </w:rPr>
        <w:t xml:space="preserve">t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447FDDE1" w:rsidR="00AE1DAF" w:rsidRPr="00CA0299" w:rsidRDefault="00383428" w:rsidP="001E7834">
      <w:pPr>
        <w:rPr>
          <w:lang w:val="en-US"/>
        </w:rPr>
      </w:pPr>
      <w:r w:rsidRPr="008717A6">
        <w:rPr>
          <w:lang w:val="en-GB"/>
        </w:rPr>
        <w:t>It measures the accuracy of the estimates.</w:t>
      </w:r>
    </w:p>
    <w:p w14:paraId="6374B4EE" w14:textId="5E93633D" w:rsidR="00EA14C5" w:rsidRPr="008717A6" w:rsidRDefault="00EA14C5" w:rsidP="003B0A77">
      <w:pPr>
        <w:rPr>
          <w:rFonts w:ascii="Arial" w:hAnsi="Arial" w:cs="Arial"/>
          <w:b/>
          <w:bCs/>
          <w:sz w:val="25"/>
          <w:szCs w:val="25"/>
          <w:lang w:val="en-GB"/>
        </w:rPr>
      </w:pPr>
      <w:bookmarkStart w:id="0" w:name="_heading=h.2qxr04z9yxax" w:colFirst="0" w:colLast="0"/>
      <w:bookmarkEnd w:id="0"/>
    </w:p>
    <w:p w14:paraId="0F4E011B" w14:textId="5752F945" w:rsidR="00600C11" w:rsidRPr="008717A6" w:rsidRDefault="00242AA2" w:rsidP="003B0A77">
      <w:pPr>
        <w:rPr>
          <w:lang w:val="en-GB"/>
        </w:rPr>
      </w:pPr>
      <w:r>
        <w:rPr>
          <w:noProof/>
        </w:rPr>
        <w:drawing>
          <wp:anchor distT="0" distB="0" distL="114300" distR="114300" simplePos="0" relativeHeight="251659264" behindDoc="0" locked="0" layoutInCell="1" allowOverlap="1" wp14:anchorId="260CF8D5" wp14:editId="38E227F1">
            <wp:simplePos x="0" y="0"/>
            <wp:positionH relativeFrom="column">
              <wp:posOffset>213995</wp:posOffset>
            </wp:positionH>
            <wp:positionV relativeFrom="paragraph">
              <wp:posOffset>5699</wp:posOffset>
            </wp:positionV>
            <wp:extent cx="2221865" cy="1395730"/>
            <wp:effectExtent l="0" t="0" r="698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21865"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FootnoteReference"/>
        </w:rPr>
        <w:footnoteReference w:id="16"/>
      </w:r>
    </w:p>
    <w:p w14:paraId="4CA31252" w14:textId="742BC503" w:rsidR="00607294" w:rsidRPr="008717A6" w:rsidRDefault="00383428" w:rsidP="003B0A77">
      <w:pPr>
        <w:rPr>
          <w:lang w:val="en-GB"/>
        </w:rPr>
      </w:pPr>
      <w:r w:rsidRPr="008717A6">
        <w:rPr>
          <w:lang w:val="en-GB"/>
        </w:rPr>
        <w:t>In Regularization regression we use the hyper parameter</w:t>
      </w:r>
      <w:r w:rsidR="002C7A18">
        <w:rPr>
          <w:lang w:val="en-GB"/>
        </w:rPr>
        <w:t xml:space="preserve"> </w:t>
      </w:r>
      <w:r w:rsidR="002C7A18" w:rsidRPr="002C7A18">
        <w:rPr>
          <w:lang w:val="en-GB"/>
        </w:rPr>
        <w:t>α</w:t>
      </w:r>
      <w:r w:rsidR="002C7A18">
        <w:rPr>
          <w:lang w:val="en-GB"/>
        </w:rPr>
        <w:t xml:space="preserve"> </w:t>
      </w:r>
      <w:r w:rsidRPr="008717A6">
        <w:rPr>
          <w:lang w:val="en-GB"/>
        </w:rPr>
        <w:t xml:space="preserve">to add a </w:t>
      </w:r>
      <w:proofErr w:type="gramStart"/>
      <w:r w:rsidRPr="008717A6">
        <w:rPr>
          <w:lang w:val="en-GB"/>
        </w:rPr>
        <w:t>bias ,</w:t>
      </w:r>
      <w:proofErr w:type="gramEnd"/>
      <w:r w:rsidRPr="008717A6">
        <w:rPr>
          <w:lang w:val="en-GB"/>
        </w:rPr>
        <w:t xml:space="preserve"> prevent the model from real, it will have better </w:t>
      </w:r>
      <w:r w:rsidR="001C397E">
        <w:rPr>
          <w:lang w:val="en-GB"/>
        </w:rPr>
        <w:t>r</w:t>
      </w:r>
      <w:r w:rsidR="00E7572B">
        <w:rPr>
          <w:lang w:val="en-GB"/>
        </w:rPr>
        <w:t>egressi</w:t>
      </w:r>
      <w:r w:rsidRPr="008717A6">
        <w:rPr>
          <w:lang w:val="en-GB"/>
        </w:rPr>
        <w:t>on</w:t>
      </w:r>
      <w:r w:rsidR="000663C0">
        <w:rPr>
          <w:lang w:val="en-GB"/>
        </w:rPr>
        <w:t xml:space="preserve"> on</w:t>
      </w:r>
      <w:r w:rsidRPr="008717A6">
        <w:rPr>
          <w:lang w:val="en-GB"/>
        </w:rPr>
        <w:t xml:space="preserve">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45E2CB26" w14:textId="7659517E" w:rsidR="0087003E" w:rsidRDefault="00383428" w:rsidP="00214345">
      <w:pPr>
        <w:rPr>
          <w:lang w:val="en-GB"/>
        </w:rPr>
      </w:pPr>
      <w:r w:rsidRPr="008717A6">
        <w:rPr>
          <w:lang w:val="en-GB"/>
        </w:rPr>
        <w:lastRenderedPageBreak/>
        <w:t xml:space="preserve">If we change </w:t>
      </w:r>
      <w:r w:rsidR="00214345">
        <w:rPr>
          <w:lang w:val="en-GB"/>
        </w:rPr>
        <w:t>r</w:t>
      </w:r>
      <w:r w:rsidR="00E7572B">
        <w:rPr>
          <w:lang w:val="en-GB"/>
        </w:rPr>
        <w:t>egressi</w:t>
      </w:r>
      <w:r w:rsidR="00214345">
        <w:rPr>
          <w:lang w:val="en-GB"/>
        </w:rPr>
        <w:t>on</w:t>
      </w:r>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w:t>
      </w:r>
    </w:p>
    <w:p w14:paraId="6EA4650E" w14:textId="69D6F3F1" w:rsidR="0087003E" w:rsidRPr="00E255C9" w:rsidRDefault="007945BC" w:rsidP="00503E6F">
      <w:pPr>
        <w:pStyle w:val="Heading2"/>
        <w:rPr>
          <w:lang w:val="en-GB"/>
        </w:rPr>
      </w:pPr>
      <w:r w:rsidRPr="00E255C9">
        <w:rPr>
          <w:lang w:val="en-GB"/>
        </w:rPr>
        <w:t>Regressions – Linear, Ridge, Lasso</w:t>
      </w:r>
    </w:p>
    <w:p w14:paraId="70998132" w14:textId="5D24E3A6" w:rsidR="00112397" w:rsidRDefault="007945BC" w:rsidP="00503E6F">
      <w:pPr>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w:t>
      </w:r>
      <w:proofErr w:type="gramStart"/>
      <w:r w:rsidR="00112397">
        <w:rPr>
          <w:lang w:val="en-US"/>
        </w:rPr>
        <w:t>Indeed</w:t>
      </w:r>
      <w:proofErr w:type="gramEnd"/>
      <w:r w:rsidR="00112397">
        <w:rPr>
          <w:lang w:val="en-US"/>
        </w:rPr>
        <w:t xml:space="preserve"> the objective function to minimize under these solutions is</w:t>
      </w:r>
    </w:p>
    <w:p w14:paraId="13561134" w14:textId="73D88F69" w:rsidR="007945BC" w:rsidRPr="00112397" w:rsidRDefault="00112397" w:rsidP="0052361B">
      <w:pPr>
        <w:pStyle w:val="Heading3"/>
        <w:rPr>
          <w:lang w:val="en-US"/>
        </w:rPr>
      </w:pPr>
      <w:r w:rsidRPr="00DF1F8E">
        <w:rPr>
          <w:lang w:val="en-GB"/>
        </w:rPr>
        <w:t xml:space="preserve">RSS + </w:t>
      </w:r>
      <w:r>
        <w:rPr>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1A746E"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004BDF38"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7"/>
        </m:r>
      </m:oMath>
      <w:r w:rsidRPr="008717A6">
        <w:rPr>
          <w:lang w:val="en-GB"/>
        </w:rPr>
        <w:t>.</w:t>
      </w:r>
      <w:r w:rsidR="00076C35">
        <w:rPr>
          <w:lang w:val="en-GB"/>
        </w:rPr>
        <w:t xml:space="preserve"> </w:t>
      </w:r>
      <w:r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Pr="008717A6">
        <w:rPr>
          <w:lang w:val="en-GB"/>
        </w:rPr>
        <w:t>of the data points</w:t>
      </w:r>
      <w:r w:rsidR="00076C35">
        <w:rPr>
          <w:lang w:val="en-GB"/>
        </w:rPr>
        <w:t xml:space="preserve"> </w:t>
      </w:r>
    </w:p>
    <w:p w14:paraId="497FC60A" w14:textId="2AAF20A6" w:rsidR="007945BC" w:rsidRPr="008717A6" w:rsidRDefault="007945BC" w:rsidP="00503E6F">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 xml:space="preserve">. </w:t>
      </w: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0EB928DA" w:rsidR="007945BC" w:rsidRPr="008717A6" w:rsidRDefault="007945BC" w:rsidP="00503E6F">
      <w:pPr>
        <w:rPr>
          <w:lang w:val="en-GB"/>
        </w:rPr>
      </w:pPr>
      <w:r w:rsidRPr="008717A6">
        <w:rPr>
          <w:lang w:val="en-GB"/>
        </w:rPr>
        <w:t>The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is</w:t>
      </w:r>
    </w:p>
    <w:p w14:paraId="540ECA02" w14:textId="77777777" w:rsidR="007945BC" w:rsidRPr="003C2C7D" w:rsidRDefault="001A746E"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503E6F">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1A746E"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52ABCD11" w:rsidR="007945BC" w:rsidRPr="008717A6" w:rsidRDefault="007945BC" w:rsidP="00503E6F">
      <w:pPr>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2B39A27D" w:rsidR="007945BC" w:rsidRPr="007945BC" w:rsidRDefault="007945BC" w:rsidP="00503E6F">
      <w:pPr>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Pr="008717A6">
        <w:rPr>
          <w:lang w:val="en-GB"/>
        </w:rPr>
        <w:t>we get from data points, 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1A746E"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A41CBA3"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Pr="008717A6">
        <w:rPr>
          <w:lang w:val="en-GB"/>
        </w:rPr>
        <w:t>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376224D7"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FootnoteReference"/>
        </w:rPr>
        <w:footnoteReference w:id="18"/>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1A746E"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37382B3" w14:textId="77777777" w:rsidR="0087003E" w:rsidRDefault="0087003E" w:rsidP="007945BC">
      <w:pPr>
        <w:rPr>
          <w:lang w:val="en-GB"/>
        </w:rPr>
      </w:pPr>
    </w:p>
    <w:p w14:paraId="5465A2E7" w14:textId="706CA7F0"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FootnoteReference"/>
          <w:sz w:val="23"/>
          <w:szCs w:val="23"/>
        </w:rPr>
        <w:footnoteReference w:id="19"/>
      </w:r>
      <w:r w:rsidRPr="008717A6">
        <w:rPr>
          <w:sz w:val="23"/>
          <w:szCs w:val="23"/>
          <w:lang w:val="en-GB"/>
        </w:rPr>
        <w:t xml:space="preserve"> </w:t>
      </w:r>
    </w:p>
    <w:p w14:paraId="5A2748B0" w14:textId="472C476E" w:rsidR="007945BC" w:rsidRPr="007E31CF" w:rsidRDefault="007945BC" w:rsidP="007945BC">
      <w:pPr>
        <w:rPr>
          <w:lang w:val="en-US"/>
        </w:rPr>
      </w:pP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20"/>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p>
    <w:p w14:paraId="301C80CC" w14:textId="77777777" w:rsidR="007945BC" w:rsidRPr="00E255C9" w:rsidRDefault="007945BC" w:rsidP="007945BC">
      <w:pPr>
        <w:rPr>
          <w:i/>
          <w:iCs/>
          <w:lang w:val="en-US"/>
        </w:rPr>
      </w:pPr>
      <w:r w:rsidRPr="00E255C9">
        <w:rPr>
          <w:i/>
          <w:iCs/>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21"/>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6F03F2">
      <w:pPr>
        <w:rPr>
          <w:lang w:val="en-US"/>
        </w:rPr>
      </w:pPr>
      <w:r w:rsidRPr="007E31CF">
        <w:rPr>
          <w:lang w:val="en-US"/>
        </w:rPr>
        <w:lastRenderedPageBreak/>
        <w:t xml:space="preserve">This occurs to find the best trade-off between bias and variance to get to that sweet spot for having good predictive performance. </w:t>
      </w:r>
    </w:p>
    <w:p w14:paraId="338D506F" w14:textId="516B15A6" w:rsidR="007945BC" w:rsidRPr="007E31CF" w:rsidRDefault="007945BC" w:rsidP="006F03F2">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Default="007945BC" w:rsidP="005A1579">
      <w:pPr>
        <w:pStyle w:val="Heading3"/>
        <w:rPr>
          <w:lang w:val="en-GB"/>
        </w:rPr>
      </w:pPr>
      <w:r w:rsidRPr="005D0D12">
        <w:rPr>
          <w:lang w:val="en-GB"/>
        </w:rPr>
        <w:t>Ridge solution</w:t>
      </w:r>
    </w:p>
    <w:p w14:paraId="5112D180" w14:textId="4CDB6EB8" w:rsidR="007945BC" w:rsidRPr="0093413E" w:rsidRDefault="007945BC" w:rsidP="006F03F2">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1A746E"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0D13493C"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Pr="008717A6">
        <w:rPr>
          <w:lang w:val="en-GB"/>
        </w:rPr>
        <w:t>and the line becomes flatter, shrink</w:t>
      </w:r>
      <w:r>
        <w:rPr>
          <w:lang w:val="en-GB"/>
        </w:rPr>
        <w:t>ing</w:t>
      </w:r>
      <w:r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1A746E"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FootnoteReference"/>
              <w:rFonts w:ascii="Cambria Math" w:hAnsi="Cambria Math"/>
              <w:i/>
            </w:rPr>
            <w:footnoteReference w:id="22"/>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1A746E"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Default="007945BC" w:rsidP="000D36DD">
      <w:pPr>
        <w:pStyle w:val="Heading3"/>
        <w:rPr>
          <w:lang w:val="en-GB"/>
        </w:rPr>
      </w:pPr>
      <w:r w:rsidRPr="00722CCC">
        <w:rPr>
          <w:lang w:val="en-GB"/>
        </w:rPr>
        <w:t xml:space="preserve">Lasso </w:t>
      </w:r>
      <w:r>
        <w:rPr>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7"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1A746E"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6F03F2">
      <w:pPr>
        <w:rPr>
          <w:lang w:val="en-GB"/>
        </w:rPr>
      </w:pPr>
      <w:r w:rsidRPr="008717A6">
        <w:rPr>
          <w:lang w:val="en-GB"/>
        </w:rPr>
        <w:t xml:space="preserve">The </w:t>
      </w:r>
      <w:r>
        <w:rPr>
          <w:lang w:val="en-GB"/>
        </w:rPr>
        <w:t>L</w:t>
      </w:r>
      <w:r w:rsidRPr="008717A6">
        <w:rPr>
          <w:lang w:val="en-GB"/>
        </w:rPr>
        <w:t>asso procedure encourages simple, sparse models</w:t>
      </w:r>
      <w:r>
        <w:rPr>
          <w:rStyle w:val="FootnoteReference"/>
        </w:rPr>
        <w:footnoteReference w:id="23"/>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C9187A" w:rsidR="007945BC" w:rsidRDefault="007945BC" w:rsidP="007945BC">
      <w:pPr>
        <w:rPr>
          <w:lang w:val="en-GB"/>
        </w:rPr>
      </w:pPr>
      <w:r>
        <w:rPr>
          <w:lang w:val="en-GB"/>
        </w:rPr>
        <w:t>The shrinkage amount is given by the value</w:t>
      </w:r>
      <w:r w:rsidR="00076C35">
        <w:rPr>
          <w:lang w:val="en-GB"/>
        </w:rPr>
        <w:t xml:space="preserve"> </w:t>
      </w:r>
      <w:r>
        <w:rPr>
          <w:lang w:val="en-GB"/>
        </w:rPr>
        <w:t xml:space="preserve">of </w:t>
      </w:r>
      <w:hyperlink r:id="rId18"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1A746E"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1AB3C0F0"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k</m:t>
        </m:r>
        <m:r>
          <w:rPr>
            <w:rFonts w:ascii="Cambria Math" w:hAnsi="Cambria Math"/>
            <w:lang w:val="en-GB"/>
          </w:rPr>
          <m:t xml:space="preserve">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1A746E"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1A746E"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1A746E"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829E483" w:rsidR="00A63C1F" w:rsidRPr="00210E8D" w:rsidRDefault="0019388A" w:rsidP="007945BC">
      <w:pPr>
        <w:rPr>
          <w:lang w:val="en-GB"/>
        </w:rPr>
      </w:pPr>
      <w:r w:rsidRPr="0019388A">
        <w:rPr>
          <w:lang w:val="en-GB"/>
        </w:rPr>
        <w:lastRenderedPageBreak/>
        <w:t>Differentiate</w:t>
      </w:r>
      <w:r w:rsidR="00112397">
        <w:rPr>
          <w:lang w:val="en-GB"/>
        </w:rPr>
        <w:t xml:space="preserve"> </w:t>
      </w:r>
      <w:r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1A746E"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3A74DD6E"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5DC98240" w:rsidR="0019388A" w:rsidRPr="0019388A" w:rsidRDefault="00B445D4" w:rsidP="0019388A">
      <w:pPr>
        <w:rPr>
          <w:lang w:val="en-GB"/>
        </w:rPr>
      </w:pPr>
      <w:r>
        <w:rPr>
          <w:lang w:val="en-GB"/>
        </w:rPr>
        <w:t>Otherwise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1A746E"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1A746E"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16E487C4"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m:t>
        </m:r>
        <m:r>
          <w:rPr>
            <w:rFonts w:ascii="Cambria Math" w:hAnsi="Cambria Math"/>
            <w:lang w:val="en-GB"/>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2505ED6D"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835CFE">
      <w:pPr>
        <w:pStyle w:val="Heading3"/>
        <w:rPr>
          <w:lang w:val="en-GB"/>
        </w:rPr>
      </w:pPr>
      <w:r w:rsidRPr="008717A6">
        <w:rPr>
          <w:lang w:val="en-GB"/>
        </w:rPr>
        <w:t>Cross-validation</w:t>
      </w:r>
    </w:p>
    <w:p w14:paraId="45D595D2" w14:textId="77777777" w:rsidR="00FF6D7B" w:rsidRPr="008717A6" w:rsidRDefault="00383428" w:rsidP="00FF6D7B">
      <w:pPr>
        <w:pStyle w:val="Normal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FootnoteReference"/>
          <w:rFonts w:eastAsia="Calibri"/>
          <w:sz w:val="22"/>
          <w:szCs w:val="22"/>
        </w:rPr>
        <w:footnoteReference w:id="24"/>
      </w:r>
      <w:r w:rsidRPr="00E40417">
        <w:rPr>
          <w:rStyle w:val="FootnoteReference"/>
          <w:rFonts w:eastAsia="Calibri"/>
          <w:sz w:val="22"/>
          <w:szCs w:val="22"/>
          <w:lang w:val="en-GB"/>
        </w:rPr>
        <w:t>.</w:t>
      </w:r>
    </w:p>
    <w:p w14:paraId="2E3056B7" w14:textId="57CFC1C7" w:rsidR="003353FE" w:rsidRDefault="00383428" w:rsidP="00835CFE">
      <w:pPr>
        <w:pStyle w:val="NormalWeb"/>
        <w:spacing w:before="0" w:beforeAutospacing="0" w:after="0" w:afterAutospacing="0"/>
        <w:rPr>
          <w:b/>
          <w:bCs/>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1F8B9865" w14:textId="77777777" w:rsidR="003353FE" w:rsidRDefault="00383428" w:rsidP="00835CFE">
      <w:pPr>
        <w:pStyle w:val="Heading3"/>
        <w:rPr>
          <w:lang w:val="en-GB"/>
        </w:rPr>
      </w:pPr>
      <w:r w:rsidRPr="003353FE">
        <w:rPr>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FootnoteReference"/>
        </w:rPr>
        <w:footnoteReference w:id="25"/>
      </w:r>
    </w:p>
    <w:p w14:paraId="4803E0E9" w14:textId="763BF9BA" w:rsidR="00B62B5C" w:rsidRPr="008717A6" w:rsidRDefault="00E7572B" w:rsidP="003B0A77">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1A746E"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r>
      <w:r w:rsidR="00E7572B">
        <w:rPr>
          <w:lang w:val="en-GB"/>
        </w:rPr>
        <w:t>egress</w:t>
      </w:r>
      <w:r w:rsidRPr="008717A6">
        <w:rPr>
          <w:lang w:val="en-GB"/>
        </w:rPr>
        <w:t xml:space="preserve"> of the errors </w:t>
      </w:r>
    </w:p>
    <w:p w14:paraId="59C48DA0" w14:textId="66CCC942" w:rsidR="00A53898" w:rsidRDefault="001A746E"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5292B07A" w:rsidR="00A53898" w:rsidRPr="008717A6" w:rsidRDefault="001A746E"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076C35">
        <w:rPr>
          <w:lang w:val="en-GB"/>
        </w:rPr>
        <w:t xml:space="preserve"> </w:t>
      </w:r>
      <w:r w:rsidR="0033117F" w:rsidRPr="008717A6">
        <w:rPr>
          <w:lang w:val="en-GB"/>
        </w:rPr>
        <w:t>where</w:t>
      </w:r>
      <w:r w:rsidR="00076C35">
        <w:rPr>
          <w:lang w:val="en-GB"/>
        </w:rPr>
        <w:t xml:space="preserv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00935BFE" w:rsidR="00973B0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303CD932" w14:textId="009189C8" w:rsidR="00C8466D" w:rsidRPr="00C8466D" w:rsidRDefault="00C8466D" w:rsidP="003B0A77">
      <w:r w:rsidRPr="00C8466D">
        <w:t>ALGORITMO POI LO AGGIUSTO I</w:t>
      </w:r>
      <w:r>
        <w:t>O VISIVAMENTE</w:t>
      </w:r>
    </w:p>
    <w:p w14:paraId="29863F57" w14:textId="77777777" w:rsidR="00191362" w:rsidRPr="008717A6" w:rsidRDefault="00383428" w:rsidP="003B0A77">
      <w:pPr>
        <w:rPr>
          <w:lang w:val="en-GB"/>
        </w:rPr>
      </w:pPr>
      <w:r w:rsidRPr="008717A6">
        <w:rPr>
          <w:lang w:val="en-GB"/>
        </w:rPr>
        <w:t>This is the algorithm</w:t>
      </w:r>
      <w:r>
        <w:rPr>
          <w:rStyle w:val="FootnoteReference"/>
        </w:rPr>
        <w:footnoteReference w:id="26"/>
      </w:r>
    </w:p>
    <w:p w14:paraId="1E38C53F" w14:textId="77777777" w:rsidR="00191362" w:rsidRPr="0001623F" w:rsidRDefault="00383428" w:rsidP="0001623F">
      <w:pPr>
        <w:pStyle w:val="Codice"/>
      </w:pPr>
      <w:r w:rsidRPr="0001623F">
        <w:t>for p in 1:P:</w:t>
      </w:r>
    </w:p>
    <w:p w14:paraId="02F3D729" w14:textId="3CBE3049" w:rsidR="00191362" w:rsidRPr="0001623F" w:rsidRDefault="0001623F" w:rsidP="0001623F">
      <w:pPr>
        <w:pStyle w:val="Codice"/>
        <w:rPr>
          <w:lang w:val="en-US"/>
        </w:rPr>
      </w:pPr>
      <w:r w:rsidRPr="0001623F">
        <w:rPr>
          <w:lang w:val="en-US"/>
        </w:rPr>
        <w:t xml:space="preserve">  </w:t>
      </w:r>
      <w:proofErr w:type="spellStart"/>
      <w:r w:rsidR="00383428" w:rsidRPr="0001623F">
        <w:rPr>
          <w:lang w:val="en-US"/>
        </w:rPr>
        <w:t>for k</w:t>
      </w:r>
      <w:proofErr w:type="spellEnd"/>
      <w:r w:rsidR="00383428" w:rsidRPr="0001623F">
        <w:rPr>
          <w:lang w:val="en-US"/>
        </w:rPr>
        <w:t xml:space="preserve"> in </w:t>
      </w:r>
      <w:proofErr w:type="gramStart"/>
      <w:r w:rsidR="00383428" w:rsidRPr="0001623F">
        <w:rPr>
          <w:lang w:val="en-US"/>
        </w:rPr>
        <w:t>1:K</w:t>
      </w:r>
      <w:proofErr w:type="gramEnd"/>
      <w:r w:rsidR="00383428" w:rsidRPr="0001623F">
        <w:rPr>
          <w:lang w:val="en-US"/>
        </w:rPr>
        <w:t>:</w:t>
      </w:r>
    </w:p>
    <w:p w14:paraId="5F91E821" w14:textId="27518925"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keep fold k as hold-out data</w:t>
      </w:r>
    </w:p>
    <w:p w14:paraId="7B832895" w14:textId="40550FCD"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 xml:space="preserve">use the remaining folds and </w:t>
      </w:r>
      <w:r w:rsidR="00383428" w:rsidRPr="0001623F">
        <w:t>λ</w:t>
      </w:r>
      <w:r w:rsidR="00383428" w:rsidRPr="0001623F">
        <w:rPr>
          <w:lang w:val="en-US"/>
        </w:rPr>
        <w:t> = </w:t>
      </w:r>
      <w:r w:rsidR="00383428" w:rsidRPr="0001623F">
        <w:t>λ</w:t>
      </w:r>
      <w:r w:rsidR="00383428" w:rsidRPr="0001623F">
        <w:rPr>
          <w:lang w:val="en-US"/>
        </w:rPr>
        <w:t xml:space="preserve">p to estimate </w:t>
      </w:r>
      <w:r w:rsidR="00383428" w:rsidRPr="0001623F">
        <w:t>β</w:t>
      </w:r>
      <w:r w:rsidR="00383428" w:rsidRPr="0001623F">
        <w:rPr>
          <w:lang w:val="en-US"/>
        </w:rPr>
        <w:t>^ridge</w:t>
      </w:r>
    </w:p>
    <w:p w14:paraId="71B8D0DD" w14:textId="4FADEDA1" w:rsidR="00191362" w:rsidRPr="0001623F" w:rsidRDefault="0001623F" w:rsidP="0001623F">
      <w:pPr>
        <w:pStyle w:val="Codice"/>
        <w:rPr>
          <w:lang w:val="en-US"/>
        </w:rPr>
      </w:pPr>
      <w:r>
        <w:rPr>
          <w:lang w:val="en-US"/>
        </w:rPr>
        <w:t xml:space="preserve">    </w:t>
      </w:r>
      <w:r w:rsidR="00383428" w:rsidRPr="0001623F">
        <w:rPr>
          <w:lang w:val="en-US"/>
        </w:rPr>
        <w:t xml:space="preserve">predict hold-out data: </w:t>
      </w:r>
      <w:proofErr w:type="spellStart"/>
      <w:proofErr w:type="gramStart"/>
      <w:r w:rsidR="00383428" w:rsidRPr="0001623F">
        <w:rPr>
          <w:lang w:val="en-US"/>
        </w:rPr>
        <w:t>ytest,k</w:t>
      </w:r>
      <w:proofErr w:type="spellEnd"/>
      <w:proofErr w:type="gramEnd"/>
      <w:r w:rsidR="00383428" w:rsidRPr="0001623F">
        <w:rPr>
          <w:lang w:val="en-US"/>
        </w:rPr>
        <w:t>=</w:t>
      </w:r>
      <w:proofErr w:type="spellStart"/>
      <w:r w:rsidR="00383428" w:rsidRPr="0001623F">
        <w:rPr>
          <w:lang w:val="en-US"/>
        </w:rPr>
        <w:t>Xtest,k</w:t>
      </w:r>
      <w:proofErr w:type="spellEnd"/>
      <w:r w:rsidR="00383428" w:rsidRPr="0001623F">
        <w:t>β</w:t>
      </w:r>
      <w:r w:rsidR="00383428" w:rsidRPr="0001623F">
        <w:rPr>
          <w:lang w:val="en-US"/>
        </w:rPr>
        <w:t>^ridge</w:t>
      </w:r>
    </w:p>
    <w:p w14:paraId="5A31AE7C" w14:textId="5AC432AA" w:rsidR="00191362" w:rsidRPr="0001623F" w:rsidRDefault="0001623F" w:rsidP="0001623F">
      <w:pPr>
        <w:pStyle w:val="Codice"/>
        <w:rPr>
          <w:lang w:val="en-US"/>
        </w:rPr>
      </w:pPr>
      <w:r>
        <w:rPr>
          <w:lang w:val="en-US"/>
        </w:rPr>
        <w:t xml:space="preserve">    </w:t>
      </w:r>
      <w:r w:rsidR="00383428" w:rsidRPr="0001623F">
        <w:rPr>
          <w:lang w:val="en-US"/>
        </w:rPr>
        <w:t xml:space="preserve">compute a sum of squared residuals: </w:t>
      </w:r>
      <w:proofErr w:type="spellStart"/>
      <w:r w:rsidR="00383428" w:rsidRPr="0001623F">
        <w:rPr>
          <w:lang w:val="en-US"/>
        </w:rPr>
        <w:t>SSRk</w:t>
      </w:r>
      <w:proofErr w:type="spellEnd"/>
      <w:r w:rsidR="00383428" w:rsidRPr="0001623F">
        <w:rPr>
          <w:lang w:val="en-US"/>
        </w:rPr>
        <w:t> = ||y − </w:t>
      </w:r>
      <w:proofErr w:type="spellStart"/>
      <w:r w:rsidR="00383428" w:rsidRPr="0001623F">
        <w:rPr>
          <w:lang w:val="en-US"/>
        </w:rPr>
        <w:t>ytest</w:t>
      </w:r>
      <w:proofErr w:type="spellEnd"/>
      <w:r w:rsidR="00383428" w:rsidRPr="0001623F">
        <w:rPr>
          <w:lang w:val="en-US"/>
        </w:rPr>
        <w:t>, k||2</w:t>
      </w:r>
    </w:p>
    <w:p w14:paraId="3EFFC328" w14:textId="15C12C74" w:rsidR="00191362" w:rsidRPr="0001623F" w:rsidRDefault="0001623F" w:rsidP="0001623F">
      <w:pPr>
        <w:pStyle w:val="Codice"/>
        <w:rPr>
          <w:lang w:val="en-US"/>
        </w:rPr>
      </w:pPr>
      <w:r>
        <w:rPr>
          <w:lang w:val="en-US"/>
        </w:rPr>
        <w:t xml:space="preserve">  </w:t>
      </w:r>
      <w:r w:rsidR="00383428" w:rsidRPr="0001623F">
        <w:rPr>
          <w:lang w:val="en-US"/>
        </w:rPr>
        <w:t>end for k</w:t>
      </w:r>
    </w:p>
    <w:p w14:paraId="74EEB5E3" w14:textId="71B9932E" w:rsidR="00191362" w:rsidRPr="0001623F" w:rsidRDefault="0001623F" w:rsidP="0001623F">
      <w:pPr>
        <w:pStyle w:val="Codice"/>
        <w:rPr>
          <w:lang w:val="en-US"/>
        </w:rPr>
      </w:pPr>
      <w:r>
        <w:rPr>
          <w:lang w:val="en-US"/>
        </w:rPr>
        <w:t xml:space="preserve">  </w:t>
      </w:r>
      <w:r w:rsidR="00383428" w:rsidRPr="0001623F">
        <w:rPr>
          <w:lang w:val="en-US"/>
        </w:rPr>
        <w:t>average SSR over the folds:</w:t>
      </w:r>
      <w:r w:rsidR="000B1BA6" w:rsidRPr="0001623F">
        <w:rPr>
          <w:lang w:val="en-US"/>
        </w:rPr>
        <w:t xml:space="preserve"> </w:t>
      </w:r>
      <w:proofErr w:type="spellStart"/>
      <w:r w:rsidR="00383428" w:rsidRPr="0001623F">
        <w:rPr>
          <w:lang w:val="en-US"/>
        </w:rPr>
        <w:t>SSRp</w:t>
      </w:r>
      <w:proofErr w:type="spellEnd"/>
      <w:r w:rsidR="00383428" w:rsidRPr="0001623F">
        <w:rPr>
          <w:lang w:val="en-US"/>
        </w:rPr>
        <w:t>=1K∑k=1KSSRk</w:t>
      </w:r>
    </w:p>
    <w:p w14:paraId="04C4B5F0" w14:textId="77777777" w:rsidR="00191362" w:rsidRPr="0001623F" w:rsidRDefault="00383428" w:rsidP="0001623F">
      <w:pPr>
        <w:pStyle w:val="Codice"/>
        <w:rPr>
          <w:lang w:val="en-US"/>
        </w:rPr>
      </w:pPr>
      <w:r w:rsidRPr="0001623F">
        <w:rPr>
          <w:lang w:val="en-US"/>
        </w:rPr>
        <w:t>end for p</w:t>
      </w:r>
    </w:p>
    <w:p w14:paraId="09845E08" w14:textId="77777777" w:rsidR="00191362" w:rsidRPr="0001623F" w:rsidRDefault="00383428" w:rsidP="0001623F">
      <w:pPr>
        <w:pStyle w:val="Codice"/>
        <w:rPr>
          <w:lang w:val="en-US"/>
        </w:rPr>
      </w:pPr>
      <w:r w:rsidRPr="0001623F">
        <w:rPr>
          <w:lang w:val="en-US"/>
        </w:rPr>
        <w:t xml:space="preserve">choose optimal value: </w:t>
      </w:r>
      <w:r w:rsidRPr="0001623F">
        <w:t>λ</w:t>
      </w:r>
      <w:r w:rsidRPr="0001623F">
        <w:rPr>
          <w:lang w:val="en-US"/>
        </w:rPr>
        <w:t>opt = argminpSSRp</w:t>
      </w:r>
    </w:p>
    <w:p w14:paraId="52104F40" w14:textId="77777777" w:rsidR="00600C11" w:rsidRPr="0083450E" w:rsidRDefault="00383428" w:rsidP="00600C11">
      <w:pPr>
        <w:rPr>
          <w:lang w:val="en-US"/>
        </w:rPr>
      </w:pPr>
      <w:proofErr w:type="gramStart"/>
      <w:r w:rsidRPr="0083450E">
        <w:rPr>
          <w:lang w:val="en-US"/>
        </w:rPr>
        <w:t>Moreover</w:t>
      </w:r>
      <w:proofErr w:type="gramEnd"/>
      <w:r w:rsidRPr="0083450E">
        <w:rPr>
          <w:lang w:val="en-US"/>
        </w:rPr>
        <w:t xml:space="preserve">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4C1105">
      <w:pPr>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4C1105">
      <w:pPr>
        <w:rPr>
          <w:lang w:val="en-GB"/>
        </w:rPr>
      </w:pPr>
      <w:r w:rsidRPr="00E40417">
        <w:rPr>
          <w:lang w:val="en-GB"/>
        </w:rPr>
        <w:t xml:space="preserve">Always remember, a lower value of </w:t>
      </w:r>
      <w:r w:rsidRPr="00E40417">
        <w:rPr>
          <w:rStyle w:val="Emphasis"/>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mphasis"/>
          <w:lang w:val="en-GB"/>
        </w:rPr>
        <w:t>k</w:t>
      </w:r>
      <w:r w:rsidRPr="00E40417">
        <w:rPr>
          <w:lang w:val="en-GB"/>
        </w:rPr>
        <w:t xml:space="preserve"> always takes us towards validation set approach, whereas a higher value of </w:t>
      </w:r>
      <w:r w:rsidRPr="00E40417">
        <w:rPr>
          <w:rStyle w:val="Emphasis"/>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4C1105">
      <w:pPr>
        <w:rPr>
          <w:lang w:val="en-GB"/>
        </w:rPr>
      </w:pPr>
      <w:r w:rsidRPr="00E40417">
        <w:rPr>
          <w:lang w:val="en-GB"/>
        </w:rPr>
        <w:t xml:space="preserve">After k-fold cross validation, we’ll get </w:t>
      </w:r>
      <w:r w:rsidRPr="00E40417">
        <w:rPr>
          <w:i/>
          <w:iCs/>
          <w:lang w:val="en-GB"/>
        </w:rPr>
        <w:t>k</w:t>
      </w:r>
      <w:r w:rsidRPr="00E40417">
        <w:rPr>
          <w:lang w:val="en-GB"/>
        </w:rPr>
        <w:t xml:space="preserve"> different model estimation errors (e1, e2 </w:t>
      </w:r>
      <w:proofErr w:type="gramStart"/>
      <w:r w:rsidRPr="00E40417">
        <w:rPr>
          <w:lang w:val="en-GB"/>
        </w:rPr>
        <w:t>…..</w:t>
      </w:r>
      <w:proofErr w:type="spellStart"/>
      <w:proofErr w:type="gramEnd"/>
      <w:r w:rsidRPr="00E40417">
        <w:rPr>
          <w:lang w:val="en-GB"/>
        </w:rPr>
        <w:t>ek</w:t>
      </w:r>
      <w:proofErr w:type="spellEnd"/>
      <w:r w:rsidRPr="00E40417">
        <w:rPr>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4C1105">
      <w:pPr>
        <w:rPr>
          <w:lang w:val="en-GB"/>
        </w:rPr>
      </w:pPr>
      <w:proofErr w:type="gramStart"/>
      <w:r w:rsidRPr="00E40417">
        <w:rPr>
          <w:lang w:val="en-GB"/>
        </w:rPr>
        <w:t>Similarly</w:t>
      </w:r>
      <w:proofErr w:type="gramEnd"/>
      <w:r w:rsidRPr="00E40417">
        <w:rPr>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4C1105">
      <w:pPr>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4015A1">
      <w:pPr>
        <w:pStyle w:val="Heading3"/>
        <w:rPr>
          <w:lang w:val="en-GB"/>
        </w:rPr>
      </w:pPr>
      <w:r w:rsidRPr="00A90C34">
        <w:rPr>
          <w:lang w:val="en-GB"/>
        </w:rPr>
        <w:t xml:space="preserve">Principal component analysis </w:t>
      </w:r>
    </w:p>
    <w:p w14:paraId="55E8481C" w14:textId="0778EA53" w:rsidR="005E7C69" w:rsidRPr="005E7C69" w:rsidRDefault="005E7C69" w:rsidP="004C1105">
      <w:pPr>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proofErr w:type="gramStart"/>
      <w:r w:rsidR="00F91227" w:rsidRPr="00A90C34">
        <w:rPr>
          <w:lang w:val="en-GB"/>
        </w:rPr>
        <w:t>combinations of the original data variables</w:t>
      </w:r>
      <w:proofErr w:type="gramEnd"/>
      <w:r w:rsidR="00F91227" w:rsidRPr="00A90C34">
        <w:rPr>
          <w:lang w:val="en-GB"/>
        </w:rPr>
        <w:t>.</w:t>
      </w:r>
      <w:r w:rsidR="00076C35">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4C1105">
      <w:pPr>
        <w:rPr>
          <w:lang w:val="en-GB"/>
        </w:rPr>
      </w:pPr>
      <w:proofErr w:type="gramStart"/>
      <w:r w:rsidRPr="00A90C34">
        <w:rPr>
          <w:lang w:val="en-GB"/>
        </w:rPr>
        <w:t>L</w:t>
      </w:r>
      <w:r w:rsidR="00A90C34" w:rsidRPr="00A90C34">
        <w:rPr>
          <w:lang w:val="en-GB"/>
        </w:rPr>
        <w:t>et</w:t>
      </w:r>
      <w:r>
        <w:rPr>
          <w:lang w:val="en-GB"/>
        </w:rPr>
        <w:t>’</w:t>
      </w:r>
      <w:r w:rsidR="00A90C34" w:rsidRPr="00A90C34">
        <w:rPr>
          <w:lang w:val="en-GB"/>
        </w:rPr>
        <w:t>s</w:t>
      </w:r>
      <w:proofErr w:type="gramEnd"/>
      <w:r w:rsidR="00A90C34" w:rsidRPr="00A90C34">
        <w:rPr>
          <w:lang w:val="en-GB"/>
        </w:rPr>
        <w:t xml:space="preserve">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4C1105">
      <w:pPr>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w:t>
      </w:r>
    </w:p>
    <w:p w14:paraId="5276A0C9" w14:textId="77777777" w:rsidR="00F91227" w:rsidRDefault="00775B80" w:rsidP="004C1105">
      <w:pPr>
        <w:rPr>
          <w:lang w:val="en-GB"/>
        </w:rPr>
      </w:pPr>
      <w:r w:rsidRPr="00775B80">
        <w:rPr>
          <w:lang w:val="en-GB"/>
        </w:rPr>
        <w:t>The feature that causes highest variance is the first principal component.</w:t>
      </w:r>
    </w:p>
    <w:p w14:paraId="0D59478C" w14:textId="77777777" w:rsidR="00F91227" w:rsidRDefault="00775B80" w:rsidP="008A78DB">
      <w:pPr>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8A78DB">
      <w:pPr>
        <w:rPr>
          <w:lang w:val="en-GB"/>
        </w:rPr>
      </w:pPr>
      <w:r w:rsidRPr="00775B80">
        <w:rPr>
          <w:lang w:val="en-GB"/>
        </w:rPr>
        <w:lastRenderedPageBreak/>
        <w:t>It is important to mention that principal components do not have any correlation with each other.</w:t>
      </w:r>
    </w:p>
    <w:p w14:paraId="1664CCBA" w14:textId="04166384" w:rsidR="00EF50C6" w:rsidRDefault="00EF50C6" w:rsidP="008A78DB">
      <w:pPr>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8A78DB">
      <w:pPr>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FootnoteReference"/>
          <w:lang w:val="en-GB"/>
        </w:rPr>
        <w:footnoteReference w:id="27"/>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8A78DB">
      <w:pPr>
        <w:rPr>
          <w:lang w:val="en-GB"/>
        </w:rPr>
      </w:pPr>
      <w:r>
        <w:rPr>
          <w:lang w:val="en-GB"/>
        </w:rPr>
        <w:t xml:space="preserve">We increase the number of features in </w:t>
      </w:r>
      <w:proofErr w:type="spellStart"/>
      <w:proofErr w:type="gramStart"/>
      <w:r>
        <w:rPr>
          <w:lang w:val="en-GB"/>
        </w:rPr>
        <w:t>a</w:t>
      </w:r>
      <w:proofErr w:type="spellEnd"/>
      <w:proofErr w:type="gram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8A78DB">
      <w:pPr>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8A78DB">
      <w:pPr>
        <w:rPr>
          <w:lang w:val="en-GB"/>
        </w:rPr>
      </w:pPr>
      <w:r>
        <w:rPr>
          <w:lang w:val="en-GB"/>
        </w:rPr>
        <w:t>One of the points is a linear (ridge)predictor that we have learned</w:t>
      </w:r>
      <w:r w:rsidR="00F91227">
        <w:rPr>
          <w:lang w:val="en-GB"/>
        </w:rPr>
        <w:t>.</w:t>
      </w:r>
    </w:p>
    <w:p w14:paraId="6AAF8FED" w14:textId="56E926DD" w:rsidR="00FA6FB2" w:rsidRDefault="00487C35" w:rsidP="008A78DB">
      <w:pPr>
        <w:rPr>
          <w:lang w:val="en-GB"/>
        </w:rPr>
      </w:pPr>
      <w:r>
        <w:rPr>
          <w:lang w:val="en-GB"/>
        </w:rPr>
        <w:t>But basically</w:t>
      </w:r>
      <w:r w:rsidR="00F92054">
        <w:rPr>
          <w:lang w:val="en-GB"/>
        </w:rPr>
        <w:t>,</w:t>
      </w:r>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1350D0DC" w:rsidR="00FA6FB2" w:rsidRDefault="00FA6FB2" w:rsidP="008A78DB">
      <w:pPr>
        <w:rPr>
          <w:lang w:val="en-GB"/>
        </w:rPr>
      </w:pPr>
      <w:r w:rsidRPr="00FA6FB2">
        <w:rPr>
          <w:lang w:val="en-GB"/>
        </w:rPr>
        <w:t xml:space="preserve">Therefore, ridge regression is a soft PCA regression in fact. They both intend to solve the multi-collinearity </w:t>
      </w:r>
      <w:proofErr w:type="gramStart"/>
      <w:r w:rsidRPr="00FA6FB2">
        <w:rPr>
          <w:lang w:val="en-GB"/>
        </w:rPr>
        <w:t>in order to</w:t>
      </w:r>
      <w:proofErr w:type="gramEnd"/>
      <w:r w:rsidRPr="00FA6FB2">
        <w:rPr>
          <w:lang w:val="en-GB"/>
        </w:rPr>
        <w:t xml:space="preserve"> improve the model </w:t>
      </w:r>
      <w:r w:rsidR="00E7572B">
        <w:rPr>
          <w:lang w:val="en-GB"/>
        </w:rPr>
        <w:pgNum/>
      </w:r>
      <w:r w:rsidR="00E7572B">
        <w:rPr>
          <w:lang w:val="en-GB"/>
        </w:rPr>
        <w:t>egress</w:t>
      </w:r>
      <w:r w:rsidRPr="00FA6FB2">
        <w:rPr>
          <w:lang w:val="en-GB"/>
        </w:rPr>
        <w:t>.</w:t>
      </w:r>
    </w:p>
    <w:p w14:paraId="0AC20321" w14:textId="4AE053E5" w:rsidR="00D52E4E" w:rsidRPr="00FA6FB2" w:rsidRDefault="00FA6FB2" w:rsidP="008A78DB">
      <w:pPr>
        <w:rPr>
          <w:b/>
          <w:bCs/>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4ADCE86A" w14:textId="72FCBBF5" w:rsidR="00463C11" w:rsidRDefault="002A01F2" w:rsidP="004015A1">
      <w:pPr>
        <w:pStyle w:val="Heading1"/>
        <w:rPr>
          <w:lang w:val="en-GB"/>
        </w:rPr>
      </w:pPr>
      <w:r w:rsidRPr="004015A1">
        <w:t>Proof</w:t>
      </w:r>
      <w:r w:rsidRPr="008717A6">
        <w:rPr>
          <w:lang w:val="en-GB"/>
        </w:rPr>
        <w:t xml:space="preserve"> of a technical result</w:t>
      </w:r>
    </w:p>
    <w:p w14:paraId="17CD0FBD" w14:textId="013EB364" w:rsidR="008D7D57" w:rsidRPr="008717A6" w:rsidRDefault="00FD364A" w:rsidP="008A78DB">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r w:rsidR="00D27CB0">
        <w:rPr>
          <w:lang w:val="en-GB"/>
        </w:rPr>
        <w:t>Indeed,</w:t>
      </w:r>
      <w:r>
        <w:rPr>
          <w:lang w:val="en-GB"/>
        </w:rPr>
        <w:t xml:space="preserve"> </w:t>
      </w:r>
      <w:proofErr w:type="gramStart"/>
      <w:r>
        <w:rPr>
          <w:lang w:val="en-GB"/>
        </w:rPr>
        <w:t>in order to</w:t>
      </w:r>
      <w:proofErr w:type="gramEnd"/>
      <w:r>
        <w:rPr>
          <w:lang w:val="en-GB"/>
        </w:rPr>
        <w:t xml:space="preserve">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8A78DB">
      <w:pPr>
        <w:rPr>
          <w:lang w:val="en-GB"/>
        </w:rPr>
      </w:pPr>
      <w:r w:rsidRPr="008717A6">
        <w:rPr>
          <w:lang w:val="en-GB"/>
        </w:rPr>
        <w:t>Before performing the analysis and regression, pre-procession of data is necessary.</w:t>
      </w:r>
    </w:p>
    <w:p w14:paraId="57388B22" w14:textId="6A1B8146" w:rsidR="00BA2242" w:rsidRPr="008717A6" w:rsidRDefault="00383428" w:rsidP="008A78DB">
      <w:pPr>
        <w:rPr>
          <w:lang w:val="en-GB"/>
        </w:rPr>
      </w:pPr>
      <w:r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42E9EDE3" w:rsidR="00BA2242" w:rsidRPr="008717A6" w:rsidRDefault="00383428" w:rsidP="008A78DB">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w:t>
      </w:r>
      <w:r w:rsidR="00076C35">
        <w:rPr>
          <w:lang w:val="en-GB"/>
        </w:rPr>
        <w:t xml:space="preserve"> </w:t>
      </w:r>
    </w:p>
    <w:p w14:paraId="5E5E9207" w14:textId="2D23BE76" w:rsidR="00E32DB6" w:rsidRPr="002A71F3" w:rsidRDefault="002A71F3" w:rsidP="008A78DB">
      <w:pPr>
        <w:rPr>
          <w:lang w:val="en-GB"/>
        </w:rPr>
      </w:pPr>
      <w:r w:rsidRPr="002A71F3">
        <w:rPr>
          <w:lang w:val="en-GB"/>
        </w:rPr>
        <w:t xml:space="preserve">Features such as garden, household size, </w:t>
      </w:r>
      <w:proofErr w:type="spellStart"/>
      <w:r w:rsidRPr="002A71F3">
        <w:rPr>
          <w:lang w:val="en-GB"/>
        </w:rPr>
        <w:t>neighborhood</w:t>
      </w:r>
      <w:proofErr w:type="spellEnd"/>
      <w:r w:rsidRPr="002A71F3">
        <w:rPr>
          <w:lang w:val="en-GB"/>
        </w:rPr>
        <w:t xml:space="preserve"> satisfaction and schools were considered statistically insignificant in a hedonic model as demonstrated by Berna and Craig [12].</w:t>
      </w:r>
    </w:p>
    <w:p w14:paraId="0F57406E" w14:textId="14266780" w:rsidR="002A71F3" w:rsidRPr="002A71F3" w:rsidRDefault="002A71F3" w:rsidP="004015A1">
      <w:pPr>
        <w:pStyle w:val="Heading2"/>
        <w:rPr>
          <w:lang w:val="en-GB"/>
        </w:rPr>
      </w:pPr>
      <w:r w:rsidRPr="002A71F3">
        <w:rPr>
          <w:lang w:val="en-GB"/>
        </w:rPr>
        <w:t xml:space="preserve">Normalization </w:t>
      </w:r>
    </w:p>
    <w:p w14:paraId="7E959750" w14:textId="02353DA6" w:rsidR="002A71F3" w:rsidRDefault="002A71F3" w:rsidP="008A78DB">
      <w:pPr>
        <w:rPr>
          <w:lang w:val="en-GB"/>
        </w:rPr>
      </w:pPr>
      <w:r w:rsidRPr="002A71F3">
        <w:rPr>
          <w:lang w:val="en-GB"/>
        </w:rPr>
        <w:t>We used min-max normalization for rescaling the da-</w:t>
      </w:r>
      <w:proofErr w:type="spellStart"/>
      <w:r w:rsidRPr="002A71F3">
        <w:rPr>
          <w:lang w:val="en-GB"/>
        </w:rPr>
        <w:t>tasets</w:t>
      </w:r>
      <w:proofErr w:type="spellEnd"/>
      <w:r w:rsidRPr="002A71F3">
        <w:rPr>
          <w:lang w:val="en-GB"/>
        </w:rPr>
        <w:t xml:space="preserve"> into a normalized form</w:t>
      </w:r>
    </w:p>
    <w:p w14:paraId="4F8AABFF" w14:textId="2AD05001" w:rsidR="004820D5" w:rsidRDefault="004820D5" w:rsidP="008A78DB">
      <w:pPr>
        <w:rPr>
          <w:lang w:val="en-GB"/>
        </w:rPr>
      </w:pPr>
      <w:r>
        <w:rPr>
          <w:lang w:val="en-GB"/>
        </w:rPr>
        <w:t xml:space="preserve">Standardized features </w:t>
      </w:r>
      <w:r w:rsidR="007D1E64">
        <w:rPr>
          <w:lang w:val="en-GB"/>
        </w:rPr>
        <w:t xml:space="preserve">for implementing algorithms thar use </w:t>
      </w:r>
      <w:proofErr w:type="spellStart"/>
      <w:r w:rsidR="007D1E64">
        <w:rPr>
          <w:lang w:val="en-GB"/>
        </w:rPr>
        <w:t>eucleadian</w:t>
      </w:r>
      <w:proofErr w:type="spellEnd"/>
      <w:r w:rsidR="007D1E64">
        <w:rPr>
          <w:lang w:val="en-GB"/>
        </w:rPr>
        <w:t xml:space="preserve"> distance</w:t>
      </w:r>
    </w:p>
    <w:p w14:paraId="1499F023" w14:textId="722D6C6F" w:rsidR="007D1E64" w:rsidRPr="002A71F3" w:rsidRDefault="007D1E64" w:rsidP="009E2BF5">
      <w:pPr>
        <w:rPr>
          <w:lang w:val="en-GB"/>
        </w:rPr>
      </w:pPr>
      <w:r>
        <w:rPr>
          <w:lang w:val="en-GB"/>
        </w:rPr>
        <w:t xml:space="preserve">To implement </w:t>
      </w:r>
      <w:proofErr w:type="spellStart"/>
      <w:r>
        <w:rPr>
          <w:lang w:val="en-GB"/>
        </w:rPr>
        <w:t>pca</w:t>
      </w:r>
      <w:proofErr w:type="spellEnd"/>
      <w:r>
        <w:rPr>
          <w:lang w:val="en-GB"/>
        </w:rPr>
        <w:t xml:space="preserve"> </w:t>
      </w:r>
    </w:p>
    <w:p w14:paraId="2252C37F" w14:textId="48804729" w:rsidR="00E32DB6" w:rsidRPr="008717A6" w:rsidRDefault="00E32DB6" w:rsidP="008A78DB">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8A78DB">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8A78DB">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lastRenderedPageBreak/>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B0B1B" w:rsidRDefault="00BC10FE" w:rsidP="00BA2242">
      <w:pPr>
        <w:rPr>
          <w:rFonts w:ascii="Arial" w:hAnsi="Arial" w:cs="Arial"/>
          <w:i/>
          <w:iCs/>
          <w:sz w:val="23"/>
          <w:szCs w:val="23"/>
          <w:lang w:val="en-GB"/>
        </w:rPr>
      </w:pPr>
      <w:r w:rsidRPr="00BB0B1B">
        <w:rPr>
          <w:rFonts w:ascii="Arial" w:hAnsi="Arial" w:cs="Arial"/>
          <w:i/>
          <w:iCs/>
          <w:sz w:val="23"/>
          <w:szCs w:val="23"/>
          <w:lang w:val="en-GB"/>
        </w:rPr>
        <w:t>Correlation matrix,</w:t>
      </w:r>
    </w:p>
    <w:p w14:paraId="062F694B" w14:textId="77777777" w:rsidR="00BC10FE" w:rsidRDefault="00BC10FE" w:rsidP="003F4EEF">
      <w:pPr>
        <w:rPr>
          <w:lang w:val="en-GB"/>
        </w:rPr>
      </w:pPr>
      <w:r w:rsidRPr="00BC10FE">
        <w:rPr>
          <w:lang w:val="en-GB"/>
        </w:rPr>
        <w:t>provided enough evidence that there exists statistical re-</w:t>
      </w:r>
      <w:proofErr w:type="spellStart"/>
      <w:r w:rsidRPr="00BC10FE">
        <w:rPr>
          <w:lang w:val="en-GB"/>
        </w:rPr>
        <w:t>lationship</w:t>
      </w:r>
      <w:proofErr w:type="spellEnd"/>
      <w:r w:rsidRPr="00BC10FE">
        <w:rPr>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464C4766" w:rsidR="00BC10FE" w:rsidRPr="00BC10FE" w:rsidRDefault="00E7572B" w:rsidP="003F4EEF">
      <w:pPr>
        <w:rPr>
          <w:lang w:val="en-GB"/>
        </w:rPr>
      </w:pPr>
      <w:r>
        <w:rPr>
          <w:lang w:val="en-GB"/>
        </w:rPr>
        <w:t>T</w:t>
      </w:r>
      <w:r w:rsidR="00BC10FE" w:rsidRPr="00BC10FE">
        <w:rPr>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00BC10FE" w:rsidRPr="00BC10FE">
        <w:rPr>
          <w:lang w:val="en-GB"/>
        </w:rPr>
        <w:t>combina-tion</w:t>
      </w:r>
      <w:proofErr w:type="spellEnd"/>
      <w:r w:rsidR="00BC10FE" w:rsidRPr="00BC10FE">
        <w:rPr>
          <w:lang w:val="en-GB"/>
        </w:rPr>
        <w:t xml:space="preserve"> of variables with most possible variance in the datasets. The second one, PC2 covers the next variance. A new </w:t>
      </w:r>
      <w:proofErr w:type="spellStart"/>
      <w:r w:rsidR="00BC10FE" w:rsidRPr="00BC10FE">
        <w:rPr>
          <w:lang w:val="en-GB"/>
        </w:rPr>
        <w:t>princi</w:t>
      </w:r>
      <w:proofErr w:type="spellEnd"/>
      <w:r w:rsidR="00BC10FE" w:rsidRPr="00BC10FE">
        <w:rPr>
          <w:lang w:val="en-GB"/>
        </w:rPr>
        <w:t xml:space="preserve">-pal component is assumed to be uncorrelated with all </w:t>
      </w:r>
      <w:proofErr w:type="spellStart"/>
      <w:r w:rsidR="00BC10FE" w:rsidRPr="00BC10FE">
        <w:rPr>
          <w:lang w:val="en-GB"/>
        </w:rPr>
        <w:t>previ-ous</w:t>
      </w:r>
      <w:proofErr w:type="spellEnd"/>
      <w:r w:rsidR="00BC10FE" w:rsidRPr="00BC10FE">
        <w:rPr>
          <w:lang w:val="en-GB"/>
        </w:rPr>
        <w:t xml:space="preserve"> components. Mathematically; </w:t>
      </w:r>
      <w:proofErr w:type="spellStart"/>
      <w:r w:rsidR="00BC10FE" w:rsidRPr="00BC10FE">
        <w:rPr>
          <w:rFonts w:ascii="Segoe UI Historic" w:hAnsi="Segoe UI Historic" w:cs="Segoe UI Historic"/>
          <w:lang w:val="en-GB"/>
        </w:rPr>
        <w:t>ܥܲ</w:t>
      </w:r>
      <w:proofErr w:type="spellEnd"/>
      <w:r w:rsidR="00BC10FE" w:rsidRPr="00BC10FE">
        <w:rPr>
          <w:rFonts w:ascii="Segoe UI Historic" w:hAnsi="Segoe UI Historic" w:cs="Segoe UI Historic"/>
          <w:lang w:val="en-GB"/>
        </w:rPr>
        <w:t>݊</w:t>
      </w:r>
      <w:r w:rsidR="00BC10FE" w:rsidRPr="00BC10FE">
        <w:rPr>
          <w:lang w:val="en-GB"/>
        </w:rPr>
        <w:t>௜</w:t>
      </w:r>
      <w:proofErr w:type="gramStart"/>
      <w:r w:rsidR="00BC10FE" w:rsidRPr="00BC10FE">
        <w:rPr>
          <w:lang w:val="en-GB"/>
        </w:rPr>
        <w:t>=(</w:t>
      </w:r>
      <w:proofErr w:type="gramEnd"/>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ଵ</w:t>
      </w:r>
      <w:r w:rsidR="00BC10FE" w:rsidRPr="00BC10FE">
        <w:rPr>
          <w:rFonts w:ascii="Segoe UI Historic" w:hAnsi="Segoe UI Historic" w:cs="Segoe UI Historic"/>
          <w:lang w:val="en-GB"/>
        </w:rPr>
        <w:t>ܸ</w:t>
      </w:r>
      <w:r w:rsidR="00BC10FE" w:rsidRPr="00BC10FE">
        <w:rPr>
          <w:lang w:val="en-GB"/>
        </w:rPr>
        <w:t xml:space="preserve"> </w:t>
      </w:r>
      <w:r w:rsidR="00BC10FE" w:rsidRPr="00BC10FE">
        <w:rPr>
          <w:rFonts w:ascii="Nirmala UI" w:hAnsi="Nirmala UI" w:cs="Nirmala UI"/>
          <w:lang w:val="en-GB"/>
        </w:rPr>
        <w:t>ଵ</w:t>
      </w:r>
      <w:r w:rsidR="00BC10FE" w:rsidRPr="00BC10FE">
        <w:rPr>
          <w:lang w:val="en-GB"/>
        </w:rPr>
        <w:t>)+(</w:t>
      </w:r>
      <w:proofErr w:type="spellStart"/>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ଶ</w:t>
      </w:r>
      <w:r w:rsidR="00BC10FE" w:rsidRPr="00BC10FE">
        <w:rPr>
          <w:rFonts w:ascii="Segoe UI Historic" w:hAnsi="Segoe UI Historic" w:cs="Segoe UI Historic"/>
          <w:lang w:val="en-GB"/>
        </w:rPr>
        <w:t>ܸ</w:t>
      </w:r>
      <w:proofErr w:type="spellEnd"/>
      <w:r w:rsidR="00BC10FE" w:rsidRPr="00BC10FE">
        <w:rPr>
          <w:lang w:val="en-GB"/>
        </w:rPr>
        <w:t xml:space="preserve"> </w:t>
      </w:r>
      <w:r w:rsidR="00BC10FE" w:rsidRPr="00BC10FE">
        <w:rPr>
          <w:rFonts w:ascii="Nirmala UI" w:hAnsi="Nirmala UI" w:cs="Nirmala UI"/>
          <w:lang w:val="en-GB"/>
        </w:rPr>
        <w:t>ଶ</w:t>
      </w:r>
      <w:r w:rsidR="00BC10FE" w:rsidRPr="00BC10FE">
        <w:rPr>
          <w:lang w:val="en-GB"/>
        </w:rPr>
        <w:t>)+</w:t>
      </w:r>
      <w:r w:rsidR="00BC10FE" w:rsidRPr="00BC10FE">
        <w:rPr>
          <w:rFonts w:ascii="Cambria Math" w:hAnsi="Cambria Math" w:cs="Cambria Math"/>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 xml:space="preserve"> ௡). (2) Where </w:t>
      </w:r>
      <w:proofErr w:type="spellStart"/>
      <w:r w:rsidR="00BC10FE" w:rsidRPr="00BC10FE">
        <w:rPr>
          <w:lang w:val="en-GB"/>
        </w:rPr>
        <w:t>nPis</w:t>
      </w:r>
      <w:proofErr w:type="spellEnd"/>
      <w:r w:rsidR="00BC10FE" w:rsidRPr="00BC10FE">
        <w:rPr>
          <w:lang w:val="en-GB"/>
        </w:rPr>
        <w:t xml:space="preserve"> the number of components, </w:t>
      </w:r>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ଵ</w:t>
      </w:r>
      <w:proofErr w:type="gramStart"/>
      <w:r w:rsidR="00BC10FE" w:rsidRPr="00BC10FE">
        <w:rPr>
          <w:lang w:val="en-GB"/>
        </w:rPr>
        <w:t>.....</w:t>
      </w:r>
      <w:proofErr w:type="gramEnd"/>
      <w:r w:rsidR="00BC10FE" w:rsidRPr="00BC10FE">
        <w:rPr>
          <w:rFonts w:ascii="Segoe UI Historic" w:hAnsi="Segoe UI Historic" w:cs="Segoe UI Historic"/>
          <w:lang w:val="en-GB"/>
        </w:rPr>
        <w:t>ܽ</w:t>
      </w:r>
      <w:r w:rsidR="00BC10FE" w:rsidRPr="00BC10FE">
        <w:rPr>
          <w:lang w:val="en-GB"/>
        </w:rPr>
        <w:t>௜௡are the component weights and V1.....</w:t>
      </w:r>
      <w:proofErr w:type="spellStart"/>
      <w:r w:rsidR="00BC10FE" w:rsidRPr="00BC10FE">
        <w:rPr>
          <w:lang w:val="en-GB"/>
        </w:rPr>
        <w:t>Vn</w:t>
      </w:r>
      <w:proofErr w:type="spellEnd"/>
      <w:r w:rsidR="00BC10FE" w:rsidRPr="00BC10FE">
        <w:rPr>
          <w:lang w:val="en-GB"/>
        </w:rPr>
        <w:t xml:space="preserve"> the variables.</w:t>
      </w:r>
    </w:p>
    <w:p w14:paraId="1E5AC669" w14:textId="77777777" w:rsidR="00BC10FE" w:rsidRDefault="00BC10FE" w:rsidP="00BA2242">
      <w:pPr>
        <w:rPr>
          <w:rStyle w:val="Strong"/>
          <w:lang w:val="en-GB"/>
        </w:rPr>
      </w:pPr>
    </w:p>
    <w:p w14:paraId="54EFDC6A" w14:textId="234B647D" w:rsidR="00916537" w:rsidRPr="00E16FE1" w:rsidRDefault="00383428" w:rsidP="00E16FE1">
      <w:pPr>
        <w:pStyle w:val="Heading2"/>
      </w:pPr>
      <w:r w:rsidRPr="00E16FE1">
        <w:t>Model Tuning</w:t>
      </w:r>
    </w:p>
    <w:p w14:paraId="77F777FD" w14:textId="3C36A8AF" w:rsidR="00B84DCC" w:rsidRPr="00145559" w:rsidRDefault="00B84DCC" w:rsidP="004015A1">
      <w:pPr>
        <w:pStyle w:val="Heading3"/>
        <w:rPr>
          <w:lang w:val="en-GB"/>
        </w:rPr>
      </w:pPr>
      <w:r w:rsidRPr="00145559">
        <w:rPr>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28F14E7E" w:rsidR="00BA2242" w:rsidRPr="008717A6" w:rsidRDefault="00383428" w:rsidP="00BA2242">
      <w:pPr>
        <w:rPr>
          <w:lang w:val="en-GB"/>
        </w:rPr>
      </w:pPr>
      <w:r w:rsidRPr="008717A6">
        <w:rPr>
          <w:highlight w:val="lightGray"/>
          <w:lang w:val="en-GB"/>
        </w:rPr>
        <w:t>Finally, looking at Pearson</w:t>
      </w:r>
      <w:r w:rsidR="00E7572B">
        <w:rPr>
          <w:highlight w:val="lightGray"/>
          <w:lang w:val="en-GB"/>
        </w:rPr>
        <w:t>’</w:t>
      </w:r>
      <w:r w:rsidRPr="008717A6">
        <w:rPr>
          <w:highlight w:val="lightGray"/>
          <w:lang w:val="en-GB"/>
        </w:rPr>
        <w:t>s correlation matrix a features reduction is performed by taking away the most correlated feature</w:t>
      </w:r>
      <w:r w:rsidR="00252ABF" w:rsidRPr="008717A6">
        <w:rPr>
          <w:highlight w:val="lightGray"/>
          <w:lang w:val="en-GB"/>
        </w:rPr>
        <w:t xml:space="preserve"> with a </w:t>
      </w:r>
      <w:r w:rsidR="00E7572B">
        <w:rPr>
          <w:highlight w:val="lightGray"/>
          <w:lang w:val="en-GB"/>
        </w:rPr>
        <w:pgNum/>
      </w:r>
      <w:proofErr w:type="spellStart"/>
      <w:r w:rsidR="00E7572B">
        <w:rPr>
          <w:highlight w:val="lightGray"/>
          <w:lang w:val="en-GB"/>
        </w:rPr>
        <w:t>egressio</w:t>
      </w:r>
      <w:proofErr w:type="spellEnd"/>
      <w:r w:rsidR="00252ABF" w:rsidRPr="008717A6">
        <w:rPr>
          <w:highlight w:val="lightGray"/>
          <w:lang w:val="en-GB"/>
        </w:rPr>
        <w:t xml:space="preserve"> of |0.75|</w:t>
      </w:r>
    </w:p>
    <w:p w14:paraId="749CC8FE" w14:textId="172DBE32" w:rsidR="006C7E8A" w:rsidRPr="00B84DCC" w:rsidRDefault="003A440A" w:rsidP="004015A1">
      <w:pPr>
        <w:pStyle w:val="Heading3"/>
        <w:rPr>
          <w:lang w:val="en-GB"/>
        </w:rPr>
      </w:pPr>
      <w:r w:rsidRPr="00B84DCC">
        <w:rPr>
          <w:lang w:val="en-GB"/>
        </w:rPr>
        <w:t xml:space="preserve">Choosing the set of parameters alpha </w:t>
      </w:r>
    </w:p>
    <w:p w14:paraId="50E64460" w14:textId="7BF31FF6" w:rsidR="003A440A" w:rsidRDefault="003A440A" w:rsidP="003F4EEF">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1F4FE3F6" w14:textId="25D1808B" w:rsidR="00F92054" w:rsidRDefault="006B3F7E" w:rsidP="00BA2242">
      <w:pPr>
        <w:rPr>
          <w:lang w:val="en-GB"/>
        </w:rPr>
      </w:pPr>
      <w:r>
        <w:rPr>
          <w:noProof/>
          <w:lang w:val="en-US"/>
        </w:rPr>
        <w:drawing>
          <wp:anchor distT="0" distB="0" distL="114300" distR="114300" simplePos="0" relativeHeight="251661312" behindDoc="0" locked="0" layoutInCell="1" allowOverlap="1" wp14:anchorId="06C21CBD" wp14:editId="62DF9A81">
            <wp:simplePos x="0" y="0"/>
            <wp:positionH relativeFrom="margin">
              <wp:align>right</wp:align>
            </wp:positionH>
            <wp:positionV relativeFrom="paragraph">
              <wp:posOffset>349250</wp:posOffset>
            </wp:positionV>
            <wp:extent cx="2766060" cy="1932305"/>
            <wp:effectExtent l="0" t="0" r="0" b="0"/>
            <wp:wrapThrough wrapText="bothSides">
              <wp:wrapPolygon edited="0">
                <wp:start x="9074" y="0"/>
                <wp:lineTo x="1934" y="1491"/>
                <wp:lineTo x="744" y="1917"/>
                <wp:lineTo x="744" y="5963"/>
                <wp:lineTo x="1488" y="7240"/>
                <wp:lineTo x="595" y="7666"/>
                <wp:lineTo x="0" y="8305"/>
                <wp:lineTo x="0" y="12564"/>
                <wp:lineTo x="1190" y="14055"/>
                <wp:lineTo x="2678" y="14055"/>
                <wp:lineTo x="1041" y="14906"/>
                <wp:lineTo x="744" y="15545"/>
                <wp:lineTo x="744" y="19165"/>
                <wp:lineTo x="6099" y="20869"/>
                <wp:lineTo x="11008" y="21295"/>
                <wp:lineTo x="13091" y="21295"/>
                <wp:lineTo x="17554" y="20869"/>
                <wp:lineTo x="21421" y="19378"/>
                <wp:lineTo x="21421" y="1491"/>
                <wp:lineTo x="21124" y="1278"/>
                <wp:lineTo x="14430" y="0"/>
                <wp:lineTo x="9074"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606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proofErr w:type="gramStart"/>
      <w:r w:rsidR="005E1D4F">
        <w:rPr>
          <w:lang w:val="en-GB"/>
        </w:rPr>
        <w:t>in order to</w:t>
      </w:r>
      <w:proofErr w:type="gramEnd"/>
      <w:r w:rsidR="005E1D4F">
        <w:rPr>
          <w:lang w:val="en-GB"/>
        </w:rPr>
        <w:t xml:space="preserve"> avoid underfitting.</w:t>
      </w:r>
      <w:r w:rsidR="00076C35">
        <w:rPr>
          <w:lang w:val="en-GB"/>
        </w:rPr>
        <w:t xml:space="preserve"> </w:t>
      </w:r>
    </w:p>
    <w:p w14:paraId="431474AC" w14:textId="68F1CCEF" w:rsidR="00E6464A" w:rsidRPr="008717A6" w:rsidRDefault="006B3F7E" w:rsidP="00BA2242">
      <w:pPr>
        <w:rPr>
          <w:lang w:val="en-GB"/>
        </w:rPr>
      </w:pPr>
      <w:r>
        <w:rPr>
          <w:lang w:val="en-GB"/>
        </w:rPr>
        <w:t xml:space="preserve">As we can see the optimal value for the hyperparameter is around 0.01, after that the squared lost </w:t>
      </w:r>
      <w:r w:rsidR="0087003E">
        <w:rPr>
          <w:lang w:val="en-GB"/>
        </w:rPr>
        <w:t>increases.</w:t>
      </w:r>
      <w:r>
        <w:rPr>
          <w:lang w:val="en-GB"/>
        </w:rPr>
        <w:t xml:space="preserve"> </w:t>
      </w:r>
    </w:p>
    <w:p w14:paraId="188D897B" w14:textId="50AD1BBE" w:rsidR="006C7E8A" w:rsidRPr="006C7A98" w:rsidRDefault="006C7E8A" w:rsidP="006C7A98">
      <w:pPr>
        <w:pStyle w:val="Heading2"/>
      </w:pPr>
      <w:r w:rsidRPr="006C7A98">
        <w:t>Optimization algorithm</w:t>
      </w:r>
    </w:p>
    <w:p w14:paraId="04291E4A" w14:textId="36550053" w:rsidR="00C33048" w:rsidRPr="008717A6" w:rsidRDefault="00383428" w:rsidP="004015A1">
      <w:pPr>
        <w:pStyle w:val="Heading3"/>
        <w:rPr>
          <w:lang w:val="en-GB"/>
        </w:rPr>
      </w:pPr>
      <w:r w:rsidRPr="008717A6">
        <w:rPr>
          <w:lang w:val="en-GB"/>
        </w:rPr>
        <w:t>Cross- validate risk estimate</w:t>
      </w:r>
    </w:p>
    <w:p w14:paraId="387BB77A" w14:textId="5B1406CB" w:rsidR="00C33048" w:rsidRPr="008717A6" w:rsidRDefault="00383428" w:rsidP="00C33048">
      <w:pPr>
        <w:pStyle w:val="HTMLPreformatted"/>
        <w:rPr>
          <w:lang w:val="en-GB"/>
        </w:rPr>
      </w:pPr>
      <w:r w:rsidRPr="008717A6">
        <w:rPr>
          <w:lang w:val="en-GB"/>
        </w:rPr>
        <w:t>Lasso</w:t>
      </w:r>
    </w:p>
    <w:p w14:paraId="7D3A9ECE" w14:textId="46B3EB7B" w:rsidR="00C33048" w:rsidRPr="008717A6" w:rsidRDefault="00383428" w:rsidP="00C33048">
      <w:pPr>
        <w:pStyle w:val="HTMLPreformatted"/>
        <w:rPr>
          <w:lang w:val="en-GB"/>
        </w:rPr>
      </w:pPr>
      <w:r w:rsidRPr="008717A6">
        <w:rPr>
          <w:lang w:val="en-GB"/>
        </w:rPr>
        <w:t>Cross-validated risk estimate: 0.022512047975181457</w:t>
      </w:r>
    </w:p>
    <w:p w14:paraId="4CEB3CB9" w14:textId="77777777" w:rsidR="00C33048" w:rsidRPr="008717A6" w:rsidRDefault="00C33048" w:rsidP="00C33048">
      <w:pPr>
        <w:pStyle w:val="HTMLPreformatted"/>
        <w:rPr>
          <w:lang w:val="en-GB"/>
        </w:rPr>
      </w:pPr>
    </w:p>
    <w:p w14:paraId="778550A8" w14:textId="77777777" w:rsidR="00C33048" w:rsidRPr="008717A6" w:rsidRDefault="00383428" w:rsidP="00C33048">
      <w:pPr>
        <w:pStyle w:val="HTMLPreformatted"/>
        <w:rPr>
          <w:lang w:val="en-GB"/>
        </w:rPr>
      </w:pPr>
      <w:r w:rsidRPr="008717A6">
        <w:rPr>
          <w:lang w:val="en-GB"/>
        </w:rPr>
        <w:t>Ridge</w:t>
      </w:r>
    </w:p>
    <w:p w14:paraId="507439DC" w14:textId="77777777" w:rsidR="00C33048" w:rsidRPr="008717A6" w:rsidRDefault="00383428" w:rsidP="00C33048">
      <w:pPr>
        <w:pStyle w:val="HTMLPreformatted"/>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289F0F8A"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r w:rsidR="00E7572B">
        <w:rPr>
          <w:highlight w:val="lightGray"/>
          <w:lang w:val="en-GB"/>
        </w:rPr>
        <w:pgNum/>
      </w:r>
      <w:proofErr w:type="spellStart"/>
      <w:r w:rsidR="00E7572B">
        <w:rPr>
          <w:highlight w:val="lightGray"/>
          <w:lang w:val="en-GB"/>
        </w:rPr>
        <w:t>egressio</w:t>
      </w:r>
      <w:proofErr w:type="spellEnd"/>
      <w:r w:rsidRPr="008717A6">
        <w:rPr>
          <w:highlight w:val="lightGray"/>
          <w:lang w:val="en-GB"/>
        </w:rPr>
        <w:t xml:space="preserve"> that allows to have this results.</w:t>
      </w:r>
      <w:r w:rsidRPr="008717A6">
        <w:rPr>
          <w:lang w:val="en-GB"/>
        </w:rPr>
        <w:t xml:space="preserve"> </w:t>
      </w:r>
    </w:p>
    <w:p w14:paraId="55B0357B" w14:textId="5304EC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w:t>
      </w:r>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5E4B8435"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Hight bias</w:t>
      </w:r>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low bias</w:t>
      </w:r>
    </w:p>
    <w:p w14:paraId="50C6D219" w14:textId="7E292C9A"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high variance </w:t>
      </w:r>
    </w:p>
    <w:p w14:paraId="7676DC19" w14:textId="1BCCBE58"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w:t>
      </w:r>
      <w:r w:rsidR="00076C35">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lastRenderedPageBreak/>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6F806C41" w:rsidR="00614983" w:rsidRPr="008717A6" w:rsidRDefault="00383428" w:rsidP="00BA2242">
      <w:pPr>
        <w:rPr>
          <w:lang w:val="en-GB"/>
        </w:rPr>
      </w:pPr>
      <w:r w:rsidRPr="008717A6">
        <w:rPr>
          <w:lang w:val="en-GB"/>
        </w:rPr>
        <w:t xml:space="preserve">The best </w:t>
      </w:r>
      <w:r w:rsidR="00E7572B">
        <w:rPr>
          <w:lang w:val="en-GB"/>
        </w:rPr>
        <w:pgNum/>
      </w:r>
      <w:proofErr w:type="spellStart"/>
      <w:r w:rsidR="00E7572B">
        <w:rPr>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08342A3F" w:rsidR="00BC5EA4" w:rsidRDefault="00E6464A"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 xml:space="preserve"> </w:t>
      </w:r>
      <w:r>
        <w:rPr>
          <w:rFonts w:asciiTheme="majorHAnsi" w:eastAsiaTheme="majorEastAsia" w:hAnsiTheme="majorHAnsi" w:cstheme="majorBidi"/>
          <w:b/>
          <w:noProof/>
          <w:sz w:val="28"/>
          <w:szCs w:val="32"/>
          <w:lang w:val="en-GB"/>
        </w:rPr>
        <w:drawing>
          <wp:inline distT="0" distB="0" distL="0" distR="0" wp14:anchorId="09A2FDD4" wp14:editId="009F7AFF">
            <wp:extent cx="2831465" cy="18923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1465" cy="1892300"/>
                    </a:xfrm>
                    <a:prstGeom prst="rect">
                      <a:avLst/>
                    </a:prstGeom>
                    <a:noFill/>
                    <a:ln>
                      <a:noFill/>
                    </a:ln>
                  </pic:spPr>
                </pic:pic>
              </a:graphicData>
            </a:graphic>
          </wp:inline>
        </w:drawing>
      </w:r>
    </w:p>
    <w:p w14:paraId="54456C5B" w14:textId="1D8F9925" w:rsidR="00306532" w:rsidRDefault="00306532" w:rsidP="004015A1">
      <w:pPr>
        <w:pStyle w:val="Heading3"/>
        <w:rPr>
          <w:lang w:val="en-GB"/>
        </w:rPr>
      </w:pPr>
      <w:r>
        <w:rPr>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7D09D9E5"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DF9215F" w14:textId="59822B07" w:rsidR="00EE4B89" w:rsidRDefault="00EE4B89" w:rsidP="00BA2242">
      <w:pPr>
        <w:rPr>
          <w:lang w:val="en-GB"/>
        </w:rPr>
      </w:pPr>
    </w:p>
    <w:p w14:paraId="71B98C93" w14:textId="47E57BBF" w:rsidR="00EE4B89" w:rsidRDefault="00EE4B89" w:rsidP="00BA2242">
      <w:pPr>
        <w:rPr>
          <w:lang w:val="en-GB"/>
        </w:rPr>
      </w:pPr>
      <w:r>
        <w:rPr>
          <w:lang w:val="en-GB"/>
        </w:rPr>
        <w:t xml:space="preserve">Interpretation of the graph: </w:t>
      </w:r>
    </w:p>
    <w:p w14:paraId="49C92681" w14:textId="19537A15" w:rsidR="00EE4B89" w:rsidRDefault="001A746E" w:rsidP="00BA2242">
      <w:pPr>
        <w:rPr>
          <w:lang w:val="en-GB"/>
        </w:rPr>
      </w:pPr>
      <w:hyperlink r:id="rId25" w:history="1">
        <w:r w:rsidR="00EE4B89" w:rsidRPr="00461647">
          <w:rPr>
            <w:rStyle w:val="Hyperlink"/>
            <w:lang w:val="en-GB"/>
          </w:rPr>
          <w:t>https://online.stat.psu.edu/stat505/lesson/11/11.4</w:t>
        </w:r>
      </w:hyperlink>
    </w:p>
    <w:p w14:paraId="4EC8814C" w14:textId="2CC5EAD5" w:rsidR="00463C11" w:rsidRPr="008717A6" w:rsidRDefault="002A01F2" w:rsidP="004015A1">
      <w:pPr>
        <w:pStyle w:val="Heading1"/>
        <w:rPr>
          <w:lang w:val="en-GB"/>
        </w:rPr>
      </w:pPr>
      <w:r w:rsidRPr="008717A6">
        <w:rPr>
          <w:lang w:val="en-GB"/>
        </w:rPr>
        <w:t xml:space="preserve">Some critical </w:t>
      </w:r>
      <w:r w:rsidRPr="004015A1">
        <w:t>considerations</w:t>
      </w:r>
    </w:p>
    <w:p w14:paraId="7D152157" w14:textId="77777777" w:rsidR="00066B5D" w:rsidRPr="008717A6" w:rsidRDefault="00383428" w:rsidP="004015A1">
      <w:pPr>
        <w:pStyle w:val="Heading2"/>
        <w:rPr>
          <w:lang w:val="en-GB"/>
        </w:rPr>
      </w:pPr>
      <w:r w:rsidRPr="008717A6">
        <w:rPr>
          <w:lang w:val="en-GB"/>
        </w:rPr>
        <w:t>Outliers problem</w:t>
      </w:r>
    </w:p>
    <w:p w14:paraId="2EACF38D" w14:textId="77A424B5" w:rsidR="00066B5D" w:rsidRPr="008717A6" w:rsidRDefault="00383428" w:rsidP="00066B5D">
      <w:pPr>
        <w:rPr>
          <w:lang w:val="en-GB"/>
        </w:rPr>
      </w:pPr>
      <w:r w:rsidRPr="008717A6">
        <w:rPr>
          <w:lang w:val="en-GB"/>
        </w:rPr>
        <w:t xml:space="preserve">Even if ridge </w:t>
      </w:r>
      <w:r w:rsidR="00E7572B">
        <w:rPr>
          <w:lang w:val="en-GB"/>
        </w:rPr>
        <w:pgNum/>
      </w:r>
      <w:r w:rsidR="00E7572B">
        <w:rPr>
          <w:lang w:val="en-GB"/>
        </w:rPr>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1A746E" w:rsidP="00066B5D">
      <w:pPr>
        <w:rPr>
          <w:lang w:val="en-GB"/>
        </w:rPr>
      </w:pPr>
      <w:hyperlink r:id="rId26" w:history="1">
        <w:r w:rsidR="00383428" w:rsidRPr="008717A6">
          <w:rPr>
            <w:rStyle w:val="Hyperlink"/>
            <w:lang w:val="en-GB"/>
          </w:rPr>
          <w:t>https://iopscience.iop.org/article/10.1088/1742-6596/890/1/012150</w:t>
        </w:r>
      </w:hyperlink>
      <w:r w:rsidR="00383428" w:rsidRPr="008717A6">
        <w:rPr>
          <w:lang w:val="en-GB"/>
        </w:rPr>
        <w:t xml:space="preserve"> </w:t>
      </w:r>
    </w:p>
    <w:p w14:paraId="247C2A3E" w14:textId="77777777" w:rsidR="00FD03A0" w:rsidRPr="008717A6" w:rsidRDefault="001A746E" w:rsidP="00066B5D">
      <w:pPr>
        <w:rPr>
          <w:lang w:val="en-GB"/>
        </w:rPr>
      </w:pPr>
      <w:hyperlink r:id="rId27" w:history="1">
        <w:r w:rsidR="007270C9" w:rsidRPr="008717A6">
          <w:rPr>
            <w:rStyle w:val="Hyperlink"/>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4015A1">
      <w:pPr>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4EC38094" w14:textId="30991DDB" w:rsidR="00FD03A0" w:rsidRPr="008717A6" w:rsidRDefault="00383428" w:rsidP="004015A1">
      <w:pPr>
        <w:rPr>
          <w:lang w:val="en-GB"/>
        </w:rPr>
      </w:pPr>
      <w:r w:rsidRPr="008717A6">
        <w:rPr>
          <w:lang w:val="en-GB"/>
        </w:rPr>
        <w:t xml:space="preserve">It is </w:t>
      </w:r>
      <w:proofErr w:type="gramStart"/>
      <w:r w:rsidRPr="008717A6">
        <w:rPr>
          <w:lang w:val="en-GB"/>
        </w:rPr>
        <w:t>clearly evident</w:t>
      </w:r>
      <w:proofErr w:type="gramEnd"/>
      <w:r w:rsidRPr="008717A6">
        <w:rPr>
          <w:lang w:val="en-GB"/>
        </w:rPr>
        <w:t xml:space="preserve"> that the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t>
      </w:r>
      <w:r w:rsidRPr="008717A6">
        <w:rPr>
          <w:lang w:val="en-GB"/>
        </w:rPr>
        <w:lastRenderedPageBreak/>
        <w:t xml:space="preserve">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2AB298CC" w:rsidR="00241665" w:rsidRPr="008717A6" w:rsidRDefault="00383428" w:rsidP="004015A1">
      <w:pPr>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77777777" w:rsidR="000D7B87" w:rsidRDefault="000D7B87" w:rsidP="00D30900">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0F770BBF" w14:textId="4CEE4BE7" w:rsidR="008D7D57" w:rsidRPr="008717A6" w:rsidRDefault="000D7B87" w:rsidP="00066B5D">
      <w:pPr>
        <w:rPr>
          <w:lang w:val="en-GB"/>
        </w:rPr>
      </w:pPr>
      <w:r>
        <w:rPr>
          <w:lang w:val="en-US"/>
        </w:rPr>
        <w:t>In contrast Ridge regression performs better in models where a lot of f</w:t>
      </w:r>
      <w:r w:rsidR="00975E5C">
        <w:rPr>
          <w:lang w:val="en-US"/>
        </w:rPr>
        <w:t>e</w:t>
      </w:r>
      <w:r>
        <w:rPr>
          <w:lang w:val="en-US"/>
        </w:rPr>
        <w:t xml:space="preserve">atures are important </w:t>
      </w:r>
    </w:p>
    <w:p w14:paraId="292E5411" w14:textId="7C288E7A" w:rsidR="000D7B87" w:rsidRDefault="00383428" w:rsidP="004015A1">
      <w:pPr>
        <w:pStyle w:val="Heading1"/>
      </w:pPr>
      <w:bookmarkStart w:id="1" w:name="_heading=h.n4y93vsm1t2u" w:colFirst="0" w:colLast="0"/>
      <w:bookmarkEnd w:id="1"/>
      <w:r w:rsidRPr="004015A1">
        <w:t>Bibliographical</w:t>
      </w:r>
      <w:r>
        <w:t xml:space="preserve"> references</w:t>
      </w:r>
    </w:p>
    <w:p w14:paraId="01820939" w14:textId="1A4F168E" w:rsidR="000D7B87" w:rsidRPr="00AE7C3F" w:rsidRDefault="000D7B87" w:rsidP="00AE7C3F">
      <w:pPr>
        <w:pStyle w:val="ListParagraph"/>
        <w:numPr>
          <w:ilvl w:val="0"/>
          <w:numId w:val="16"/>
        </w:numPr>
      </w:pPr>
      <w:r w:rsidRPr="00AE7C3F">
        <w:t>Calhoun C. A., 2003, “Property Valuation Models and House Price Indexes for The Provinces ofThailand: 1992 –2000”, Housing Finance International, 17(3): 31 –41.</w:t>
      </w:r>
    </w:p>
    <w:p w14:paraId="7A34221B" w14:textId="521FCB1F" w:rsidR="000D7B87" w:rsidRPr="00AE7C3F" w:rsidRDefault="000D7B87" w:rsidP="00AE7C3F">
      <w:pPr>
        <w:pStyle w:val="ListParagraph"/>
        <w:numPr>
          <w:ilvl w:val="0"/>
          <w:numId w:val="16"/>
        </w:numPr>
      </w:pPr>
      <w:r w:rsidRPr="00AE7C3F">
        <w:t xml:space="preserve">Oladunni, Timothy &amp; Sharma, Sharad. (2016). Hedonic Housing Theory – A Machine Learning Investigation. 10.1109/ICMLA.2016.0092. </w:t>
      </w:r>
    </w:p>
    <w:p w14:paraId="06322CC9" w14:textId="62795BA5" w:rsidR="00BD54BF" w:rsidRPr="00AE7C3F" w:rsidRDefault="000D7B87" w:rsidP="00AE7C3F">
      <w:pPr>
        <w:pStyle w:val="ListParagraph"/>
        <w:numPr>
          <w:ilvl w:val="0"/>
          <w:numId w:val="16"/>
        </w:numPr>
      </w:pPr>
      <w:r w:rsidRPr="00AE7C3F">
        <w:t>Limsombunchai, Visit &amp; Gan, Christopher &amp; Lee, Minsoo. (2004). House Price Prediction: Hedonic Price Model vs. Artificial Neural Network. American Journal of Applied Sciences. 1. 10.3844/ajassp.2004.193.201.</w:t>
      </w:r>
    </w:p>
    <w:p w14:paraId="40F3B075" w14:textId="3BE1D857" w:rsidR="00A86DA1" w:rsidRPr="00AE7C3F" w:rsidRDefault="00BD54BF" w:rsidP="00AE7C3F">
      <w:pPr>
        <w:pStyle w:val="ListParagraph"/>
        <w:numPr>
          <w:ilvl w:val="0"/>
          <w:numId w:val="16"/>
        </w:numPr>
      </w:pPr>
      <w:r w:rsidRPr="00AE7C3F">
        <w:t xml:space="preserve">Mnich K., Kitlas Golińska A., Polewko-Klim A., Rudnicki W.R. (2020) Bootstrap Bias Corrected Cross Validation Applied to Super Learning. In: Krzhizhanovskaya V. et al. (eds) Computational Science – ICCS 2020. ICCS 2020. Lecture Notes in Computer Science, vol 12139. Springer, Cham. </w:t>
      </w:r>
      <w:hyperlink r:id="rId28" w:history="1">
        <w:r w:rsidR="002B3B79" w:rsidRPr="00AE7C3F">
          <w:rPr>
            <w:rStyle w:val="Hyperlink"/>
          </w:rPr>
          <w:t>https://doi.org/10.1007/978-3-030-50420-5_41</w:t>
        </w:r>
      </w:hyperlink>
      <w:r w:rsidR="002B3B79" w:rsidRPr="00AE7C3F">
        <w:t xml:space="preserve"> FORSE DA TOGLIERE </w:t>
      </w:r>
    </w:p>
    <w:p w14:paraId="1C5A8F4B" w14:textId="57A3CB96" w:rsidR="00A86DA1" w:rsidRPr="00AE7C3F" w:rsidRDefault="001A746E" w:rsidP="00AE7C3F">
      <w:pPr>
        <w:pStyle w:val="ListParagraph"/>
        <w:numPr>
          <w:ilvl w:val="0"/>
          <w:numId w:val="16"/>
        </w:numPr>
      </w:pPr>
      <w:hyperlink r:id="rId29" w:history="1">
        <w:r w:rsidR="00A86DA1" w:rsidRPr="00AE7C3F">
          <w:rPr>
            <w:rStyle w:val="Hyperlink"/>
          </w:rPr>
          <w:t>file:///C:/Users/annao/OneDrive/Desktop/WORKS%20HOUSINGPRICES/Modelling_</w:t>
        </w:r>
        <w:r w:rsidR="00A86DA1" w:rsidRPr="00AE7C3F">
          <w:rPr>
            <w:rStyle w:val="Hyperlink"/>
          </w:rPr>
          <w:t>House_Price_Using_Ridge_Regression_and_L(1).pdf</w:t>
        </w:r>
      </w:hyperlink>
      <w:r w:rsidR="00A86DA1" w:rsidRPr="00AE7C3F">
        <w:t xml:space="preserve"> </w:t>
      </w:r>
    </w:p>
    <w:p w14:paraId="2FDBBFD1" w14:textId="086A959A" w:rsidR="00A86DA1" w:rsidRPr="00AE7C3F" w:rsidRDefault="001A746E" w:rsidP="00AE7C3F">
      <w:pPr>
        <w:pStyle w:val="ListParagraph"/>
        <w:numPr>
          <w:ilvl w:val="0"/>
          <w:numId w:val="16"/>
        </w:numPr>
      </w:pPr>
      <w:hyperlink r:id="rId30" w:history="1">
        <w:r w:rsidR="00A86DA1" w:rsidRPr="00AE7C3F">
          <w:rPr>
            <w:rStyle w:val="Hyperlink"/>
          </w:rPr>
          <w:t>file:///C:/Users/annao/OneDrive/Desktop/WORKS%20HOUSINGPRICES/predictionofhousepricesusingmultiplelistingsdata.pdf</w:t>
        </w:r>
      </w:hyperlink>
      <w:r w:rsidR="00A86DA1" w:rsidRPr="00AE7C3F">
        <w:t xml:space="preserve"> </w:t>
      </w:r>
    </w:p>
    <w:p w14:paraId="7D7F0944" w14:textId="1580CA91" w:rsidR="00607294" w:rsidRPr="00AE7C3F" w:rsidRDefault="00383428" w:rsidP="005239BA">
      <w:pPr>
        <w:pStyle w:val="ListParagraph"/>
        <w:numPr>
          <w:ilvl w:val="0"/>
          <w:numId w:val="16"/>
        </w:numPr>
        <w:rPr>
          <w:lang w:val="en-US"/>
        </w:rPr>
      </w:pPr>
      <w:r w:rsidRPr="00AE7C3F">
        <w:rPr>
          <w:lang w:val="en-US"/>
        </w:rPr>
        <w:t xml:space="preserve">Theory: </w:t>
      </w:r>
      <w:hyperlink r:id="rId31" w:history="1">
        <w:r w:rsidRPr="00AE7C3F">
          <w:rPr>
            <w:rStyle w:val="Hyperlink"/>
            <w:lang w:val="en-US"/>
          </w:rPr>
          <w:t>https://arxiv.org/pdf/1509.09169;Lecture</w:t>
        </w:r>
      </w:hyperlink>
    </w:p>
    <w:p w14:paraId="21BE9C4E" w14:textId="08673E74" w:rsidR="00882786" w:rsidRPr="00EC6A22" w:rsidRDefault="00882786" w:rsidP="0085005A">
      <w:pPr>
        <w:pStyle w:val="ListParagraph"/>
        <w:numPr>
          <w:ilvl w:val="0"/>
          <w:numId w:val="16"/>
        </w:numPr>
        <w:rPr>
          <w:lang w:val="en-US"/>
        </w:rPr>
      </w:pPr>
      <w:r w:rsidRPr="00EC6A22">
        <w:rPr>
          <w:lang w:val="en-US"/>
        </w:rPr>
        <w:t>practice:</w:t>
      </w:r>
      <w:r w:rsidR="00AE7C3F" w:rsidRPr="00EC6A22">
        <w:rPr>
          <w:lang w:val="en-US"/>
        </w:rPr>
        <w:t xml:space="preserve"> </w:t>
      </w:r>
      <w:hyperlink r:id="rId32" w:history="1">
        <w:r w:rsidRPr="00EC6A22">
          <w:rPr>
            <w:rStyle w:val="Hyperlink"/>
            <w:lang w:val="en-US"/>
          </w:rPr>
          <w:t>https://www.kirenz.com/post/2019-08-12-python-lasso-regression-auto/</w:t>
        </w:r>
      </w:hyperlink>
      <w:r w:rsidRPr="00EC6A22">
        <w:rPr>
          <w:lang w:val="en-US"/>
        </w:rPr>
        <w:t xml:space="preserve"> </w:t>
      </w:r>
    </w:p>
    <w:p w14:paraId="366EAC8D" w14:textId="6876EE30" w:rsidR="000D7B87" w:rsidRPr="008717A6" w:rsidRDefault="000D7B87" w:rsidP="000D7B87">
      <w:pPr>
        <w:pStyle w:val="Heading1"/>
        <w:rPr>
          <w:szCs w:val="28"/>
          <w:lang w:val="en-GB"/>
        </w:rPr>
      </w:pPr>
      <w:r w:rsidRPr="008717A6">
        <w:rPr>
          <w:lang w:val="en-GB"/>
        </w:rPr>
        <w:t>Copyright</w:t>
      </w:r>
    </w:p>
    <w:p w14:paraId="4EDE7184" w14:textId="77777777" w:rsidR="000D7B87" w:rsidRPr="003B0A77" w:rsidRDefault="000D7B87" w:rsidP="00DC6A7F">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00EBF" w14:textId="77777777" w:rsidR="001A746E" w:rsidRDefault="001A746E">
      <w:pPr>
        <w:spacing w:after="0" w:line="240" w:lineRule="auto"/>
      </w:pPr>
      <w:r>
        <w:separator/>
      </w:r>
    </w:p>
  </w:endnote>
  <w:endnote w:type="continuationSeparator" w:id="0">
    <w:p w14:paraId="722522BF" w14:textId="77777777" w:rsidR="001A746E" w:rsidRDefault="001A7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65D67" w14:textId="77777777" w:rsidR="001A746E" w:rsidRDefault="001A746E">
      <w:pPr>
        <w:spacing w:after="0" w:line="240" w:lineRule="auto"/>
      </w:pPr>
      <w:r>
        <w:separator/>
      </w:r>
    </w:p>
  </w:footnote>
  <w:footnote w:type="continuationSeparator" w:id="0">
    <w:p w14:paraId="78E4D1DD" w14:textId="77777777" w:rsidR="001A746E" w:rsidRDefault="001A746E">
      <w:pPr>
        <w:spacing w:after="0" w:line="240" w:lineRule="auto"/>
      </w:pPr>
      <w:r>
        <w:continuationSeparator/>
      </w:r>
    </w:p>
  </w:footnote>
  <w:footnote w:id="1">
    <w:p w14:paraId="54FDEDFB" w14:textId="77777777" w:rsidR="00BB0B1B" w:rsidRPr="007D715C" w:rsidRDefault="00BB0B1B" w:rsidP="00A416C6">
      <w:pPr>
        <w:pStyle w:val="FootnoteText"/>
        <w:rPr>
          <w:lang w:val="en-GB"/>
        </w:rPr>
      </w:pPr>
      <w:r>
        <w:rPr>
          <w:rStyle w:val="FootnoteReference"/>
        </w:rPr>
        <w:footnoteRef/>
      </w:r>
      <w:hyperlink r:id="rId1" w:history="1">
        <w:r w:rsidRPr="00DC49CF">
          <w:rPr>
            <w:rStyle w:val="Hyperlink"/>
            <w:lang w:val="en-GB"/>
          </w:rPr>
          <w:t>https://www.noradarealestate.com/blog/housing-market-predictions/</w:t>
        </w:r>
      </w:hyperlink>
      <w:r>
        <w:rPr>
          <w:lang w:val="en-GB"/>
        </w:rPr>
        <w:t xml:space="preserve"> </w:t>
      </w:r>
    </w:p>
  </w:footnote>
  <w:footnote w:id="2">
    <w:p w14:paraId="2C9F9EDC" w14:textId="77777777" w:rsidR="00BB0B1B" w:rsidRPr="00E448A2" w:rsidRDefault="00BB0B1B"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3">
    <w:p w14:paraId="6F64738D" w14:textId="7D202D31" w:rsidR="00BB0B1B" w:rsidRPr="00D55351" w:rsidRDefault="00BB0B1B" w:rsidP="00A416C6">
      <w:pPr>
        <w:pStyle w:val="FootnoteText"/>
        <w:rPr>
          <w:sz w:val="18"/>
          <w:szCs w:val="18"/>
          <w:lang w:val="en-US"/>
        </w:rPr>
      </w:pPr>
      <w:r>
        <w:rPr>
          <w:rStyle w:val="FootnoteReference"/>
        </w:rPr>
        <w:footnoteRef/>
      </w:r>
      <w:r>
        <w:rPr>
          <w:lang w:val="en-GB"/>
        </w:rPr>
        <w:t>Source:</w:t>
      </w:r>
      <w:r w:rsidR="00076C35">
        <w:rPr>
          <w:lang w:val="en-GB"/>
        </w:rPr>
        <w:t xml:space="preserve"> </w:t>
      </w:r>
      <w:r w:rsidRPr="00D55351">
        <w:rPr>
          <w:sz w:val="18"/>
          <w:szCs w:val="18"/>
          <w:lang w:val="en-US"/>
        </w:rPr>
        <w:t xml:space="preserve">United States Census Bureau </w:t>
      </w:r>
    </w:p>
    <w:p w14:paraId="7BB1EAAB" w14:textId="062BC580" w:rsidR="00BB0B1B" w:rsidRPr="008717A6" w:rsidRDefault="001A746E" w:rsidP="00A416C6">
      <w:pPr>
        <w:pStyle w:val="FootnoteText"/>
        <w:rPr>
          <w:lang w:val="en-GB"/>
        </w:rPr>
      </w:pPr>
      <w:hyperlink r:id="rId2" w:history="1">
        <w:r w:rsidR="00BB0B1B" w:rsidRPr="00DC49CF">
          <w:rPr>
            <w:rStyle w:val="Hyperlink"/>
            <w:sz w:val="18"/>
            <w:szCs w:val="18"/>
            <w:lang w:val="en-US"/>
          </w:rPr>
          <w:t>https://www.census.gov/quickfacts/fact/table/US/HSG445218</w:t>
        </w:r>
      </w:hyperlink>
      <w:r w:rsidR="00076C35">
        <w:rPr>
          <w:lang w:val="en-GB"/>
        </w:rPr>
        <w:t xml:space="preserve"> </w:t>
      </w:r>
    </w:p>
  </w:footnote>
  <w:footnote w:id="4">
    <w:p w14:paraId="1DFCF5FD" w14:textId="77777777" w:rsidR="007B0825" w:rsidRPr="00BB0B1B" w:rsidRDefault="007B0825" w:rsidP="007B0825">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p w14:paraId="07C81C55" w14:textId="0C759A32" w:rsidR="007B0825" w:rsidRPr="0071601D" w:rsidRDefault="007B0825">
      <w:pPr>
        <w:pStyle w:val="FootnoteText"/>
        <w:rPr>
          <w:lang w:val="en-US"/>
        </w:rPr>
      </w:pPr>
    </w:p>
  </w:footnote>
  <w:footnote w:id="5">
    <w:p w14:paraId="0376B619" w14:textId="77777777" w:rsidR="00BB0B1B" w:rsidRPr="00D55351" w:rsidRDefault="00BB0B1B" w:rsidP="00A416C6">
      <w:pPr>
        <w:pStyle w:val="FootnoteText"/>
        <w:rPr>
          <w:sz w:val="18"/>
          <w:szCs w:val="18"/>
          <w:lang w:val="en-US"/>
        </w:rPr>
      </w:pPr>
      <w:r>
        <w:rPr>
          <w:rStyle w:val="FootnoteReference"/>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7C3491E7" w14:textId="77777777" w:rsidR="00BB0B1B" w:rsidRPr="008717A6" w:rsidRDefault="001A746E" w:rsidP="00A416C6">
      <w:pPr>
        <w:pStyle w:val="FootnoteText"/>
        <w:rPr>
          <w:lang w:val="en-GB"/>
        </w:rPr>
      </w:pPr>
      <w:hyperlink r:id="rId3" w:history="1">
        <w:r w:rsidR="00BB0B1B" w:rsidRPr="00D55351">
          <w:rPr>
            <w:sz w:val="18"/>
            <w:szCs w:val="18"/>
            <w:lang w:val="en-US"/>
          </w:rPr>
          <w:t>file:///C:/Users/annao/AppData/Local/Temp/2004-9-house%20price%20prediction.pdf</w:t>
        </w:r>
      </w:hyperlink>
      <w:r w:rsidR="00BB0B1B">
        <w:rPr>
          <w:sz w:val="22"/>
          <w:szCs w:val="22"/>
          <w:lang w:val="en-US"/>
        </w:rPr>
        <w:t xml:space="preserve"> </w:t>
      </w:r>
    </w:p>
  </w:footnote>
  <w:footnote w:id="6">
    <w:p w14:paraId="7F31725D" w14:textId="00AA5899" w:rsidR="00BB0B1B" w:rsidRDefault="00BB0B1B" w:rsidP="00AA1AE4">
      <w:pPr>
        <w:pStyle w:val="FootnoteText"/>
        <w:rPr>
          <w:lang w:val="en-GB"/>
        </w:rPr>
      </w:pPr>
      <w:r>
        <w:rPr>
          <w:rStyle w:val="FootnoteReference"/>
        </w:rPr>
        <w:footnoteRef/>
      </w:r>
      <w:r>
        <w:rPr>
          <w:lang w:val="en-GB"/>
        </w:rPr>
        <w:t xml:space="preserve"> Sales comparison approach </w:t>
      </w:r>
    </w:p>
    <w:p w14:paraId="4C8BF961" w14:textId="63C57D51" w:rsidR="00BB0B1B" w:rsidRDefault="00BB0B1B" w:rsidP="00AA1AE4">
      <w:pPr>
        <w:pStyle w:val="FootnoteText"/>
        <w:rPr>
          <w:lang w:val="en-GB"/>
        </w:rPr>
      </w:pPr>
      <w:r w:rsidRPr="00D56FE2">
        <w:rPr>
          <w:highlight w:val="yellow"/>
          <w:lang w:val="en-GB"/>
        </w:rPr>
        <w:t>file:///C:/Users/annao/Downloads/HedonicPricingTheory.pdf</w:t>
      </w:r>
    </w:p>
    <w:p w14:paraId="1D12FB33" w14:textId="26FD46CF" w:rsidR="00BB0B1B" w:rsidRPr="008717A6" w:rsidRDefault="00BB0B1B" w:rsidP="00AA1AE4">
      <w:pPr>
        <w:pStyle w:val="FootnoteText"/>
        <w:rPr>
          <w:lang w:val="en-GB"/>
        </w:rPr>
      </w:pPr>
      <w:r>
        <w:rPr>
          <w:lang w:val="en-GB"/>
        </w:rPr>
        <w:t>-</w:t>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7">
    <w:p w14:paraId="1D08C45D" w14:textId="2EA17E16" w:rsidR="00BB0B1B" w:rsidRPr="00ED3281" w:rsidRDefault="00BB0B1B">
      <w:pPr>
        <w:pStyle w:val="FootnoteText"/>
        <w:rPr>
          <w:lang w:val="en-GB"/>
        </w:rPr>
      </w:pPr>
      <w:r>
        <w:rPr>
          <w:rStyle w:val="FootnoteReference"/>
        </w:rPr>
        <w:footnoteRef/>
      </w:r>
      <w:r w:rsidRPr="00ED3281">
        <w:rPr>
          <w:lang w:val="en-GB"/>
        </w:rPr>
        <w:t xml:space="preserve"> </w:t>
      </w:r>
      <w:r>
        <w:rPr>
          <w:sz w:val="22"/>
          <w:szCs w:val="22"/>
          <w:lang w:val="en-US"/>
        </w:rPr>
        <w:t xml:space="preserve">, </w:t>
      </w:r>
      <w:proofErr w:type="gramStart"/>
      <w:r>
        <w:rPr>
          <w:sz w:val="22"/>
          <w:szCs w:val="22"/>
          <w:lang w:val="en-US"/>
        </w:rPr>
        <w:t>firstly</w:t>
      </w:r>
      <w:proofErr w:type="gramEnd"/>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54B3D5B9" w:rsidR="00BB0B1B" w:rsidRPr="0071601D" w:rsidRDefault="00BB0B1B">
      <w:pPr>
        <w:pStyle w:val="FootnoteText"/>
      </w:pPr>
      <w:r>
        <w:rPr>
          <w:rStyle w:val="FootnoteReference"/>
        </w:rPr>
        <w:footnoteRef/>
      </w:r>
      <w:r w:rsidRPr="0071601D">
        <w:t xml:space="preserve"> </w:t>
      </w:r>
      <w:r w:rsidRPr="0071601D">
        <w:t>Riccardo A. Maronna</w:t>
      </w:r>
      <w:r w:rsidR="00076C35">
        <w:t xml:space="preserve"> </w:t>
      </w:r>
    </w:p>
  </w:footnote>
  <w:footnote w:id="9">
    <w:p w14:paraId="41AE94BD" w14:textId="32F0F56A" w:rsidR="00242AA2" w:rsidRDefault="00242AA2">
      <w:pPr>
        <w:pStyle w:val="FootnoteText"/>
      </w:pPr>
      <w:r>
        <w:rPr>
          <w:rStyle w:val="FootnoteReference"/>
        </w:rPr>
        <w:footnoteRef/>
      </w:r>
      <w:r w:rsidRPr="00242AA2">
        <w:t xml:space="preserve"> </w:t>
      </w:r>
      <w:r w:rsidRPr="00242AA2">
        <w:t xml:space="preserve">AGGIUNGERE </w:t>
      </w:r>
      <w:r w:rsidR="00BB3C40">
        <w:t xml:space="preserve">in </w:t>
      </w:r>
      <w:r w:rsidRPr="00242AA2">
        <w:t>BIBLIO</w:t>
      </w:r>
      <w:r w:rsidR="00BB3C40">
        <w:t xml:space="preserve"> a lui</w:t>
      </w:r>
      <w:r w:rsidR="00076C35">
        <w:t xml:space="preserve"> </w:t>
      </w:r>
      <w:hyperlink r:id="rId4" w:history="1">
        <w:r w:rsidRPr="00461647">
          <w:rPr>
            <w:rStyle w:val="Hyperlink"/>
          </w:rPr>
          <w:t>https://www.nber.org/papers/w3768.pdf</w:t>
        </w:r>
      </w:hyperlink>
      <w:r>
        <w:t xml:space="preserve"> </w:t>
      </w:r>
    </w:p>
    <w:p w14:paraId="3AB13FE3" w14:textId="77777777" w:rsidR="00242AA2" w:rsidRPr="00242AA2" w:rsidRDefault="00242AA2">
      <w:pPr>
        <w:pStyle w:val="FootnoteText"/>
      </w:pPr>
    </w:p>
  </w:footnote>
  <w:footnote w:id="10">
    <w:p w14:paraId="27EC9E6B" w14:textId="77777777" w:rsidR="00D42E26" w:rsidRPr="00BB0B1B" w:rsidRDefault="00D42E26" w:rsidP="00D42E26">
      <w:pPr>
        <w:pStyle w:val="FootnoteText"/>
        <w:rPr>
          <w:lang w:val="en-GB"/>
        </w:rPr>
      </w:pPr>
      <w:r>
        <w:rPr>
          <w:rStyle w:val="FootnoteReference"/>
        </w:rPr>
        <w:footnoteRef/>
      </w:r>
      <w:r w:rsidRPr="00700204">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footnote>
  <w:footnote w:id="11">
    <w:p w14:paraId="507D516B" w14:textId="46156E11" w:rsidR="00780FDB" w:rsidRPr="00780FDB" w:rsidRDefault="00780FDB">
      <w:pPr>
        <w:pStyle w:val="FootnoteText"/>
        <w:rPr>
          <w:lang w:val="en-GB"/>
        </w:rPr>
      </w:pPr>
      <w:r>
        <w:rPr>
          <w:rStyle w:val="FootnoteReference"/>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2">
    <w:p w14:paraId="334A6121" w14:textId="3347A2DC" w:rsidR="00BD39D7" w:rsidRPr="00BD39D7" w:rsidRDefault="00BD39D7" w:rsidP="00BD39D7">
      <w:pPr>
        <w:rPr>
          <w:color w:val="0000FF"/>
          <w:u w:val="single"/>
          <w:lang w:val="en-US"/>
        </w:rPr>
      </w:pPr>
      <w:r>
        <w:rPr>
          <w:rStyle w:val="FootnoteReference"/>
        </w:rPr>
        <w:footnoteRef/>
      </w:r>
      <w:r w:rsidRPr="00BD39D7">
        <w:rPr>
          <w:lang w:val="en-GB"/>
        </w:rPr>
        <w:t xml:space="preserve"> </w:t>
      </w:r>
      <w:hyperlink r:id="rId5" w:history="1">
        <w:r w:rsidRPr="008717A6">
          <w:rPr>
            <w:rStyle w:val="Hyperlink"/>
            <w:lang w:val="en-US"/>
          </w:rPr>
          <w:t>https://openreview.net/pdf?id=HklRwaEKwB</w:t>
        </w:r>
      </w:hyperlink>
    </w:p>
  </w:footnote>
  <w:footnote w:id="13">
    <w:p w14:paraId="35B9836C" w14:textId="7E3A6DC6" w:rsidR="00C37F64" w:rsidRPr="00C37F64" w:rsidRDefault="00C37F64">
      <w:pPr>
        <w:pStyle w:val="FootnoteText"/>
        <w:rPr>
          <w:lang w:val="en-GB"/>
        </w:rPr>
      </w:pPr>
      <w:r>
        <w:rPr>
          <w:rStyle w:val="FootnoteReference"/>
        </w:rPr>
        <w:footnoteRef/>
      </w:r>
      <w:r>
        <w:rPr>
          <w:lang w:val="en-GB"/>
        </w:rPr>
        <w:t xml:space="preserve">Ray, </w:t>
      </w:r>
      <w:hyperlink r:id="rId6" w:history="1">
        <w:r w:rsidRPr="00461647">
          <w:rPr>
            <w:rStyle w:val="Hyperlink"/>
            <w:lang w:val="en-GB"/>
          </w:rPr>
          <w:t>https://www.analyticsvidhya.com/blog/2018/05/improve-model-performance-cross-validation-in-python-r/</w:t>
        </w:r>
      </w:hyperlink>
      <w:r>
        <w:rPr>
          <w:lang w:val="en-GB"/>
        </w:rPr>
        <w:t xml:space="preserve"> </w:t>
      </w:r>
    </w:p>
  </w:footnote>
  <w:footnote w:id="14">
    <w:p w14:paraId="01AD86CA" w14:textId="76C6E060" w:rsidR="00BB0B1B" w:rsidRPr="00E40417" w:rsidRDefault="00BB0B1B">
      <w:pPr>
        <w:pStyle w:val="FootnoteText"/>
        <w:rPr>
          <w:lang w:val="en-GB"/>
        </w:rPr>
      </w:pPr>
      <w:r>
        <w:rPr>
          <w:rStyle w:val="FootnoteReference"/>
        </w:rPr>
        <w:footnoteRef/>
      </w:r>
      <w:r w:rsidRPr="00E40417">
        <w:rPr>
          <w:lang w:val="en-GB"/>
        </w:rPr>
        <w:t xml:space="preserve"> </w:t>
      </w:r>
      <w:hyperlink r:id="rId7" w:history="1">
        <w:r w:rsidRPr="00E40417">
          <w:rPr>
            <w:rStyle w:val="Hyperlink"/>
            <w:lang w:val="en-GB"/>
          </w:rPr>
          <w:t>https://en.wikipedia.org/wiki/Loss_function</w:t>
        </w:r>
      </w:hyperlink>
      <w:r w:rsidRPr="00E40417">
        <w:rPr>
          <w:lang w:val="en-GB"/>
        </w:rPr>
        <w:t xml:space="preserve"> </w:t>
      </w:r>
    </w:p>
  </w:footnote>
  <w:footnote w:id="15">
    <w:p w14:paraId="64F299EE" w14:textId="77777777" w:rsidR="00BB0B1B" w:rsidRPr="008717A6" w:rsidRDefault="00BB0B1B" w:rsidP="006924E2">
      <w:pPr>
        <w:pStyle w:val="FootnoteText"/>
        <w:rPr>
          <w:lang w:val="en-GB"/>
        </w:rPr>
      </w:pPr>
      <w:r>
        <w:rPr>
          <w:rStyle w:val="FootnoteReference"/>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8" w:history="1">
        <w:r w:rsidRPr="008717A6">
          <w:rPr>
            <w:rStyle w:val="Hyperlink"/>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6">
    <w:p w14:paraId="4A082A15" w14:textId="77777777" w:rsidR="00BB0B1B" w:rsidRPr="008717A6" w:rsidRDefault="00BB0B1B">
      <w:pPr>
        <w:pStyle w:val="FootnoteText"/>
        <w:rPr>
          <w:lang w:val="en-GB"/>
        </w:rPr>
      </w:pPr>
      <w:r>
        <w:rPr>
          <w:rStyle w:val="FootnoteReference"/>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7">
    <w:p w14:paraId="7E807058" w14:textId="77777777" w:rsidR="00BB0B1B" w:rsidRPr="008717A6" w:rsidRDefault="00BB0B1B" w:rsidP="007945BC">
      <w:pPr>
        <w:pStyle w:val="FootnoteText"/>
        <w:rPr>
          <w:lang w:val="en-GB"/>
        </w:rPr>
      </w:pPr>
      <w:r>
        <w:rPr>
          <w:rStyle w:val="FootnoteReference"/>
        </w:rPr>
        <w:footnoteRef/>
      </w:r>
      <w:r w:rsidRPr="008717A6">
        <w:rPr>
          <w:lang w:val="en-GB"/>
        </w:rPr>
        <w:t xml:space="preserve"> Add one extra feature = 1 to have </w:t>
      </w:r>
    </w:p>
  </w:footnote>
  <w:footnote w:id="18">
    <w:p w14:paraId="2062E8A4" w14:textId="6980DED5" w:rsidR="00BB0B1B" w:rsidRPr="008717A6" w:rsidRDefault="00BB0B1B" w:rsidP="007945BC">
      <w:pPr>
        <w:pStyle w:val="FootnoteText"/>
        <w:rPr>
          <w:lang w:val="en-GB"/>
        </w:rPr>
      </w:pPr>
      <w:r>
        <w:rPr>
          <w:rStyle w:val="FootnoteReference"/>
        </w:rPr>
        <w:footnoteRef/>
      </w:r>
      <w:r w:rsidR="00076C35">
        <w:rPr>
          <w:lang w:val="en-GB"/>
        </w:rPr>
        <w:t xml:space="preserve"> </w:t>
      </w:r>
      <w:r w:rsidRPr="008717A6">
        <w:rPr>
          <w:lang w:val="en-GB"/>
        </w:rPr>
        <w:t>This happens if the data points span</w:t>
      </w:r>
      <w:r w:rsidR="00076C35">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9">
    <w:p w14:paraId="0D839B0C" w14:textId="77777777" w:rsidR="00BB0B1B" w:rsidRPr="008717A6" w:rsidRDefault="00BB0B1B" w:rsidP="007945BC">
      <w:pPr>
        <w:pStyle w:val="FootnoteText"/>
        <w:rPr>
          <w:lang w:val="en-GB"/>
        </w:rPr>
      </w:pPr>
      <w:r>
        <w:rPr>
          <w:rStyle w:val="FootnoteReference"/>
        </w:rPr>
        <w:footnoteRef/>
      </w:r>
      <w:r w:rsidRPr="008717A6">
        <w:rPr>
          <w:lang w:val="en-GB"/>
        </w:rPr>
        <w:t>https://www.math.arizona.edu/~hzhang/math574m/Read/RidgeRegressionBiasedEstimationForNonorthogonalProblems.pdf</w:t>
      </w:r>
    </w:p>
  </w:footnote>
  <w:footnote w:id="20">
    <w:p w14:paraId="0CDFC912" w14:textId="77777777" w:rsidR="00BB0B1B" w:rsidRPr="008717A6" w:rsidRDefault="00BB0B1B" w:rsidP="007945BC">
      <w:pPr>
        <w:pStyle w:val="FootnoteText"/>
        <w:rPr>
          <w:lang w:val="en-GB"/>
        </w:rPr>
      </w:pPr>
      <w:r>
        <w:rPr>
          <w:rStyle w:val="FootnoteReference"/>
        </w:rPr>
        <w:footnoteRef/>
      </w:r>
      <w:r w:rsidRPr="008717A6">
        <w:rPr>
          <w:lang w:val="en-GB"/>
        </w:rPr>
        <w:t xml:space="preserve"> Overfitting: the algorithm performs very good on training data but cannot be generalized to a new bunch of data. </w:t>
      </w:r>
    </w:p>
  </w:footnote>
  <w:footnote w:id="21">
    <w:p w14:paraId="00316360" w14:textId="77777777" w:rsidR="00BB0B1B" w:rsidRPr="007E31CF" w:rsidRDefault="00BB0B1B" w:rsidP="007945BC">
      <w:pPr>
        <w:rPr>
          <w:sz w:val="20"/>
          <w:szCs w:val="20"/>
          <w:lang w:val="en-GB"/>
        </w:rPr>
      </w:pPr>
      <w:r>
        <w:rPr>
          <w:rStyle w:val="FootnoteReference"/>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BB0B1B" w:rsidRPr="007E31CF" w:rsidRDefault="00BB0B1B" w:rsidP="007945BC">
      <w:pPr>
        <w:pStyle w:val="FootnoteText"/>
        <w:rPr>
          <w:lang w:val="en-GB"/>
        </w:rPr>
      </w:pPr>
    </w:p>
  </w:footnote>
  <w:footnote w:id="22">
    <w:p w14:paraId="4B4CED8E" w14:textId="1D699D33" w:rsidR="00BB0B1B" w:rsidRPr="00485C02" w:rsidRDefault="00BB0B1B" w:rsidP="001F6F3A">
      <w:pPr>
        <w:rPr>
          <w:lang w:val="en-GB"/>
        </w:rPr>
      </w:pPr>
      <w:r>
        <w:rPr>
          <w:rStyle w:val="FootnoteReference"/>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23">
    <w:p w14:paraId="614240A4" w14:textId="77777777" w:rsidR="00BB0B1B" w:rsidRPr="008717A6" w:rsidRDefault="00BB0B1B" w:rsidP="007945BC">
      <w:pPr>
        <w:pStyle w:val="FootnoteText"/>
        <w:rPr>
          <w:lang w:val="en-GB"/>
        </w:rPr>
      </w:pPr>
      <w:r>
        <w:rPr>
          <w:rStyle w:val="FootnoteReference"/>
        </w:rPr>
        <w:footnoteRef/>
      </w:r>
      <w:r w:rsidRPr="008717A6">
        <w:rPr>
          <w:lang w:val="en-GB"/>
        </w:rPr>
        <w:t xml:space="preserve"> </w:t>
      </w:r>
      <w:hyperlink r:id="rId9" w:history="1">
        <w:r w:rsidRPr="008717A6">
          <w:rPr>
            <w:rStyle w:val="Hyperlink"/>
            <w:lang w:val="en-GB"/>
          </w:rPr>
          <w:t>https://www.statisticshowto.com/lasso-regression/</w:t>
        </w:r>
      </w:hyperlink>
      <w:r w:rsidRPr="008717A6">
        <w:rPr>
          <w:lang w:val="en-GB"/>
        </w:rPr>
        <w:t xml:space="preserve"> </w:t>
      </w:r>
    </w:p>
  </w:footnote>
  <w:footnote w:id="24">
    <w:p w14:paraId="364353AD" w14:textId="77777777" w:rsidR="00BB0B1B" w:rsidRPr="008717A6" w:rsidRDefault="00BB0B1B">
      <w:pPr>
        <w:pStyle w:val="FootnoteText"/>
        <w:rPr>
          <w:lang w:val="en-GB"/>
        </w:rPr>
      </w:pPr>
      <w:r>
        <w:rPr>
          <w:rStyle w:val="FootnoteReference"/>
        </w:rPr>
        <w:footnoteRef/>
      </w:r>
      <w:r w:rsidRPr="008717A6">
        <w:rPr>
          <w:lang w:val="en-GB"/>
        </w:rPr>
        <w:t xml:space="preserve"> </w:t>
      </w:r>
      <w:hyperlink r:id="rId10" w:history="1">
        <w:r w:rsidRPr="008717A6">
          <w:rPr>
            <w:rStyle w:val="Hyperlink"/>
            <w:lang w:val="en-GB"/>
          </w:rPr>
          <w:t>https://towardsdatascience.com/why-and-how-to-cross-validate-a-model-d6424b45261f</w:t>
        </w:r>
      </w:hyperlink>
      <w:r w:rsidRPr="008717A6">
        <w:rPr>
          <w:lang w:val="en-GB"/>
        </w:rPr>
        <w:t xml:space="preserve"> </w:t>
      </w:r>
    </w:p>
  </w:footnote>
  <w:footnote w:id="25">
    <w:p w14:paraId="4FEDEAD7" w14:textId="77777777" w:rsidR="00BB0B1B" w:rsidRPr="008717A6" w:rsidRDefault="00BB0B1B">
      <w:pPr>
        <w:pStyle w:val="FootnoteText"/>
        <w:rPr>
          <w:lang w:val="en-GB"/>
        </w:rPr>
      </w:pPr>
      <w:r>
        <w:rPr>
          <w:rStyle w:val="FootnoteReference"/>
        </w:rPr>
        <w:footnoteRef/>
      </w:r>
      <w:r w:rsidRPr="008717A6">
        <w:rPr>
          <w:lang w:val="en-GB"/>
        </w:rPr>
        <w:t xml:space="preserve"> </w:t>
      </w:r>
      <w:hyperlink r:id="rId11" w:history="1">
        <w:r w:rsidRPr="008717A6">
          <w:rPr>
            <w:rStyle w:val="Hyperlink"/>
            <w:lang w:val="en-GB"/>
          </w:rPr>
          <w:t>https://arxiv.org/pdf/1909.11696.pdf</w:t>
        </w:r>
      </w:hyperlink>
      <w:r w:rsidRPr="008717A6">
        <w:rPr>
          <w:lang w:val="en-GB"/>
        </w:rPr>
        <w:t xml:space="preserve"> </w:t>
      </w:r>
    </w:p>
  </w:footnote>
  <w:footnote w:id="26">
    <w:p w14:paraId="75570F85" w14:textId="77777777" w:rsidR="00BB0B1B" w:rsidRPr="008717A6" w:rsidRDefault="00BB0B1B">
      <w:pPr>
        <w:pStyle w:val="FootnoteText"/>
        <w:rPr>
          <w:lang w:val="en-GB"/>
        </w:rPr>
      </w:pPr>
      <w:r>
        <w:rPr>
          <w:rStyle w:val="FootnoteReference"/>
        </w:rPr>
        <w:footnoteRef/>
      </w:r>
      <w:r w:rsidRPr="008717A6">
        <w:rPr>
          <w:lang w:val="en-GB"/>
        </w:rPr>
        <w:t xml:space="preserve"> </w:t>
      </w:r>
      <w:hyperlink r:id="rId12" w:history="1">
        <w:r w:rsidRPr="008717A6">
          <w:rPr>
            <w:rStyle w:val="Hyperlink"/>
            <w:lang w:val="en-GB"/>
          </w:rPr>
          <w:t>https://www.datacamp.com/community/tutorials/tutorial-ridge-lasso-elastic-net</w:t>
        </w:r>
      </w:hyperlink>
      <w:r w:rsidRPr="008717A6">
        <w:rPr>
          <w:lang w:val="en-GB"/>
        </w:rPr>
        <w:t xml:space="preserve"> </w:t>
      </w:r>
    </w:p>
  </w:footnote>
  <w:footnote w:id="27">
    <w:p w14:paraId="395C4D6A" w14:textId="32FDFAB8" w:rsidR="00BB0B1B" w:rsidRPr="00267C4A" w:rsidRDefault="00BB0B1B">
      <w:pPr>
        <w:pStyle w:val="FootnoteText"/>
        <w:rPr>
          <w:lang w:val="en-GB"/>
        </w:rPr>
      </w:pPr>
      <w:r>
        <w:rPr>
          <w:rStyle w:val="FootnoteReference"/>
        </w:rPr>
        <w:footnoteRef/>
      </w:r>
      <w:hyperlink r:id="rId13" w:history="1">
        <w:r w:rsidRPr="004A0725">
          <w:rPr>
            <w:rStyle w:val="Hyperlink"/>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BB0B1B" w:rsidRDefault="00BB0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BB0B1B" w14:paraId="4022A39A" w14:textId="77777777">
      <w:tc>
        <w:tcPr>
          <w:tcW w:w="4814" w:type="dxa"/>
          <w:tcBorders>
            <w:top w:val="nil"/>
            <w:left w:val="nil"/>
            <w:bottom w:val="nil"/>
            <w:right w:val="nil"/>
          </w:tcBorders>
        </w:tcPr>
        <w:p w14:paraId="20C035EA" w14:textId="77777777" w:rsidR="00BB0B1B" w:rsidRPr="003B0A77" w:rsidRDefault="00BB0B1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BB0B1B" w:rsidRDefault="00BB0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BB0B1B" w:rsidRDefault="00BB0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3"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7"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6"/>
  </w:num>
  <w:num w:numId="5">
    <w:abstractNumId w:val="2"/>
  </w:num>
  <w:num w:numId="6">
    <w:abstractNumId w:val="1"/>
  </w:num>
  <w:num w:numId="7">
    <w:abstractNumId w:val="12"/>
  </w:num>
  <w:num w:numId="8">
    <w:abstractNumId w:val="4"/>
  </w:num>
  <w:num w:numId="9">
    <w:abstractNumId w:val="5"/>
  </w:num>
  <w:num w:numId="10">
    <w:abstractNumId w:val="10"/>
  </w:num>
  <w:num w:numId="11">
    <w:abstractNumId w:val="14"/>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378A"/>
    <w:rsid w:val="0001623F"/>
    <w:rsid w:val="0002186B"/>
    <w:rsid w:val="00022CFD"/>
    <w:rsid w:val="00027186"/>
    <w:rsid w:val="000358A1"/>
    <w:rsid w:val="000437B2"/>
    <w:rsid w:val="00047AED"/>
    <w:rsid w:val="000663C0"/>
    <w:rsid w:val="00066B5D"/>
    <w:rsid w:val="0007297D"/>
    <w:rsid w:val="00073D7B"/>
    <w:rsid w:val="00076C35"/>
    <w:rsid w:val="00083AC8"/>
    <w:rsid w:val="000A1641"/>
    <w:rsid w:val="000A488E"/>
    <w:rsid w:val="000A79BC"/>
    <w:rsid w:val="000B1BA6"/>
    <w:rsid w:val="000B3BFE"/>
    <w:rsid w:val="000C4532"/>
    <w:rsid w:val="000D36DD"/>
    <w:rsid w:val="000D7B87"/>
    <w:rsid w:val="000E0EED"/>
    <w:rsid w:val="000F4F90"/>
    <w:rsid w:val="0010360F"/>
    <w:rsid w:val="00110A89"/>
    <w:rsid w:val="0011170E"/>
    <w:rsid w:val="00112397"/>
    <w:rsid w:val="00113AFB"/>
    <w:rsid w:val="00115163"/>
    <w:rsid w:val="00137B55"/>
    <w:rsid w:val="00145559"/>
    <w:rsid w:val="00156D75"/>
    <w:rsid w:val="00160500"/>
    <w:rsid w:val="00161608"/>
    <w:rsid w:val="001625C1"/>
    <w:rsid w:val="00172859"/>
    <w:rsid w:val="00186B07"/>
    <w:rsid w:val="00191362"/>
    <w:rsid w:val="0019388A"/>
    <w:rsid w:val="00197238"/>
    <w:rsid w:val="001A0FC4"/>
    <w:rsid w:val="001A746E"/>
    <w:rsid w:val="001B64BD"/>
    <w:rsid w:val="001B6A91"/>
    <w:rsid w:val="001C0037"/>
    <w:rsid w:val="001C14EE"/>
    <w:rsid w:val="001C397E"/>
    <w:rsid w:val="001C6B76"/>
    <w:rsid w:val="001D3434"/>
    <w:rsid w:val="001E1342"/>
    <w:rsid w:val="001E145A"/>
    <w:rsid w:val="001E2ED7"/>
    <w:rsid w:val="001E7834"/>
    <w:rsid w:val="001F141A"/>
    <w:rsid w:val="001F1E93"/>
    <w:rsid w:val="001F56C9"/>
    <w:rsid w:val="001F6F3A"/>
    <w:rsid w:val="0020658F"/>
    <w:rsid w:val="00210E8D"/>
    <w:rsid w:val="0021218B"/>
    <w:rsid w:val="00214345"/>
    <w:rsid w:val="00226D5B"/>
    <w:rsid w:val="00237482"/>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3B79"/>
    <w:rsid w:val="002C23A1"/>
    <w:rsid w:val="002C7A18"/>
    <w:rsid w:val="002D269C"/>
    <w:rsid w:val="002D71C3"/>
    <w:rsid w:val="002E6E25"/>
    <w:rsid w:val="002F710F"/>
    <w:rsid w:val="00303A2A"/>
    <w:rsid w:val="00306532"/>
    <w:rsid w:val="00317A55"/>
    <w:rsid w:val="003209AF"/>
    <w:rsid w:val="00322B1D"/>
    <w:rsid w:val="00325F3A"/>
    <w:rsid w:val="0033117F"/>
    <w:rsid w:val="00334E62"/>
    <w:rsid w:val="003353FE"/>
    <w:rsid w:val="003376BA"/>
    <w:rsid w:val="003405D5"/>
    <w:rsid w:val="003529B0"/>
    <w:rsid w:val="0035447A"/>
    <w:rsid w:val="003826D6"/>
    <w:rsid w:val="00382E90"/>
    <w:rsid w:val="00383428"/>
    <w:rsid w:val="003A1CBD"/>
    <w:rsid w:val="003A440A"/>
    <w:rsid w:val="003B0A77"/>
    <w:rsid w:val="003C0E65"/>
    <w:rsid w:val="003C2ABD"/>
    <w:rsid w:val="003C2B5C"/>
    <w:rsid w:val="003C2C7D"/>
    <w:rsid w:val="003C3738"/>
    <w:rsid w:val="003C7DB2"/>
    <w:rsid w:val="003E396A"/>
    <w:rsid w:val="003E584B"/>
    <w:rsid w:val="003E65AD"/>
    <w:rsid w:val="003F1130"/>
    <w:rsid w:val="003F4EEF"/>
    <w:rsid w:val="003F5F8F"/>
    <w:rsid w:val="003F62B0"/>
    <w:rsid w:val="004015A1"/>
    <w:rsid w:val="00401B92"/>
    <w:rsid w:val="004027DD"/>
    <w:rsid w:val="00406C3F"/>
    <w:rsid w:val="004118F5"/>
    <w:rsid w:val="00422F1F"/>
    <w:rsid w:val="00425753"/>
    <w:rsid w:val="004271C8"/>
    <w:rsid w:val="0043090E"/>
    <w:rsid w:val="00430B6E"/>
    <w:rsid w:val="004477C9"/>
    <w:rsid w:val="00453C54"/>
    <w:rsid w:val="00463C11"/>
    <w:rsid w:val="004820D5"/>
    <w:rsid w:val="00485C02"/>
    <w:rsid w:val="00487C35"/>
    <w:rsid w:val="00494695"/>
    <w:rsid w:val="004A1B83"/>
    <w:rsid w:val="004B3710"/>
    <w:rsid w:val="004B459C"/>
    <w:rsid w:val="004C1105"/>
    <w:rsid w:val="004C2858"/>
    <w:rsid w:val="004C3075"/>
    <w:rsid w:val="004E2032"/>
    <w:rsid w:val="004E63A7"/>
    <w:rsid w:val="004F4211"/>
    <w:rsid w:val="00501C29"/>
    <w:rsid w:val="00502316"/>
    <w:rsid w:val="00503E6F"/>
    <w:rsid w:val="005061EB"/>
    <w:rsid w:val="0050734B"/>
    <w:rsid w:val="00516ED5"/>
    <w:rsid w:val="0052361B"/>
    <w:rsid w:val="00537CBE"/>
    <w:rsid w:val="00560556"/>
    <w:rsid w:val="005609B0"/>
    <w:rsid w:val="00570F87"/>
    <w:rsid w:val="0057240B"/>
    <w:rsid w:val="00573296"/>
    <w:rsid w:val="00574A79"/>
    <w:rsid w:val="00580C75"/>
    <w:rsid w:val="00581DDC"/>
    <w:rsid w:val="00582B0B"/>
    <w:rsid w:val="00585164"/>
    <w:rsid w:val="00586B1B"/>
    <w:rsid w:val="0059012A"/>
    <w:rsid w:val="00595E66"/>
    <w:rsid w:val="005970D4"/>
    <w:rsid w:val="00597DE6"/>
    <w:rsid w:val="005A1579"/>
    <w:rsid w:val="005A16A2"/>
    <w:rsid w:val="005B00EC"/>
    <w:rsid w:val="005B435E"/>
    <w:rsid w:val="005B54F9"/>
    <w:rsid w:val="005C3D62"/>
    <w:rsid w:val="005D0D12"/>
    <w:rsid w:val="005E1D4F"/>
    <w:rsid w:val="005E2400"/>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75F0B"/>
    <w:rsid w:val="00676AD9"/>
    <w:rsid w:val="0068629A"/>
    <w:rsid w:val="00691E76"/>
    <w:rsid w:val="006924E2"/>
    <w:rsid w:val="006A21BA"/>
    <w:rsid w:val="006B3F7E"/>
    <w:rsid w:val="006C0AF8"/>
    <w:rsid w:val="006C24EE"/>
    <w:rsid w:val="006C4005"/>
    <w:rsid w:val="006C7A98"/>
    <w:rsid w:val="006C7E8A"/>
    <w:rsid w:val="006F03F2"/>
    <w:rsid w:val="006F5397"/>
    <w:rsid w:val="00700204"/>
    <w:rsid w:val="0070369A"/>
    <w:rsid w:val="00707356"/>
    <w:rsid w:val="0071391E"/>
    <w:rsid w:val="00713A1A"/>
    <w:rsid w:val="0071432B"/>
    <w:rsid w:val="00714B7B"/>
    <w:rsid w:val="0071601D"/>
    <w:rsid w:val="00716CA8"/>
    <w:rsid w:val="00720C70"/>
    <w:rsid w:val="00722CCC"/>
    <w:rsid w:val="007270C9"/>
    <w:rsid w:val="00730B75"/>
    <w:rsid w:val="00743C57"/>
    <w:rsid w:val="007507C9"/>
    <w:rsid w:val="00770253"/>
    <w:rsid w:val="007721B1"/>
    <w:rsid w:val="00774801"/>
    <w:rsid w:val="0077554C"/>
    <w:rsid w:val="00775B80"/>
    <w:rsid w:val="00776733"/>
    <w:rsid w:val="00780FDB"/>
    <w:rsid w:val="00782A7F"/>
    <w:rsid w:val="00782D15"/>
    <w:rsid w:val="00783214"/>
    <w:rsid w:val="00783C2F"/>
    <w:rsid w:val="007852B7"/>
    <w:rsid w:val="007856FD"/>
    <w:rsid w:val="00787CD6"/>
    <w:rsid w:val="00791669"/>
    <w:rsid w:val="0079238A"/>
    <w:rsid w:val="007945BC"/>
    <w:rsid w:val="007948D3"/>
    <w:rsid w:val="00794D7D"/>
    <w:rsid w:val="007A0EC6"/>
    <w:rsid w:val="007B0825"/>
    <w:rsid w:val="007B1A25"/>
    <w:rsid w:val="007C158F"/>
    <w:rsid w:val="007C2E33"/>
    <w:rsid w:val="007C4EDD"/>
    <w:rsid w:val="007C4EFF"/>
    <w:rsid w:val="007C50C7"/>
    <w:rsid w:val="007D1E64"/>
    <w:rsid w:val="007D6523"/>
    <w:rsid w:val="007E235F"/>
    <w:rsid w:val="007E31CF"/>
    <w:rsid w:val="007F76E7"/>
    <w:rsid w:val="00800272"/>
    <w:rsid w:val="00804D5B"/>
    <w:rsid w:val="00816CB0"/>
    <w:rsid w:val="00820D40"/>
    <w:rsid w:val="00821D17"/>
    <w:rsid w:val="0082347D"/>
    <w:rsid w:val="0083450E"/>
    <w:rsid w:val="00835CFE"/>
    <w:rsid w:val="008431D2"/>
    <w:rsid w:val="0085549F"/>
    <w:rsid w:val="008670CD"/>
    <w:rsid w:val="0087003E"/>
    <w:rsid w:val="00870522"/>
    <w:rsid w:val="008717A6"/>
    <w:rsid w:val="00872455"/>
    <w:rsid w:val="00882786"/>
    <w:rsid w:val="00886D82"/>
    <w:rsid w:val="00895E62"/>
    <w:rsid w:val="008A78DB"/>
    <w:rsid w:val="008B1687"/>
    <w:rsid w:val="008C1289"/>
    <w:rsid w:val="008C717F"/>
    <w:rsid w:val="008D7354"/>
    <w:rsid w:val="008D7D57"/>
    <w:rsid w:val="008E048F"/>
    <w:rsid w:val="008E576E"/>
    <w:rsid w:val="009029A8"/>
    <w:rsid w:val="00916537"/>
    <w:rsid w:val="009219A8"/>
    <w:rsid w:val="00924146"/>
    <w:rsid w:val="00931B0F"/>
    <w:rsid w:val="0093413E"/>
    <w:rsid w:val="009453AF"/>
    <w:rsid w:val="009478DB"/>
    <w:rsid w:val="009548B8"/>
    <w:rsid w:val="0096088F"/>
    <w:rsid w:val="009644F0"/>
    <w:rsid w:val="009672BA"/>
    <w:rsid w:val="00973B06"/>
    <w:rsid w:val="00975E5C"/>
    <w:rsid w:val="0098043E"/>
    <w:rsid w:val="00984996"/>
    <w:rsid w:val="009849F5"/>
    <w:rsid w:val="009928FE"/>
    <w:rsid w:val="0099679D"/>
    <w:rsid w:val="0099716C"/>
    <w:rsid w:val="009A5245"/>
    <w:rsid w:val="009B6473"/>
    <w:rsid w:val="009C0423"/>
    <w:rsid w:val="009C76E5"/>
    <w:rsid w:val="009C79EE"/>
    <w:rsid w:val="009D2515"/>
    <w:rsid w:val="009D7101"/>
    <w:rsid w:val="009E059E"/>
    <w:rsid w:val="009E2BF5"/>
    <w:rsid w:val="00A0055A"/>
    <w:rsid w:val="00A13438"/>
    <w:rsid w:val="00A14216"/>
    <w:rsid w:val="00A157DA"/>
    <w:rsid w:val="00A16D9B"/>
    <w:rsid w:val="00A21A9E"/>
    <w:rsid w:val="00A347D5"/>
    <w:rsid w:val="00A416C6"/>
    <w:rsid w:val="00A41D8F"/>
    <w:rsid w:val="00A504E2"/>
    <w:rsid w:val="00A53898"/>
    <w:rsid w:val="00A55F94"/>
    <w:rsid w:val="00A57C3C"/>
    <w:rsid w:val="00A63C1F"/>
    <w:rsid w:val="00A64DC6"/>
    <w:rsid w:val="00A67002"/>
    <w:rsid w:val="00A826A5"/>
    <w:rsid w:val="00A846E1"/>
    <w:rsid w:val="00A854DD"/>
    <w:rsid w:val="00A86DA1"/>
    <w:rsid w:val="00A90C34"/>
    <w:rsid w:val="00A94F9C"/>
    <w:rsid w:val="00A9747A"/>
    <w:rsid w:val="00AA1AE4"/>
    <w:rsid w:val="00AB6AC3"/>
    <w:rsid w:val="00AC5608"/>
    <w:rsid w:val="00AD20BA"/>
    <w:rsid w:val="00AD46BD"/>
    <w:rsid w:val="00AD671B"/>
    <w:rsid w:val="00AE1DAF"/>
    <w:rsid w:val="00AE4248"/>
    <w:rsid w:val="00AE7C3F"/>
    <w:rsid w:val="00AF616B"/>
    <w:rsid w:val="00B008ED"/>
    <w:rsid w:val="00B02E91"/>
    <w:rsid w:val="00B12A27"/>
    <w:rsid w:val="00B164C6"/>
    <w:rsid w:val="00B2361D"/>
    <w:rsid w:val="00B32544"/>
    <w:rsid w:val="00B4150B"/>
    <w:rsid w:val="00B43883"/>
    <w:rsid w:val="00B445D4"/>
    <w:rsid w:val="00B50C05"/>
    <w:rsid w:val="00B56711"/>
    <w:rsid w:val="00B62A1D"/>
    <w:rsid w:val="00B62B5C"/>
    <w:rsid w:val="00B64745"/>
    <w:rsid w:val="00B84DCC"/>
    <w:rsid w:val="00B87977"/>
    <w:rsid w:val="00BA2242"/>
    <w:rsid w:val="00BA4BC5"/>
    <w:rsid w:val="00BB0B1B"/>
    <w:rsid w:val="00BB0BED"/>
    <w:rsid w:val="00BB3C40"/>
    <w:rsid w:val="00BB6231"/>
    <w:rsid w:val="00BC10FE"/>
    <w:rsid w:val="00BC46C0"/>
    <w:rsid w:val="00BC57F9"/>
    <w:rsid w:val="00BC5EA4"/>
    <w:rsid w:val="00BC640C"/>
    <w:rsid w:val="00BD39D7"/>
    <w:rsid w:val="00BD54BF"/>
    <w:rsid w:val="00BD6B56"/>
    <w:rsid w:val="00BE383B"/>
    <w:rsid w:val="00BF1EA7"/>
    <w:rsid w:val="00BF50D6"/>
    <w:rsid w:val="00BF648A"/>
    <w:rsid w:val="00C12977"/>
    <w:rsid w:val="00C22BA7"/>
    <w:rsid w:val="00C33048"/>
    <w:rsid w:val="00C35AF8"/>
    <w:rsid w:val="00C37F64"/>
    <w:rsid w:val="00C458D5"/>
    <w:rsid w:val="00C67D85"/>
    <w:rsid w:val="00C70CC0"/>
    <w:rsid w:val="00C716C8"/>
    <w:rsid w:val="00C808BE"/>
    <w:rsid w:val="00C8466D"/>
    <w:rsid w:val="00CA0299"/>
    <w:rsid w:val="00CA1A4B"/>
    <w:rsid w:val="00CA7E4A"/>
    <w:rsid w:val="00CB6C8F"/>
    <w:rsid w:val="00CD2492"/>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4FF"/>
    <w:rsid w:val="00D52E4E"/>
    <w:rsid w:val="00D5314B"/>
    <w:rsid w:val="00D55351"/>
    <w:rsid w:val="00D5553C"/>
    <w:rsid w:val="00D56FE2"/>
    <w:rsid w:val="00D6362D"/>
    <w:rsid w:val="00D64379"/>
    <w:rsid w:val="00D67AC1"/>
    <w:rsid w:val="00D74DC4"/>
    <w:rsid w:val="00D94E39"/>
    <w:rsid w:val="00D9534B"/>
    <w:rsid w:val="00D9570C"/>
    <w:rsid w:val="00DA2D43"/>
    <w:rsid w:val="00DA3BAC"/>
    <w:rsid w:val="00DA5B49"/>
    <w:rsid w:val="00DB28EB"/>
    <w:rsid w:val="00DC6A7F"/>
    <w:rsid w:val="00DD3558"/>
    <w:rsid w:val="00DD7CC2"/>
    <w:rsid w:val="00DE1FFF"/>
    <w:rsid w:val="00DF062F"/>
    <w:rsid w:val="00DF1F8E"/>
    <w:rsid w:val="00E03691"/>
    <w:rsid w:val="00E16FE1"/>
    <w:rsid w:val="00E255C9"/>
    <w:rsid w:val="00E301C2"/>
    <w:rsid w:val="00E32DB6"/>
    <w:rsid w:val="00E40417"/>
    <w:rsid w:val="00E40532"/>
    <w:rsid w:val="00E4113D"/>
    <w:rsid w:val="00E421FA"/>
    <w:rsid w:val="00E44828"/>
    <w:rsid w:val="00E50D6A"/>
    <w:rsid w:val="00E6464A"/>
    <w:rsid w:val="00E67E81"/>
    <w:rsid w:val="00E70E63"/>
    <w:rsid w:val="00E73E46"/>
    <w:rsid w:val="00E7572B"/>
    <w:rsid w:val="00E95573"/>
    <w:rsid w:val="00EA14C5"/>
    <w:rsid w:val="00EA54F3"/>
    <w:rsid w:val="00EA556B"/>
    <w:rsid w:val="00EA573B"/>
    <w:rsid w:val="00EA5F26"/>
    <w:rsid w:val="00EB0DFE"/>
    <w:rsid w:val="00EB41E3"/>
    <w:rsid w:val="00EB6BD6"/>
    <w:rsid w:val="00EB7C9B"/>
    <w:rsid w:val="00EC11F7"/>
    <w:rsid w:val="00EC360A"/>
    <w:rsid w:val="00EC487F"/>
    <w:rsid w:val="00EC6A22"/>
    <w:rsid w:val="00EC7006"/>
    <w:rsid w:val="00ED3281"/>
    <w:rsid w:val="00ED551D"/>
    <w:rsid w:val="00EE1C09"/>
    <w:rsid w:val="00EE4B89"/>
    <w:rsid w:val="00EF50C6"/>
    <w:rsid w:val="00EF60F8"/>
    <w:rsid w:val="00F03F72"/>
    <w:rsid w:val="00F0750D"/>
    <w:rsid w:val="00F12811"/>
    <w:rsid w:val="00F20E73"/>
    <w:rsid w:val="00F326A6"/>
    <w:rsid w:val="00F34437"/>
    <w:rsid w:val="00F40AD2"/>
    <w:rsid w:val="00F47EC1"/>
    <w:rsid w:val="00F5084E"/>
    <w:rsid w:val="00F53682"/>
    <w:rsid w:val="00F560D3"/>
    <w:rsid w:val="00F65903"/>
    <w:rsid w:val="00F87C1B"/>
    <w:rsid w:val="00F91227"/>
    <w:rsid w:val="00F92054"/>
    <w:rsid w:val="00FA6FB2"/>
    <w:rsid w:val="00FC4E1C"/>
    <w:rsid w:val="00FC64CE"/>
    <w:rsid w:val="00FC6940"/>
    <w:rsid w:val="00FD03A0"/>
    <w:rsid w:val="00FD364A"/>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669"/>
  </w:style>
  <w:style w:type="paragraph" w:styleId="Heading1">
    <w:name w:val="heading 1"/>
    <w:basedOn w:val="Normal"/>
    <w:next w:val="Normal"/>
    <w:link w:val="Heading1Char"/>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Heading3">
    <w:name w:val="heading 3"/>
    <w:basedOn w:val="Normal"/>
    <w:next w:val="Normal"/>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322B1D"/>
    <w:rPr>
      <w:rFonts w:asciiTheme="majorHAnsi" w:eastAsiaTheme="majorEastAsia" w:hAnsiTheme="majorHAnsi" w:cstheme="majorBidi"/>
      <w:b/>
      <w:color w:val="2E74B5" w:themeColor="accent1" w:themeShade="BF"/>
      <w:sz w:val="28"/>
      <w:szCs w:val="32"/>
    </w:rPr>
  </w:style>
  <w:style w:type="paragraph" w:styleId="Subtitle">
    <w:name w:val="Subtitle"/>
    <w:basedOn w:val="Normal"/>
    <w:next w:val="Normal"/>
    <w:link w:val="SubtitleChar"/>
    <w:uiPriority w:val="11"/>
    <w:qFormat/>
    <w:rPr>
      <w:b/>
    </w:rPr>
  </w:style>
  <w:style w:type="character" w:customStyle="1" w:styleId="SubtitleChar">
    <w:name w:val="Subtitle Char"/>
    <w:basedOn w:val="DefaultParagraphFont"/>
    <w:link w:val="Subtitle"/>
    <w:uiPriority w:val="11"/>
    <w:rsid w:val="00D84602"/>
    <w:rPr>
      <w:rFonts w:eastAsiaTheme="minorEastAsia"/>
      <w:b/>
      <w:spacing w:val="15"/>
    </w:rPr>
  </w:style>
  <w:style w:type="paragraph" w:styleId="ListParagraph">
    <w:name w:val="List Paragraph"/>
    <w:basedOn w:val="Normal"/>
    <w:uiPriority w:val="34"/>
    <w:qFormat/>
    <w:rsid w:val="001A321E"/>
    <w:pPr>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semiHidden/>
    <w:unhideWhenUsed/>
    <w:rsid w:val="007916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669"/>
    <w:rPr>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styleId="UnresolvedMention">
    <w:name w:val="Unresolved Mention"/>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DefaultParagraphFont"/>
    <w:link w:val="Codice"/>
    <w:rsid w:val="00D2233C"/>
    <w:rPr>
      <w:rFonts w:ascii="Consolas" w:hAnsi="Consolas"/>
      <w:color w:val="833C0B" w:themeColor="accent2" w:themeShade="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isk_(statistics)" TargetMode="External"/><Relationship Id="rId18" Type="http://schemas.openxmlformats.org/officeDocument/2006/relationships/hyperlink" Target="https://www.statisticshowto.com/tuning-parameter/" TargetMode="External"/><Relationship Id="rId26"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eal_number" TargetMode="External"/><Relationship Id="rId17" Type="http://schemas.openxmlformats.org/officeDocument/2006/relationships/hyperlink" Target="https://www.statisticshowto.com/integer/" TargetMode="External"/><Relationship Id="rId25" Type="http://schemas.openxmlformats.org/officeDocument/2006/relationships/hyperlink" Target="https://online.stat.psu.edu/stat505/lesson/11/11.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file:///C:/Users/annao/OneDrive/Desktop/WORKS%20HOUSINGPRICES/Modelling_House_Price_Using_Ridge_Regression_and_L(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vent_(probability_theory)" TargetMode="External"/><Relationship Id="rId24" Type="http://schemas.openxmlformats.org/officeDocument/2006/relationships/image" Target="media/image7.png"/><Relationship Id="rId32" Type="http://schemas.openxmlformats.org/officeDocument/2006/relationships/hyperlink" Target="https://www.kirenz.com/post/2019-08-12-python-lasso-regression-auto/" TargetMode="External"/><Relationship Id="rId5" Type="http://schemas.openxmlformats.org/officeDocument/2006/relationships/settings" Target="settings.xml"/><Relationship Id="rId15" Type="http://schemas.openxmlformats.org/officeDocument/2006/relationships/hyperlink" Target="https://medium.freecodecamp.org/machine-learning-mean-squared-error-regression-line-c7dde9a26b93" TargetMode="External"/><Relationship Id="rId23" Type="http://schemas.openxmlformats.org/officeDocument/2006/relationships/image" Target="media/image6.png"/><Relationship Id="rId28" Type="http://schemas.openxmlformats.org/officeDocument/2006/relationships/hyperlink" Target="https://doi.org/10.1007/978-3-030-50420-5_41" TargetMode="External"/><Relationship Id="rId10" Type="http://schemas.openxmlformats.org/officeDocument/2006/relationships/hyperlink" Target="https://en.wikipedia.org/wiki/Parameter_estimation" TargetMode="External"/><Relationship Id="rId19" Type="http://schemas.openxmlformats.org/officeDocument/2006/relationships/image" Target="media/image2.png"/><Relationship Id="rId31" Type="http://schemas.openxmlformats.org/officeDocument/2006/relationships/hyperlink" Target="https://arxiv.org/pdf/1509.09169;Lectur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Expected_value" TargetMode="External"/><Relationship Id="rId22" Type="http://schemas.openxmlformats.org/officeDocument/2006/relationships/image" Target="media/image5.png"/><Relationship Id="rId27" Type="http://schemas.openxmlformats.org/officeDocument/2006/relationships/hyperlink" Target="https://iopscience.iop.org/article/10.1088/1742-6596/890/1/012150/pdf" TargetMode="External"/><Relationship Id="rId30" Type="http://schemas.openxmlformats.org/officeDocument/2006/relationships/hyperlink" Target="file:///C:/Users/annao/OneDrive/Desktop/WORKS%20HOUSINGPRICES/predictionofhousepricesusingmultiplelistingsdata.pdf" TargetMode="Externa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papers.nips.cc/paper/506-principles-of-risk-minimization-for-learning-theory.pdf" TargetMode="External"/><Relationship Id="rId13" Type="http://schemas.openxmlformats.org/officeDocument/2006/relationships/hyperlink" Target="https://stackabuse.com/implementing-pca-in-python-with-scikit-learn/"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en.wikipedia.org/wiki/Loss_function" TargetMode="External"/><Relationship Id="rId12" Type="http://schemas.openxmlformats.org/officeDocument/2006/relationships/hyperlink" Target="https://www.datacamp.com/community/tutorials/tutorial-ridge-lasso-elastic-net"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noradarealestate.com/blog/housing-market-predictions/" TargetMode="External"/><Relationship Id="rId6" Type="http://schemas.openxmlformats.org/officeDocument/2006/relationships/hyperlink" Target="https://www.analyticsvidhya.com/blog/2018/05/improve-model-performance-cross-validation-in-python-r/" TargetMode="External"/><Relationship Id="rId11" Type="http://schemas.openxmlformats.org/officeDocument/2006/relationships/hyperlink" Target="https://arxiv.org/pdf/1909.11696.pdf" TargetMode="External"/><Relationship Id="rId5" Type="http://schemas.openxmlformats.org/officeDocument/2006/relationships/hyperlink" Target="https://openreview.net/pdf?id=HklRwaEKwB" TargetMode="External"/><Relationship Id="rId10" Type="http://schemas.openxmlformats.org/officeDocument/2006/relationships/hyperlink" Target="https://towardsdatascience.com/why-and-how-to-cross-validate-a-model-d6424b45261f" TargetMode="External"/><Relationship Id="rId4" Type="http://schemas.openxmlformats.org/officeDocument/2006/relationships/hyperlink" Target="https://www.nber.org/papers/w3768.pdf" TargetMode="External"/><Relationship Id="rId9"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7163</TotalTime>
  <Pages>12</Pages>
  <Words>4893</Words>
  <Characters>27892</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Michele Maione</cp:lastModifiedBy>
  <cp:revision>147</cp:revision>
  <dcterms:created xsi:type="dcterms:W3CDTF">2020-09-08T16:26:00Z</dcterms:created>
  <dcterms:modified xsi:type="dcterms:W3CDTF">2020-09-24T09:16:00Z</dcterms:modified>
</cp:coreProperties>
</file>