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7AA085" w14:textId="77777777" w:rsidR="007C4BFE" w:rsidRPr="00CA24A8" w:rsidRDefault="007C4BFE" w:rsidP="00276F9E">
      <w:pPr>
        <w:rPr>
          <w:b/>
        </w:rPr>
      </w:pPr>
    </w:p>
    <w:p w14:paraId="616CD858" w14:textId="77777777" w:rsidR="007C4BFE" w:rsidRPr="00633E45" w:rsidRDefault="007C4BFE" w:rsidP="00276F9E">
      <w:pPr>
        <w:pBdr>
          <w:top w:val="single" w:sz="6" w:space="0" w:color="FFFFFF"/>
          <w:left w:val="single" w:sz="6" w:space="0" w:color="FFFFFF"/>
          <w:bottom w:val="single" w:sz="6" w:space="3" w:color="FFFFFF"/>
          <w:right w:val="single" w:sz="6" w:space="0" w:color="FFFFFF"/>
        </w:pBdr>
        <w:jc w:val="center"/>
        <w:outlineLvl w:val="0"/>
        <w:rPr>
          <w:b/>
          <w:sz w:val="40"/>
        </w:rPr>
      </w:pPr>
      <w:r w:rsidRPr="00633E45">
        <w:rPr>
          <w:noProof/>
        </w:rPr>
        <w:drawing>
          <wp:anchor distT="0" distB="0" distL="114300" distR="114300" simplePos="0" relativeHeight="251660288" behindDoc="0" locked="0" layoutInCell="1" allowOverlap="1" wp14:anchorId="41D40350" wp14:editId="7D8FE043">
            <wp:simplePos x="0" y="0"/>
            <wp:positionH relativeFrom="page">
              <wp:posOffset>2240280</wp:posOffset>
            </wp:positionH>
            <wp:positionV relativeFrom="paragraph">
              <wp:posOffset>685800</wp:posOffset>
            </wp:positionV>
            <wp:extent cx="3284220" cy="3054350"/>
            <wp:effectExtent l="19050" t="0" r="0" b="0"/>
            <wp:wrapTopAndBottom/>
            <wp:docPr id="2" name="Picture 2" descr="D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SA"/>
                    <pic:cNvPicPr>
                      <a:picLocks noChangeAspect="1" noChangeArrowheads="1"/>
                    </pic:cNvPicPr>
                  </pic:nvPicPr>
                  <pic:blipFill>
                    <a:blip r:embed="rId11" cstate="print"/>
                    <a:srcRect/>
                    <a:stretch>
                      <a:fillRect/>
                    </a:stretch>
                  </pic:blipFill>
                  <pic:spPr bwMode="auto">
                    <a:xfrm>
                      <a:off x="0" y="0"/>
                      <a:ext cx="3284220" cy="3054350"/>
                    </a:xfrm>
                    <a:prstGeom prst="rect">
                      <a:avLst/>
                    </a:prstGeom>
                    <a:noFill/>
                  </pic:spPr>
                </pic:pic>
              </a:graphicData>
            </a:graphic>
          </wp:anchor>
        </w:drawing>
      </w:r>
      <w:r w:rsidRPr="00633E45">
        <w:rPr>
          <w:b/>
          <w:sz w:val="40"/>
        </w:rPr>
        <w:t>DEFENSE INFORMATION SYSTEMS AGENCY</w:t>
      </w:r>
    </w:p>
    <w:p w14:paraId="27B4937E" w14:textId="77777777" w:rsidR="007C4BFE" w:rsidRPr="00633E45" w:rsidRDefault="007C4BFE" w:rsidP="00276F9E">
      <w:pPr>
        <w:pBdr>
          <w:top w:val="single" w:sz="6" w:space="0" w:color="FFFFFF"/>
          <w:left w:val="single" w:sz="6" w:space="0" w:color="FFFFFF"/>
          <w:bottom w:val="single" w:sz="6" w:space="3" w:color="FFFFFF"/>
          <w:right w:val="single" w:sz="6" w:space="0" w:color="FFFFFF"/>
        </w:pBdr>
        <w:jc w:val="center"/>
        <w:outlineLvl w:val="0"/>
        <w:rPr>
          <w:b/>
          <w:sz w:val="40"/>
        </w:rPr>
      </w:pPr>
    </w:p>
    <w:p w14:paraId="558B1559" w14:textId="77777777" w:rsidR="007C4BFE" w:rsidRPr="00633E45" w:rsidRDefault="007C4BFE" w:rsidP="00276F9E">
      <w:pPr>
        <w:pBdr>
          <w:top w:val="single" w:sz="6" w:space="0" w:color="FFFFFF"/>
          <w:left w:val="single" w:sz="6" w:space="0" w:color="FFFFFF"/>
          <w:bottom w:val="single" w:sz="6" w:space="3" w:color="FFFFFF"/>
          <w:right w:val="single" w:sz="6" w:space="0" w:color="FFFFFF"/>
        </w:pBdr>
        <w:jc w:val="center"/>
        <w:outlineLvl w:val="0"/>
        <w:rPr>
          <w:b/>
          <w:sz w:val="40"/>
          <w:szCs w:val="40"/>
        </w:rPr>
      </w:pPr>
    </w:p>
    <w:p w14:paraId="53BEE999" w14:textId="77777777" w:rsidR="007C4BFE" w:rsidRPr="00633E45" w:rsidRDefault="007C4BFE" w:rsidP="00276F9E">
      <w:pPr>
        <w:pBdr>
          <w:top w:val="single" w:sz="6" w:space="0" w:color="FFFFFF"/>
          <w:left w:val="single" w:sz="6" w:space="0" w:color="FFFFFF"/>
          <w:bottom w:val="single" w:sz="6" w:space="3" w:color="FFFFFF"/>
          <w:right w:val="single" w:sz="6" w:space="0" w:color="FFFFFF"/>
        </w:pBdr>
        <w:jc w:val="center"/>
        <w:rPr>
          <w:sz w:val="40"/>
          <w:szCs w:val="40"/>
        </w:rPr>
      </w:pPr>
    </w:p>
    <w:p w14:paraId="50931CC7" w14:textId="77777777" w:rsidR="00D61231" w:rsidRPr="00633E45" w:rsidRDefault="00C67FE8" w:rsidP="00276F9E">
      <w:pPr>
        <w:pStyle w:val="Caption"/>
        <w:framePr w:w="0" w:hRule="auto" w:vSpace="0" w:wrap="auto" w:hAnchor="text" w:xAlign="left" w:yAlign="inline"/>
        <w:tabs>
          <w:tab w:val="left" w:pos="720"/>
        </w:tabs>
        <w:outlineLvl w:val="0"/>
        <w:rPr>
          <w:rFonts w:ascii="Times New Roman" w:hAnsi="Times New Roman"/>
          <w:sz w:val="40"/>
          <w:szCs w:val="40"/>
        </w:rPr>
      </w:pPr>
      <w:bookmarkStart w:id="0" w:name="USMTF"/>
      <w:r w:rsidRPr="00633E45">
        <w:rPr>
          <w:rFonts w:ascii="Times New Roman" w:hAnsi="Times New Roman"/>
          <w:sz w:val="40"/>
          <w:szCs w:val="40"/>
        </w:rPr>
        <w:t>U</w:t>
      </w:r>
      <w:r w:rsidR="00D61231" w:rsidRPr="00633E45">
        <w:rPr>
          <w:rFonts w:ascii="Times New Roman" w:hAnsi="Times New Roman"/>
          <w:sz w:val="40"/>
          <w:szCs w:val="40"/>
        </w:rPr>
        <w:t xml:space="preserve">nited </w:t>
      </w:r>
      <w:r w:rsidRPr="00633E45">
        <w:rPr>
          <w:rFonts w:ascii="Times New Roman" w:hAnsi="Times New Roman"/>
          <w:sz w:val="40"/>
          <w:szCs w:val="40"/>
        </w:rPr>
        <w:t>S</w:t>
      </w:r>
      <w:r w:rsidR="00D61231" w:rsidRPr="00633E45">
        <w:rPr>
          <w:rFonts w:ascii="Times New Roman" w:hAnsi="Times New Roman"/>
          <w:sz w:val="40"/>
          <w:szCs w:val="40"/>
        </w:rPr>
        <w:t xml:space="preserve">tates </w:t>
      </w:r>
      <w:r w:rsidRPr="00633E45">
        <w:rPr>
          <w:rFonts w:ascii="Times New Roman" w:hAnsi="Times New Roman"/>
          <w:sz w:val="40"/>
          <w:szCs w:val="40"/>
        </w:rPr>
        <w:t>M</w:t>
      </w:r>
      <w:r w:rsidR="00D61231" w:rsidRPr="00633E45">
        <w:rPr>
          <w:rFonts w:ascii="Times New Roman" w:hAnsi="Times New Roman"/>
          <w:sz w:val="40"/>
          <w:szCs w:val="40"/>
        </w:rPr>
        <w:t xml:space="preserve">essage </w:t>
      </w:r>
      <w:r w:rsidRPr="00633E45">
        <w:rPr>
          <w:rFonts w:ascii="Times New Roman" w:hAnsi="Times New Roman"/>
          <w:sz w:val="40"/>
          <w:szCs w:val="40"/>
        </w:rPr>
        <w:t>T</w:t>
      </w:r>
      <w:r w:rsidR="00D61231" w:rsidRPr="00633E45">
        <w:rPr>
          <w:rFonts w:ascii="Times New Roman" w:hAnsi="Times New Roman"/>
          <w:sz w:val="40"/>
          <w:szCs w:val="40"/>
        </w:rPr>
        <w:t xml:space="preserve">ext </w:t>
      </w:r>
      <w:r w:rsidRPr="00633E45">
        <w:rPr>
          <w:rFonts w:ascii="Times New Roman" w:hAnsi="Times New Roman"/>
          <w:sz w:val="40"/>
          <w:szCs w:val="40"/>
        </w:rPr>
        <w:t>F</w:t>
      </w:r>
      <w:r w:rsidR="00D61231" w:rsidRPr="00633E45">
        <w:rPr>
          <w:rFonts w:ascii="Times New Roman" w:hAnsi="Times New Roman"/>
          <w:sz w:val="40"/>
          <w:szCs w:val="40"/>
        </w:rPr>
        <w:t>ormat</w:t>
      </w:r>
    </w:p>
    <w:p w14:paraId="36C3D390" w14:textId="30D14E3B" w:rsidR="007C4BFE" w:rsidRPr="00633E45" w:rsidRDefault="00D61231" w:rsidP="00276F9E">
      <w:pPr>
        <w:pStyle w:val="Caption"/>
        <w:framePr w:w="0" w:hRule="auto" w:vSpace="0" w:wrap="auto" w:hAnchor="text" w:xAlign="left" w:yAlign="inline"/>
        <w:tabs>
          <w:tab w:val="left" w:pos="720"/>
        </w:tabs>
        <w:outlineLvl w:val="0"/>
        <w:rPr>
          <w:rFonts w:ascii="Times New Roman" w:hAnsi="Times New Roman"/>
          <w:sz w:val="40"/>
          <w:szCs w:val="40"/>
        </w:rPr>
      </w:pPr>
      <w:r w:rsidRPr="00633E45">
        <w:rPr>
          <w:rFonts w:ascii="Times New Roman" w:hAnsi="Times New Roman"/>
          <w:sz w:val="40"/>
          <w:szCs w:val="40"/>
        </w:rPr>
        <w:t xml:space="preserve">Configuration Control Board </w:t>
      </w:r>
      <w:bookmarkEnd w:id="0"/>
      <w:r w:rsidR="007C4BFE" w:rsidRPr="00633E45">
        <w:rPr>
          <w:rFonts w:ascii="Times New Roman" w:hAnsi="Times New Roman"/>
          <w:sz w:val="40"/>
          <w:szCs w:val="40"/>
        </w:rPr>
        <w:t>Meeting</w:t>
      </w:r>
      <w:r w:rsidRPr="00633E45">
        <w:rPr>
          <w:rFonts w:ascii="Times New Roman" w:hAnsi="Times New Roman"/>
          <w:sz w:val="40"/>
          <w:szCs w:val="40"/>
        </w:rPr>
        <w:t xml:space="preserve"> (</w:t>
      </w:r>
      <w:r w:rsidR="00E6225E" w:rsidRPr="00633E45">
        <w:rPr>
          <w:rFonts w:ascii="Times New Roman" w:hAnsi="Times New Roman"/>
          <w:sz w:val="40"/>
          <w:szCs w:val="40"/>
        </w:rPr>
        <w:t>201</w:t>
      </w:r>
      <w:r w:rsidR="0080625D" w:rsidRPr="00633E45">
        <w:rPr>
          <w:rFonts w:ascii="Times New Roman" w:hAnsi="Times New Roman"/>
          <w:sz w:val="40"/>
          <w:szCs w:val="40"/>
        </w:rPr>
        <w:t>8</w:t>
      </w:r>
      <w:r w:rsidRPr="00633E45">
        <w:rPr>
          <w:rFonts w:ascii="Times New Roman" w:hAnsi="Times New Roman"/>
          <w:sz w:val="40"/>
          <w:szCs w:val="40"/>
        </w:rPr>
        <w:t>-</w:t>
      </w:r>
      <w:r w:rsidR="0080625D" w:rsidRPr="00633E45">
        <w:rPr>
          <w:rFonts w:ascii="Times New Roman" w:hAnsi="Times New Roman"/>
          <w:sz w:val="40"/>
          <w:szCs w:val="40"/>
        </w:rPr>
        <w:t>1</w:t>
      </w:r>
      <w:r w:rsidRPr="00633E45">
        <w:rPr>
          <w:rFonts w:ascii="Times New Roman" w:hAnsi="Times New Roman"/>
          <w:sz w:val="40"/>
          <w:szCs w:val="40"/>
        </w:rPr>
        <w:t>)</w:t>
      </w:r>
    </w:p>
    <w:p w14:paraId="119809EA" w14:textId="05B8FC8B" w:rsidR="007C4BFE" w:rsidRPr="00633E45" w:rsidRDefault="00C3647E" w:rsidP="00276F9E">
      <w:pPr>
        <w:pBdr>
          <w:top w:val="single" w:sz="6" w:space="0" w:color="FFFFFF"/>
          <w:left w:val="single" w:sz="6" w:space="0" w:color="FFFFFF"/>
          <w:bottom w:val="single" w:sz="6" w:space="0" w:color="FFFFFF"/>
          <w:right w:val="single" w:sz="6" w:space="0" w:color="FFFFFF"/>
        </w:pBdr>
        <w:jc w:val="center"/>
        <w:outlineLvl w:val="0"/>
        <w:rPr>
          <w:b/>
          <w:sz w:val="40"/>
          <w:szCs w:val="40"/>
        </w:rPr>
      </w:pPr>
      <w:r w:rsidRPr="00633E45">
        <w:rPr>
          <w:b/>
          <w:sz w:val="40"/>
          <w:szCs w:val="40"/>
        </w:rPr>
        <w:t xml:space="preserve">Draft </w:t>
      </w:r>
      <w:r w:rsidR="007C4BFE" w:rsidRPr="00633E45">
        <w:rPr>
          <w:b/>
          <w:sz w:val="40"/>
          <w:szCs w:val="40"/>
        </w:rPr>
        <w:t>Record of Technical Discussions</w:t>
      </w:r>
    </w:p>
    <w:p w14:paraId="10C11E3E" w14:textId="02F0AC4A" w:rsidR="007C4BFE" w:rsidRPr="00633E45" w:rsidRDefault="0080625D" w:rsidP="00276F9E">
      <w:pPr>
        <w:pBdr>
          <w:top w:val="single" w:sz="6" w:space="0" w:color="FFFFFF"/>
          <w:left w:val="single" w:sz="6" w:space="0" w:color="FFFFFF"/>
          <w:bottom w:val="single" w:sz="6" w:space="0" w:color="FFFFFF"/>
          <w:right w:val="single" w:sz="6" w:space="0" w:color="FFFFFF"/>
        </w:pBdr>
        <w:jc w:val="center"/>
        <w:rPr>
          <w:b/>
          <w:sz w:val="40"/>
          <w:szCs w:val="40"/>
        </w:rPr>
      </w:pPr>
      <w:r w:rsidRPr="00633E45">
        <w:rPr>
          <w:b/>
          <w:sz w:val="40"/>
          <w:szCs w:val="40"/>
        </w:rPr>
        <w:t>20 –</w:t>
      </w:r>
      <w:r w:rsidR="00336FC3" w:rsidRPr="00633E45">
        <w:rPr>
          <w:b/>
          <w:sz w:val="40"/>
          <w:szCs w:val="40"/>
        </w:rPr>
        <w:t xml:space="preserve"> </w:t>
      </w:r>
      <w:r w:rsidRPr="00633E45">
        <w:rPr>
          <w:b/>
          <w:sz w:val="40"/>
          <w:szCs w:val="40"/>
        </w:rPr>
        <w:t>22 March</w:t>
      </w:r>
      <w:r w:rsidR="002324D4" w:rsidRPr="00633E45">
        <w:rPr>
          <w:b/>
          <w:sz w:val="40"/>
          <w:szCs w:val="40"/>
        </w:rPr>
        <w:t xml:space="preserve"> </w:t>
      </w:r>
      <w:r w:rsidR="007C4BFE" w:rsidRPr="00633E45">
        <w:rPr>
          <w:b/>
          <w:sz w:val="40"/>
          <w:szCs w:val="40"/>
        </w:rPr>
        <w:t>201</w:t>
      </w:r>
      <w:r w:rsidRPr="00633E45">
        <w:rPr>
          <w:b/>
          <w:sz w:val="40"/>
          <w:szCs w:val="40"/>
        </w:rPr>
        <w:t>8</w:t>
      </w:r>
    </w:p>
    <w:p w14:paraId="5BB1E7E5" w14:textId="77777777" w:rsidR="007C4BFE" w:rsidRPr="00633E45" w:rsidRDefault="007C4BFE" w:rsidP="00276F9E">
      <w:pPr>
        <w:pBdr>
          <w:top w:val="single" w:sz="6" w:space="0" w:color="FFFFFF"/>
          <w:left w:val="single" w:sz="6" w:space="0" w:color="FFFFFF"/>
          <w:bottom w:val="single" w:sz="6" w:space="0" w:color="FFFFFF"/>
          <w:right w:val="single" w:sz="6" w:space="0" w:color="FFFFFF"/>
        </w:pBdr>
        <w:jc w:val="center"/>
        <w:rPr>
          <w:b/>
          <w:sz w:val="40"/>
          <w:szCs w:val="40"/>
        </w:rPr>
      </w:pPr>
    </w:p>
    <w:p w14:paraId="0804875F" w14:textId="77777777" w:rsidR="001A7F02" w:rsidRPr="00633E45" w:rsidRDefault="001A7F02" w:rsidP="00C3647E">
      <w:pPr>
        <w:pBdr>
          <w:top w:val="single" w:sz="6" w:space="0" w:color="FFFFFF"/>
          <w:left w:val="single" w:sz="6" w:space="0" w:color="FFFFFF"/>
          <w:bottom w:val="single" w:sz="6" w:space="0" w:color="FFFFFF"/>
          <w:right w:val="single" w:sz="6" w:space="0" w:color="FFFFFF"/>
        </w:pBdr>
        <w:spacing w:after="120"/>
        <w:jc w:val="center"/>
        <w:rPr>
          <w:b/>
          <w:sz w:val="40"/>
          <w:szCs w:val="40"/>
        </w:rPr>
      </w:pPr>
    </w:p>
    <w:p w14:paraId="57D5EEAD" w14:textId="77777777" w:rsidR="001A7F02" w:rsidRPr="00633E45" w:rsidRDefault="001A7F02" w:rsidP="00C3647E">
      <w:pPr>
        <w:pStyle w:val="PlainText"/>
        <w:spacing w:after="120"/>
        <w:jc w:val="center"/>
        <w:rPr>
          <w:rFonts w:ascii="Times New Roman" w:hAnsi="Times New Roman"/>
          <w:b/>
          <w:bCs/>
          <w:sz w:val="24"/>
          <w:szCs w:val="24"/>
        </w:rPr>
      </w:pPr>
      <w:r w:rsidRPr="00633E45">
        <w:rPr>
          <w:rFonts w:ascii="Times New Roman" w:hAnsi="Times New Roman"/>
          <w:b/>
          <w:bCs/>
          <w:color w:val="000000" w:themeColor="text1"/>
          <w:sz w:val="24"/>
          <w:szCs w:val="24"/>
        </w:rPr>
        <w:t>DEVELOPMENT AND BUSINESS CENTER (BDC)</w:t>
      </w:r>
    </w:p>
    <w:p w14:paraId="453244DB" w14:textId="77777777" w:rsidR="001A7F02" w:rsidRPr="00633E45" w:rsidRDefault="001A7F02" w:rsidP="00C3647E">
      <w:pPr>
        <w:pStyle w:val="PlainText"/>
        <w:spacing w:after="120"/>
        <w:jc w:val="center"/>
        <w:rPr>
          <w:rFonts w:ascii="Times New Roman" w:hAnsi="Times New Roman"/>
          <w:b/>
          <w:bCs/>
          <w:sz w:val="24"/>
          <w:szCs w:val="24"/>
        </w:rPr>
      </w:pPr>
      <w:r w:rsidRPr="00633E45">
        <w:rPr>
          <w:rFonts w:ascii="Times New Roman" w:hAnsi="Times New Roman"/>
          <w:b/>
          <w:bCs/>
          <w:sz w:val="24"/>
          <w:szCs w:val="24"/>
        </w:rPr>
        <w:t>INNOVATIONS, SYSTEM ENGINEERING, &amp; ARCHITECTURE OFFICE (BDE)</w:t>
      </w:r>
    </w:p>
    <w:p w14:paraId="34884F84" w14:textId="77777777" w:rsidR="001A7F02" w:rsidRPr="00633E45" w:rsidRDefault="001A7F02" w:rsidP="00C3647E">
      <w:pPr>
        <w:pStyle w:val="PlainText"/>
        <w:spacing w:after="120"/>
        <w:jc w:val="center"/>
        <w:rPr>
          <w:rFonts w:ascii="Times New Roman" w:hAnsi="Times New Roman"/>
          <w:b/>
          <w:bCs/>
          <w:sz w:val="24"/>
          <w:szCs w:val="24"/>
        </w:rPr>
      </w:pPr>
      <w:r w:rsidRPr="00633E45">
        <w:rPr>
          <w:rFonts w:ascii="Times New Roman" w:hAnsi="Times New Roman"/>
          <w:b/>
          <w:bCs/>
          <w:sz w:val="24"/>
          <w:szCs w:val="24"/>
        </w:rPr>
        <w:t>MILITARY MESSAGE STANDARDS BRANCH (BDE4)</w:t>
      </w:r>
    </w:p>
    <w:p w14:paraId="463CD20E" w14:textId="6C5F3924" w:rsidR="008D180A" w:rsidRPr="00633E45" w:rsidRDefault="001A7F02" w:rsidP="00C3647E">
      <w:pPr>
        <w:pStyle w:val="Normal12ptARIAL"/>
        <w:pBdr>
          <w:top w:val="single" w:sz="6" w:space="0" w:color="FFFFFF"/>
          <w:left w:val="single" w:sz="6" w:space="0" w:color="FFFFFF"/>
          <w:bottom w:val="single" w:sz="6" w:space="0" w:color="FFFFFF"/>
          <w:right w:val="single" w:sz="6" w:space="0" w:color="FFFFFF"/>
        </w:pBdr>
        <w:tabs>
          <w:tab w:val="left" w:pos="720"/>
        </w:tabs>
        <w:spacing w:after="120"/>
        <w:jc w:val="center"/>
        <w:rPr>
          <w:rFonts w:ascii="Times New Roman" w:hAnsi="Times New Roman"/>
          <w:caps/>
          <w:szCs w:val="24"/>
        </w:rPr>
      </w:pPr>
      <w:r w:rsidRPr="00633E45">
        <w:rPr>
          <w:rFonts w:ascii="Times New Roman" w:hAnsi="Times New Roman"/>
          <w:bCs/>
          <w:szCs w:val="24"/>
        </w:rPr>
        <w:t>FORT MEADE MD</w:t>
      </w:r>
    </w:p>
    <w:p w14:paraId="7B9D04E8" w14:textId="77777777" w:rsidR="007E215A" w:rsidRPr="00633E45" w:rsidRDefault="007E215A" w:rsidP="00C3647E">
      <w:pPr>
        <w:pBdr>
          <w:top w:val="single" w:sz="6" w:space="0" w:color="FFFFFF"/>
          <w:left w:val="single" w:sz="6" w:space="0" w:color="FFFFFF"/>
          <w:bottom w:val="single" w:sz="6" w:space="0" w:color="FFFFFF"/>
          <w:right w:val="single" w:sz="6" w:space="0" w:color="FFFFFF"/>
        </w:pBdr>
        <w:spacing w:after="120"/>
        <w:jc w:val="center"/>
        <w:rPr>
          <w:b/>
        </w:rPr>
      </w:pPr>
      <w:r w:rsidRPr="00633E45">
        <w:rPr>
          <w:b/>
        </w:rPr>
        <w:t>P.O. Box 549</w:t>
      </w:r>
    </w:p>
    <w:p w14:paraId="1DA95448" w14:textId="77777777" w:rsidR="007C4BFE" w:rsidRPr="00633E45" w:rsidRDefault="007C4BFE" w:rsidP="00276F9E">
      <w:pPr>
        <w:autoSpaceDE w:val="0"/>
        <w:autoSpaceDN w:val="0"/>
        <w:adjustRightInd w:val="0"/>
        <w:jc w:val="center"/>
        <w:rPr>
          <w:b/>
        </w:rPr>
      </w:pPr>
      <w:r w:rsidRPr="00633E45">
        <w:rPr>
          <w:b/>
        </w:rPr>
        <w:t>F</w:t>
      </w:r>
      <w:r w:rsidR="00D61231" w:rsidRPr="00633E45">
        <w:rPr>
          <w:b/>
        </w:rPr>
        <w:t>or</w:t>
      </w:r>
      <w:r w:rsidRPr="00633E45">
        <w:rPr>
          <w:b/>
        </w:rPr>
        <w:t>t Meade, MD  20755-0549</w:t>
      </w:r>
    </w:p>
    <w:p w14:paraId="04130169" w14:textId="77777777" w:rsidR="00392EFC" w:rsidRPr="00633E45" w:rsidRDefault="00392EFC" w:rsidP="00276F9E">
      <w:pPr>
        <w:autoSpaceDE w:val="0"/>
        <w:autoSpaceDN w:val="0"/>
        <w:adjustRightInd w:val="0"/>
        <w:rPr>
          <w:b/>
          <w:sz w:val="28"/>
          <w:szCs w:val="28"/>
        </w:rPr>
      </w:pPr>
    </w:p>
    <w:p w14:paraId="6829D5E9" w14:textId="77777777" w:rsidR="00392EFC" w:rsidRPr="00633E45" w:rsidRDefault="00392EFC" w:rsidP="00276F9E">
      <w:pPr>
        <w:rPr>
          <w:b/>
          <w:sz w:val="28"/>
          <w:szCs w:val="28"/>
        </w:rPr>
        <w:sectPr w:rsidR="00392EFC" w:rsidRPr="00633E45" w:rsidSect="00C3647E">
          <w:footerReference w:type="even" r:id="rId12"/>
          <w:footerReference w:type="default" r:id="rId13"/>
          <w:headerReference w:type="first" r:id="rId14"/>
          <w:pgSz w:w="12240" w:h="15840" w:code="1"/>
          <w:pgMar w:top="1440" w:right="1080" w:bottom="1440" w:left="1080" w:header="720" w:footer="720" w:gutter="0"/>
          <w:paperSrc w:first="15" w:other="15"/>
          <w:cols w:space="720"/>
          <w:titlePg/>
          <w:rtlGutter/>
          <w:docGrid w:linePitch="360"/>
        </w:sectPr>
      </w:pPr>
    </w:p>
    <w:p w14:paraId="28003166" w14:textId="77777777" w:rsidR="00972259" w:rsidRPr="00633E45" w:rsidRDefault="00972259" w:rsidP="00047F70">
      <w:pPr>
        <w:numPr>
          <w:ilvl w:val="0"/>
          <w:numId w:val="1"/>
        </w:numPr>
        <w:spacing w:before="120" w:after="120"/>
        <w:rPr>
          <w:b/>
        </w:rPr>
      </w:pPr>
      <w:r w:rsidRPr="00633E45">
        <w:rPr>
          <w:b/>
        </w:rPr>
        <w:lastRenderedPageBreak/>
        <w:t>Opening Remarks a</w:t>
      </w:r>
      <w:r w:rsidR="00554127" w:rsidRPr="00633E45">
        <w:rPr>
          <w:b/>
        </w:rPr>
        <w:t>nd Administrative Announcements</w:t>
      </w:r>
    </w:p>
    <w:p w14:paraId="2A73E328" w14:textId="431E8E6C" w:rsidR="00041E72" w:rsidRPr="00633E45" w:rsidRDefault="00041E72" w:rsidP="00047F70">
      <w:pPr>
        <w:spacing w:before="120" w:after="120"/>
      </w:pPr>
      <w:r w:rsidRPr="00633E45">
        <w:t>The</w:t>
      </w:r>
      <w:r w:rsidR="00D61231" w:rsidRPr="00633E45">
        <w:t xml:space="preserve"> United States Message Text Format</w:t>
      </w:r>
      <w:r w:rsidRPr="00633E45">
        <w:t xml:space="preserve"> </w:t>
      </w:r>
      <w:r w:rsidR="008C76E2" w:rsidRPr="00633E45">
        <w:t>(USMTF)</w:t>
      </w:r>
      <w:r w:rsidRPr="00633E45">
        <w:t xml:space="preserve"> </w:t>
      </w:r>
      <w:r w:rsidR="008C76E2" w:rsidRPr="00633E45">
        <w:t>Configuration Control Board (CCB)</w:t>
      </w:r>
      <w:r w:rsidRPr="00633E45">
        <w:t xml:space="preserve"> 20</w:t>
      </w:r>
      <w:r w:rsidR="00411845" w:rsidRPr="00633E45">
        <w:t>18-1</w:t>
      </w:r>
      <w:r w:rsidRPr="00633E45">
        <w:t xml:space="preserve"> meeting </w:t>
      </w:r>
      <w:r w:rsidR="004E6823" w:rsidRPr="00633E45">
        <w:t>was held 20 –</w:t>
      </w:r>
      <w:r w:rsidR="00D20FE2" w:rsidRPr="00633E45">
        <w:t xml:space="preserve"> </w:t>
      </w:r>
      <w:r w:rsidR="004E6823" w:rsidRPr="00633E45">
        <w:t xml:space="preserve">22 March </w:t>
      </w:r>
      <w:r w:rsidR="00CA24A8" w:rsidRPr="00633E45">
        <w:t>201</w:t>
      </w:r>
      <w:r w:rsidR="004E6823" w:rsidRPr="00633E45">
        <w:t>8</w:t>
      </w:r>
      <w:r w:rsidR="00CA24A8" w:rsidRPr="00633E45">
        <w:t xml:space="preserve"> at Northrop Grumman in Herndon, VA.  The meeting </w:t>
      </w:r>
      <w:r w:rsidRPr="00633E45">
        <w:t xml:space="preserve">was called to order by the </w:t>
      </w:r>
      <w:r w:rsidR="000340B9" w:rsidRPr="00633E45">
        <w:t>chair</w:t>
      </w:r>
      <w:r w:rsidRPr="00633E45">
        <w:t xml:space="preserve">, Mr. </w:t>
      </w:r>
      <w:r w:rsidR="004E6823" w:rsidRPr="00633E45">
        <w:t>Jeffery Forbes</w:t>
      </w:r>
      <w:r w:rsidR="008C76E2" w:rsidRPr="00633E45">
        <w:t xml:space="preserve"> (Defense Information Systems Agency (DISA))</w:t>
      </w:r>
      <w:r w:rsidRPr="00633E45">
        <w:t xml:space="preserve"> </w:t>
      </w:r>
      <w:r w:rsidR="003E4E28" w:rsidRPr="00633E45">
        <w:t>at 09</w:t>
      </w:r>
      <w:r w:rsidR="00E6225E" w:rsidRPr="00633E45">
        <w:t>0</w:t>
      </w:r>
      <w:r w:rsidRPr="00633E45">
        <w:t>0</w:t>
      </w:r>
      <w:r w:rsidR="00B33EB8" w:rsidRPr="00633E45">
        <w:t xml:space="preserve">. </w:t>
      </w:r>
      <w:r w:rsidR="00D20FE2" w:rsidRPr="00633E45">
        <w:t xml:space="preserve"> </w:t>
      </w:r>
      <w:r w:rsidR="00FF7BA2" w:rsidRPr="00633E45">
        <w:t xml:space="preserve">Approximately </w:t>
      </w:r>
      <w:r w:rsidR="00CE23F2" w:rsidRPr="00633E45">
        <w:t xml:space="preserve">one </w:t>
      </w:r>
      <w:r w:rsidR="004E6823" w:rsidRPr="00633E45">
        <w:t>fourth</w:t>
      </w:r>
      <w:r w:rsidR="00CE23F2" w:rsidRPr="00633E45">
        <w:t xml:space="preserve"> </w:t>
      </w:r>
      <w:r w:rsidR="001D486A" w:rsidRPr="00633E45">
        <w:t xml:space="preserve">of the </w:t>
      </w:r>
      <w:r w:rsidR="008C76E2" w:rsidRPr="00633E45">
        <w:t xml:space="preserve">meeting participants did so via </w:t>
      </w:r>
      <w:r w:rsidR="001D486A" w:rsidRPr="00633E45">
        <w:t>virtual</w:t>
      </w:r>
      <w:r w:rsidR="000340B9" w:rsidRPr="00633E45">
        <w:t xml:space="preserve"> presence, u</w:t>
      </w:r>
      <w:r w:rsidR="00C55923" w:rsidRPr="00633E45">
        <w:t xml:space="preserve">sing teleconference along with </w:t>
      </w:r>
      <w:r w:rsidR="005E2639" w:rsidRPr="00633E45">
        <w:t>Defense Collaboration Services</w:t>
      </w:r>
      <w:r w:rsidR="008C76E2" w:rsidRPr="00633E45">
        <w:t xml:space="preserve"> (</w:t>
      </w:r>
      <w:r w:rsidR="005E2639" w:rsidRPr="00633E45">
        <w:t>DCS</w:t>
      </w:r>
      <w:r w:rsidR="008C76E2" w:rsidRPr="00633E45">
        <w:t>)</w:t>
      </w:r>
      <w:r w:rsidR="00C769E0" w:rsidRPr="00633E45">
        <w:t>.</w:t>
      </w:r>
      <w:r w:rsidR="00FF7BA2" w:rsidRPr="00633E45">
        <w:t xml:space="preserve"> </w:t>
      </w:r>
      <w:r w:rsidR="00C769E0" w:rsidRPr="00633E45">
        <w:t xml:space="preserve"> </w:t>
      </w:r>
      <w:r w:rsidRPr="00633E45">
        <w:t xml:space="preserve">A complete list of </w:t>
      </w:r>
      <w:r w:rsidR="00E422DD" w:rsidRPr="00633E45">
        <w:t xml:space="preserve">meeting </w:t>
      </w:r>
      <w:r w:rsidR="000340B9" w:rsidRPr="00633E45">
        <w:t xml:space="preserve">participants </w:t>
      </w:r>
      <w:r w:rsidRPr="00633E45">
        <w:t>is attached.</w:t>
      </w:r>
    </w:p>
    <w:p w14:paraId="3ADE4BD9" w14:textId="77777777" w:rsidR="004F41E1" w:rsidRPr="00633E45" w:rsidRDefault="006F44D5" w:rsidP="00047F70">
      <w:pPr>
        <w:numPr>
          <w:ilvl w:val="0"/>
          <w:numId w:val="1"/>
        </w:numPr>
        <w:spacing w:before="120" w:after="120"/>
        <w:rPr>
          <w:b/>
          <w:iCs/>
        </w:rPr>
      </w:pPr>
      <w:r w:rsidRPr="00633E45">
        <w:rPr>
          <w:b/>
          <w:iCs/>
        </w:rPr>
        <w:t>New Business</w:t>
      </w:r>
    </w:p>
    <w:p w14:paraId="7D10A742" w14:textId="4A2E2BA9" w:rsidR="006F44D5" w:rsidRPr="00633E45" w:rsidRDefault="00625F46" w:rsidP="00047F70">
      <w:pPr>
        <w:spacing w:before="120" w:after="120"/>
        <w:rPr>
          <w:b/>
          <w:iCs/>
        </w:rPr>
      </w:pPr>
      <w:r w:rsidRPr="00633E45">
        <w:t>No</w:t>
      </w:r>
      <w:r w:rsidR="00CA24A8" w:rsidRPr="00633E45">
        <w:t xml:space="preserve"> new business was brought up at the meeting.</w:t>
      </w:r>
    </w:p>
    <w:p w14:paraId="02ED909B" w14:textId="77777777" w:rsidR="006554D2" w:rsidRPr="00633E45" w:rsidRDefault="00972259" w:rsidP="00047F70">
      <w:pPr>
        <w:numPr>
          <w:ilvl w:val="0"/>
          <w:numId w:val="1"/>
        </w:numPr>
        <w:spacing w:before="120" w:after="120"/>
        <w:rPr>
          <w:b/>
          <w:i/>
          <w:iCs/>
        </w:rPr>
      </w:pPr>
      <w:r w:rsidRPr="00633E45">
        <w:rPr>
          <w:b/>
        </w:rPr>
        <w:t>Review and A</w:t>
      </w:r>
      <w:r w:rsidR="00E43422" w:rsidRPr="00633E45">
        <w:rPr>
          <w:b/>
        </w:rPr>
        <w:t>pprove</w:t>
      </w:r>
      <w:r w:rsidRPr="00633E45">
        <w:rPr>
          <w:b/>
        </w:rPr>
        <w:t xml:space="preserve"> Meeting Agenda</w:t>
      </w:r>
    </w:p>
    <w:p w14:paraId="1E8A160E" w14:textId="0CB182A5" w:rsidR="00CA24A8" w:rsidRPr="00633E45" w:rsidRDefault="004E6823" w:rsidP="00047F70">
      <w:pPr>
        <w:pStyle w:val="CommentText"/>
        <w:spacing w:before="120" w:after="120"/>
        <w:rPr>
          <w:sz w:val="24"/>
          <w:szCs w:val="24"/>
        </w:rPr>
      </w:pPr>
      <w:r w:rsidRPr="00633E45">
        <w:rPr>
          <w:sz w:val="24"/>
          <w:szCs w:val="24"/>
        </w:rPr>
        <w:t xml:space="preserve">The Air Force requested </w:t>
      </w:r>
      <w:r w:rsidR="00782C02" w:rsidRPr="00633E45">
        <w:rPr>
          <w:sz w:val="24"/>
          <w:szCs w:val="24"/>
        </w:rPr>
        <w:t xml:space="preserve">items </w:t>
      </w:r>
      <w:r w:rsidR="0074014B" w:rsidRPr="00633E45">
        <w:rPr>
          <w:sz w:val="24"/>
          <w:szCs w:val="24"/>
        </w:rPr>
        <w:t xml:space="preserve">6.1, </w:t>
      </w:r>
      <w:r w:rsidR="00782C02" w:rsidRPr="00633E45">
        <w:rPr>
          <w:sz w:val="24"/>
          <w:szCs w:val="24"/>
        </w:rPr>
        <w:t>8</w:t>
      </w:r>
      <w:r w:rsidR="0074014B" w:rsidRPr="00633E45">
        <w:rPr>
          <w:sz w:val="24"/>
          <w:szCs w:val="24"/>
        </w:rPr>
        <w:t>.2, 8.3, and 8.4</w:t>
      </w:r>
      <w:r w:rsidR="00782C02" w:rsidRPr="00633E45">
        <w:rPr>
          <w:sz w:val="24"/>
          <w:szCs w:val="24"/>
        </w:rPr>
        <w:t xml:space="preserve"> </w:t>
      </w:r>
      <w:r w:rsidR="009E4DBA" w:rsidRPr="00633E45">
        <w:rPr>
          <w:sz w:val="24"/>
          <w:szCs w:val="24"/>
        </w:rPr>
        <w:t xml:space="preserve">be covered at the same time.  </w:t>
      </w:r>
      <w:r w:rsidR="0074014B" w:rsidRPr="00633E45">
        <w:rPr>
          <w:sz w:val="24"/>
          <w:szCs w:val="24"/>
        </w:rPr>
        <w:t xml:space="preserve">The three </w:t>
      </w:r>
      <w:r w:rsidR="009E4DBA" w:rsidRPr="00633E45">
        <w:rPr>
          <w:sz w:val="24"/>
          <w:szCs w:val="24"/>
        </w:rPr>
        <w:t>X</w:t>
      </w:r>
      <w:r w:rsidR="00782C02" w:rsidRPr="00633E45">
        <w:rPr>
          <w:sz w:val="24"/>
          <w:szCs w:val="24"/>
        </w:rPr>
        <w:t>ML-related ICPs</w:t>
      </w:r>
      <w:r w:rsidR="0074014B" w:rsidRPr="00633E45">
        <w:rPr>
          <w:sz w:val="24"/>
          <w:szCs w:val="24"/>
        </w:rPr>
        <w:t xml:space="preserve"> should</w:t>
      </w:r>
      <w:r w:rsidR="009E4DBA" w:rsidRPr="00633E45">
        <w:rPr>
          <w:sz w:val="24"/>
          <w:szCs w:val="24"/>
        </w:rPr>
        <w:t xml:space="preserve"> </w:t>
      </w:r>
      <w:r w:rsidR="0074014B" w:rsidRPr="00633E45">
        <w:rPr>
          <w:sz w:val="24"/>
          <w:szCs w:val="24"/>
        </w:rPr>
        <w:t>be discussed first.  The ICP discussions will lead into strategy talks regarding th</w:t>
      </w:r>
      <w:r w:rsidR="009E4DBA" w:rsidRPr="00633E45">
        <w:rPr>
          <w:sz w:val="24"/>
          <w:szCs w:val="24"/>
        </w:rPr>
        <w:t>e way</w:t>
      </w:r>
      <w:r w:rsidR="0074014B" w:rsidRPr="00633E45">
        <w:rPr>
          <w:sz w:val="24"/>
          <w:szCs w:val="24"/>
        </w:rPr>
        <w:t xml:space="preserve"> ahead.  Due to the impending inclement weather the CCB </w:t>
      </w:r>
      <w:r w:rsidR="00680A35" w:rsidRPr="00633E45">
        <w:rPr>
          <w:sz w:val="24"/>
          <w:szCs w:val="24"/>
        </w:rPr>
        <w:t xml:space="preserve">also </w:t>
      </w:r>
      <w:r w:rsidR="0074014B" w:rsidRPr="00633E45">
        <w:rPr>
          <w:sz w:val="24"/>
          <w:szCs w:val="24"/>
        </w:rPr>
        <w:t xml:space="preserve">discussed possible </w:t>
      </w:r>
      <w:r w:rsidR="00680A35" w:rsidRPr="00633E45">
        <w:rPr>
          <w:sz w:val="24"/>
          <w:szCs w:val="24"/>
        </w:rPr>
        <w:t xml:space="preserve">modifications to the agenda and </w:t>
      </w:r>
      <w:r w:rsidR="0074014B" w:rsidRPr="00633E45">
        <w:rPr>
          <w:sz w:val="24"/>
          <w:szCs w:val="24"/>
        </w:rPr>
        <w:t>s</w:t>
      </w:r>
      <w:r w:rsidR="00680A35" w:rsidRPr="00633E45">
        <w:rPr>
          <w:sz w:val="24"/>
          <w:szCs w:val="24"/>
        </w:rPr>
        <w:t>chedule should travel conditions start to become hazardous.</w:t>
      </w:r>
      <w:r w:rsidR="0074014B" w:rsidRPr="00633E45">
        <w:rPr>
          <w:sz w:val="24"/>
          <w:szCs w:val="24"/>
        </w:rPr>
        <w:t xml:space="preserve"> </w:t>
      </w:r>
    </w:p>
    <w:p w14:paraId="09AF5038" w14:textId="5C64B8CA" w:rsidR="002B7CBA" w:rsidRPr="00633E45" w:rsidRDefault="002B7CBA" w:rsidP="00047F70">
      <w:pPr>
        <w:numPr>
          <w:ilvl w:val="0"/>
          <w:numId w:val="1"/>
        </w:numPr>
        <w:spacing w:before="120" w:after="120"/>
        <w:rPr>
          <w:rStyle w:val="Hyperlink"/>
          <w:rFonts w:eastAsia="Calibri"/>
          <w:b/>
          <w:color w:val="auto"/>
          <w:u w:val="none"/>
          <w:lang w:eastAsia="da-DK"/>
        </w:rPr>
      </w:pPr>
      <w:r w:rsidRPr="00633E45">
        <w:rPr>
          <w:b/>
        </w:rPr>
        <w:t>Approve USMTF CCB 201</w:t>
      </w:r>
      <w:r w:rsidR="001A7F02" w:rsidRPr="00633E45">
        <w:rPr>
          <w:b/>
        </w:rPr>
        <w:t>7</w:t>
      </w:r>
      <w:r w:rsidRPr="00633E45">
        <w:rPr>
          <w:b/>
        </w:rPr>
        <w:t>-</w:t>
      </w:r>
      <w:r w:rsidR="001A7F02" w:rsidRPr="00633E45">
        <w:rPr>
          <w:b/>
        </w:rPr>
        <w:t>1</w:t>
      </w:r>
      <w:r w:rsidR="00395235" w:rsidRPr="00633E45">
        <w:rPr>
          <w:b/>
        </w:rPr>
        <w:t xml:space="preserve">, </w:t>
      </w:r>
      <w:r w:rsidR="001A7F02" w:rsidRPr="00633E45">
        <w:rPr>
          <w:b/>
        </w:rPr>
        <w:t>2017-2</w:t>
      </w:r>
      <w:r w:rsidR="00395235" w:rsidRPr="00633E45">
        <w:rPr>
          <w:b/>
        </w:rPr>
        <w:t>, and 2017-3</w:t>
      </w:r>
      <w:r w:rsidR="001A7F02" w:rsidRPr="00633E45">
        <w:rPr>
          <w:b/>
        </w:rPr>
        <w:t xml:space="preserve"> </w:t>
      </w:r>
      <w:r w:rsidRPr="00633E45">
        <w:rPr>
          <w:b/>
        </w:rPr>
        <w:t>Record</w:t>
      </w:r>
      <w:r w:rsidR="00395235" w:rsidRPr="00633E45">
        <w:rPr>
          <w:b/>
        </w:rPr>
        <w:t>s</w:t>
      </w:r>
      <w:r w:rsidRPr="00633E45">
        <w:rPr>
          <w:b/>
        </w:rPr>
        <w:t xml:space="preserve"> of Technical Discussions</w:t>
      </w:r>
      <w:r w:rsidR="0052601A" w:rsidRPr="00633E45">
        <w:rPr>
          <w:rStyle w:val="Hyperlink"/>
          <w:b/>
          <w:color w:val="auto"/>
          <w:u w:val="none"/>
        </w:rPr>
        <w:t xml:space="preserve"> (RTD)</w:t>
      </w:r>
    </w:p>
    <w:p w14:paraId="1170919A" w14:textId="3A05A473" w:rsidR="00CA24A8" w:rsidRPr="00633E45" w:rsidRDefault="003A42D3" w:rsidP="00047F70">
      <w:pPr>
        <w:spacing w:before="120" w:after="120"/>
        <w:rPr>
          <w:rFonts w:eastAsia="Calibri"/>
          <w:lang w:eastAsia="da-DK"/>
        </w:rPr>
      </w:pPr>
      <w:r w:rsidRPr="00633E45">
        <w:rPr>
          <w:rFonts w:eastAsia="Calibri"/>
          <w:lang w:eastAsia="da-DK"/>
        </w:rPr>
        <w:t xml:space="preserve">The </w:t>
      </w:r>
      <w:r w:rsidR="001A7CCF">
        <w:rPr>
          <w:rFonts w:eastAsia="Calibri"/>
          <w:lang w:eastAsia="da-DK"/>
        </w:rPr>
        <w:t xml:space="preserve">Final </w:t>
      </w:r>
      <w:r w:rsidR="00395235" w:rsidRPr="00633E45">
        <w:rPr>
          <w:rFonts w:eastAsia="Calibri"/>
          <w:lang w:eastAsia="da-DK"/>
        </w:rPr>
        <w:t xml:space="preserve">RTDs for CCB 17-1, CCB 17-2, and </w:t>
      </w:r>
      <w:r w:rsidR="001A7F02" w:rsidRPr="00633E45">
        <w:rPr>
          <w:rFonts w:eastAsia="Calibri"/>
          <w:lang w:eastAsia="da-DK"/>
        </w:rPr>
        <w:t>CCB 17-</w:t>
      </w:r>
      <w:r w:rsidR="001A7CCF">
        <w:rPr>
          <w:rFonts w:eastAsia="Calibri"/>
          <w:lang w:eastAsia="da-DK"/>
        </w:rPr>
        <w:t>3</w:t>
      </w:r>
      <w:r w:rsidR="001A7F02" w:rsidRPr="00633E45">
        <w:rPr>
          <w:rFonts w:eastAsia="Calibri"/>
          <w:lang w:eastAsia="da-DK"/>
        </w:rPr>
        <w:t xml:space="preserve"> </w:t>
      </w:r>
      <w:r w:rsidR="001A7CCF">
        <w:rPr>
          <w:rFonts w:eastAsia="Calibri"/>
          <w:lang w:eastAsia="da-DK"/>
        </w:rPr>
        <w:t>include CCB member comments and will be published after the CCB for final approval</w:t>
      </w:r>
      <w:r w:rsidR="00CA24A8" w:rsidRPr="00633E45">
        <w:rPr>
          <w:rFonts w:eastAsia="Calibri"/>
          <w:lang w:eastAsia="da-DK"/>
        </w:rPr>
        <w:t>.</w:t>
      </w:r>
      <w:r w:rsidR="001A7F02" w:rsidRPr="00633E45">
        <w:rPr>
          <w:rFonts w:eastAsia="Calibri"/>
          <w:lang w:eastAsia="da-DK"/>
        </w:rPr>
        <w:t xml:space="preserve">  DISA </w:t>
      </w:r>
      <w:r w:rsidR="00395235" w:rsidRPr="00633E45">
        <w:rPr>
          <w:rFonts w:eastAsia="Calibri"/>
          <w:lang w:eastAsia="da-DK"/>
        </w:rPr>
        <w:t>apologized for getting behind on critical CCB-related documentation.</w:t>
      </w:r>
      <w:r w:rsidR="00D67FF0">
        <w:rPr>
          <w:rFonts w:eastAsia="Calibri"/>
          <w:lang w:eastAsia="da-DK"/>
        </w:rPr>
        <w:t xml:space="preserve">  Once the 18-1 RTD is sent out for review, the RTDs will be back on schedule.</w:t>
      </w:r>
    </w:p>
    <w:p w14:paraId="2EEFBCC8" w14:textId="7FB50AB8" w:rsidR="00395235" w:rsidRPr="00633E45" w:rsidRDefault="00395235" w:rsidP="00047F70">
      <w:pPr>
        <w:spacing w:before="120" w:after="120"/>
        <w:rPr>
          <w:rFonts w:eastAsia="Calibri"/>
          <w:lang w:eastAsia="da-DK"/>
        </w:rPr>
      </w:pPr>
      <w:r w:rsidRPr="00633E45">
        <w:rPr>
          <w:rFonts w:eastAsia="Calibri"/>
          <w:lang w:eastAsia="da-DK"/>
        </w:rPr>
        <w:t>The RTD for CCB 2017-1 was reviewed using the Air Force’s comments.   The major takeaway from this review was that placing the action items in the body of the document is redundant since an imbedded copy of the spreadsheet is already there.</w:t>
      </w:r>
    </w:p>
    <w:p w14:paraId="5F694155" w14:textId="77029523" w:rsidR="00395235" w:rsidRPr="00633E45" w:rsidRDefault="00395235" w:rsidP="00047F70">
      <w:pPr>
        <w:spacing w:before="120" w:after="120"/>
        <w:rPr>
          <w:rFonts w:eastAsia="Calibri"/>
          <w:lang w:eastAsia="da-DK"/>
        </w:rPr>
      </w:pPr>
      <w:r w:rsidRPr="00633E45">
        <w:rPr>
          <w:rFonts w:eastAsia="Calibri"/>
          <w:lang w:eastAsia="da-DK"/>
        </w:rPr>
        <w:t>The RTD for CCB 17-2 was reviewed using the Air Force’s comments.  The above convention also applies here.</w:t>
      </w:r>
    </w:p>
    <w:p w14:paraId="6366BA36" w14:textId="1ECA823E" w:rsidR="00395235" w:rsidRPr="00633E45" w:rsidRDefault="00395235" w:rsidP="00047F70">
      <w:pPr>
        <w:spacing w:before="120" w:after="120"/>
        <w:rPr>
          <w:rFonts w:eastAsia="Calibri"/>
          <w:lang w:eastAsia="da-DK"/>
        </w:rPr>
      </w:pPr>
      <w:r w:rsidRPr="00633E45">
        <w:rPr>
          <w:rFonts w:eastAsia="Calibri"/>
          <w:lang w:eastAsia="da-DK"/>
        </w:rPr>
        <w:t>The RTD for CCB 17-3 was reviewed using the Joint Staff’s comments.  The comments were mainly editorial and formatting.</w:t>
      </w:r>
    </w:p>
    <w:p w14:paraId="5C6160C6" w14:textId="6ACF6B20" w:rsidR="00395235" w:rsidRPr="00633E45" w:rsidRDefault="00395235" w:rsidP="00047F70">
      <w:pPr>
        <w:spacing w:before="120" w:after="120"/>
        <w:rPr>
          <w:rFonts w:eastAsia="Calibri"/>
          <w:lang w:eastAsia="da-DK"/>
        </w:rPr>
      </w:pPr>
      <w:r w:rsidRPr="00633E45">
        <w:rPr>
          <w:rFonts w:eastAsia="Calibri"/>
          <w:lang w:eastAsia="da-DK"/>
        </w:rPr>
        <w:t xml:space="preserve">The chair </w:t>
      </w:r>
      <w:r w:rsidR="00F72373" w:rsidRPr="00633E45">
        <w:rPr>
          <w:rFonts w:eastAsia="Calibri"/>
          <w:lang w:eastAsia="da-DK"/>
        </w:rPr>
        <w:t>stated</w:t>
      </w:r>
      <w:r w:rsidRPr="00633E45">
        <w:rPr>
          <w:rFonts w:eastAsia="Calibri"/>
          <w:lang w:eastAsia="da-DK"/>
        </w:rPr>
        <w:t xml:space="preserve"> that the draft RTDs would be converted into final versions and sent out to the community once more for final review before posting on the web portal.</w:t>
      </w:r>
    </w:p>
    <w:p w14:paraId="50974C87" w14:textId="2C9D29D2" w:rsidR="002B7CBA" w:rsidRPr="00633E45" w:rsidRDefault="00395235" w:rsidP="00047F70">
      <w:pPr>
        <w:numPr>
          <w:ilvl w:val="0"/>
          <w:numId w:val="1"/>
        </w:numPr>
        <w:spacing w:before="120" w:after="120"/>
        <w:rPr>
          <w:b/>
          <w:iCs/>
        </w:rPr>
      </w:pPr>
      <w:r w:rsidRPr="00633E45">
        <w:rPr>
          <w:b/>
        </w:rPr>
        <w:t xml:space="preserve"> </w:t>
      </w:r>
      <w:r w:rsidR="002B7CBA" w:rsidRPr="00633E45">
        <w:rPr>
          <w:b/>
        </w:rPr>
        <w:t>Meeting Update Reports (NATO and US related meetings)</w:t>
      </w:r>
    </w:p>
    <w:p w14:paraId="3B2A935D" w14:textId="77777777" w:rsidR="00C10D13" w:rsidRPr="00633E45" w:rsidRDefault="002B7CBA" w:rsidP="00047F70">
      <w:pPr>
        <w:numPr>
          <w:ilvl w:val="1"/>
          <w:numId w:val="1"/>
        </w:numPr>
        <w:tabs>
          <w:tab w:val="clear" w:pos="774"/>
        </w:tabs>
        <w:spacing w:before="120" w:after="120"/>
        <w:ind w:left="900" w:hanging="540"/>
      </w:pPr>
      <w:r w:rsidRPr="00633E45">
        <w:t xml:space="preserve">Report from the NATO </w:t>
      </w:r>
      <w:r w:rsidR="00395235" w:rsidRPr="00633E45">
        <w:t>20</w:t>
      </w:r>
      <w:r w:rsidR="00D52B27" w:rsidRPr="00633E45">
        <w:rPr>
          <w:vertAlign w:val="superscript"/>
        </w:rPr>
        <w:t>th</w:t>
      </w:r>
      <w:r w:rsidR="00D52B27" w:rsidRPr="00633E45">
        <w:t xml:space="preserve"> </w:t>
      </w:r>
      <w:r w:rsidR="006E5263" w:rsidRPr="00633E45">
        <w:t>Message Text Formats (</w:t>
      </w:r>
      <w:r w:rsidRPr="00633E45">
        <w:t>MTF</w:t>
      </w:r>
      <w:r w:rsidR="006E5263" w:rsidRPr="00633E45">
        <w:t>)</w:t>
      </w:r>
      <w:r w:rsidRPr="00633E45">
        <w:t xml:space="preserve"> </w:t>
      </w:r>
      <w:r w:rsidR="0009332D" w:rsidRPr="00633E45">
        <w:t>Capability Team (</w:t>
      </w:r>
      <w:r w:rsidRPr="00633E45">
        <w:t>CaT</w:t>
      </w:r>
      <w:r w:rsidR="0009332D" w:rsidRPr="00633E45">
        <w:t>)</w:t>
      </w:r>
      <w:r w:rsidRPr="00633E45">
        <w:t xml:space="preserve"> Meeting (Mr. </w:t>
      </w:r>
      <w:r w:rsidR="001A7F02" w:rsidRPr="00633E45">
        <w:t>Jeff Forbes</w:t>
      </w:r>
      <w:r w:rsidRPr="00633E45">
        <w:t>, DISA)</w:t>
      </w:r>
    </w:p>
    <w:p w14:paraId="2F3EDD8D" w14:textId="6B642C33" w:rsidR="00291D3D" w:rsidRPr="00633E45" w:rsidRDefault="00291D3D" w:rsidP="00047F70">
      <w:pPr>
        <w:numPr>
          <w:ilvl w:val="2"/>
          <w:numId w:val="1"/>
        </w:numPr>
        <w:spacing w:before="120" w:after="120"/>
        <w:ind w:left="1350" w:hanging="720"/>
      </w:pPr>
      <w:r w:rsidRPr="00633E45">
        <w:t xml:space="preserve">Mr. </w:t>
      </w:r>
      <w:r w:rsidR="001A7F02" w:rsidRPr="00633E45">
        <w:t>Forbes</w:t>
      </w:r>
      <w:r w:rsidRPr="00633E45">
        <w:t xml:space="preserve"> provided an update on the </w:t>
      </w:r>
      <w:r w:rsidR="00395235" w:rsidRPr="00633E45">
        <w:t>20</w:t>
      </w:r>
      <w:r w:rsidR="0009332D" w:rsidRPr="00633E45">
        <w:rPr>
          <w:vertAlign w:val="superscript"/>
        </w:rPr>
        <w:t>th</w:t>
      </w:r>
      <w:r w:rsidR="0009332D" w:rsidRPr="00633E45">
        <w:t xml:space="preserve"> </w:t>
      </w:r>
      <w:r w:rsidRPr="00633E45">
        <w:t>meeting of the NATO</w:t>
      </w:r>
      <w:r w:rsidR="00395235" w:rsidRPr="00633E45">
        <w:t xml:space="preserve"> MTF CaT.  The meeting was held </w:t>
      </w:r>
      <w:r w:rsidR="00A03277" w:rsidRPr="00633E45">
        <w:t>from 29 January to 2 February</w:t>
      </w:r>
      <w:r w:rsidR="0009332D" w:rsidRPr="00633E45">
        <w:t xml:space="preserve"> at NATO Headquarters, Brussels, Belgium</w:t>
      </w:r>
      <w:r w:rsidRPr="00633E45">
        <w:t xml:space="preserve">.  </w:t>
      </w:r>
      <w:r w:rsidR="0009332D" w:rsidRPr="00633E45">
        <w:t xml:space="preserve">The following </w:t>
      </w:r>
      <w:r w:rsidRPr="00633E45">
        <w:t>is</w:t>
      </w:r>
      <w:r w:rsidR="0009332D" w:rsidRPr="00633E45">
        <w:t xml:space="preserve"> a</w:t>
      </w:r>
      <w:r w:rsidRPr="00633E45">
        <w:t xml:space="preserve"> </w:t>
      </w:r>
      <w:r w:rsidR="000B75F8" w:rsidRPr="00633E45">
        <w:t>summary</w:t>
      </w:r>
      <w:r w:rsidRPr="00633E45">
        <w:t xml:space="preserve"> of the meeting as it pertains to USMTF.  The full report can be found on the USMTF Web Portal under CCB </w:t>
      </w:r>
      <w:r w:rsidR="00C2124E" w:rsidRPr="00633E45">
        <w:t>201</w:t>
      </w:r>
      <w:r w:rsidR="00A03277" w:rsidRPr="00633E45">
        <w:t>8</w:t>
      </w:r>
      <w:r w:rsidR="00C2124E" w:rsidRPr="00633E45">
        <w:t>-</w:t>
      </w:r>
      <w:r w:rsidR="00A03277" w:rsidRPr="00633E45">
        <w:t>1</w:t>
      </w:r>
      <w:r w:rsidRPr="00633E45">
        <w:t>.</w:t>
      </w:r>
    </w:p>
    <w:p w14:paraId="0229B4F3" w14:textId="53621F6F" w:rsidR="00B74458" w:rsidRPr="00633E45" w:rsidRDefault="001C6D15" w:rsidP="00047F70">
      <w:pPr>
        <w:numPr>
          <w:ilvl w:val="2"/>
          <w:numId w:val="1"/>
        </w:numPr>
        <w:spacing w:before="120" w:after="120"/>
        <w:ind w:left="1354" w:hanging="720"/>
      </w:pPr>
      <w:r w:rsidRPr="00633E45">
        <w:t>The 20</w:t>
      </w:r>
      <w:r w:rsidRPr="00633E45">
        <w:rPr>
          <w:vertAlign w:val="superscript"/>
        </w:rPr>
        <w:t>th</w:t>
      </w:r>
      <w:r w:rsidRPr="00633E45">
        <w:t xml:space="preserve"> MTF CaT was the last meeting for the current Vice-chairman (</w:t>
      </w:r>
      <w:r w:rsidRPr="00633E45">
        <w:rPr>
          <w:color w:val="000000" w:themeColor="text1"/>
        </w:rPr>
        <w:t>LTC KlausHermann Echterbeck, (DEU AR)</w:t>
      </w:r>
      <w:r w:rsidR="00B74458" w:rsidRPr="00633E45">
        <w:rPr>
          <w:color w:val="000000" w:themeColor="text1"/>
        </w:rPr>
        <w:t>).  His incoming replacement (LTC Karsten Deumichen (DEU AR)) was also in attendance.</w:t>
      </w:r>
    </w:p>
    <w:p w14:paraId="3A1CF146" w14:textId="27E6022B" w:rsidR="00A03277" w:rsidRPr="00633E45" w:rsidRDefault="000B4354" w:rsidP="00047F70">
      <w:pPr>
        <w:numPr>
          <w:ilvl w:val="2"/>
          <w:numId w:val="1"/>
        </w:numPr>
        <w:spacing w:before="120" w:after="120"/>
        <w:ind w:left="1354" w:hanging="720"/>
      </w:pPr>
      <w:r w:rsidRPr="00633E45">
        <w:t xml:space="preserve">The </w:t>
      </w:r>
      <w:r w:rsidR="00A03277" w:rsidRPr="00633E45">
        <w:t xml:space="preserve">MTF </w:t>
      </w:r>
      <w:r w:rsidRPr="00633E45">
        <w:t xml:space="preserve">CaT </w:t>
      </w:r>
      <w:r w:rsidR="00A03277" w:rsidRPr="00633E45">
        <w:t>continues to</w:t>
      </w:r>
      <w:r w:rsidRPr="00633E45">
        <w:t xml:space="preserve"> use </w:t>
      </w:r>
      <w:r w:rsidR="00A03277" w:rsidRPr="00633E45">
        <w:t xml:space="preserve">and gain familiarity with </w:t>
      </w:r>
      <w:r w:rsidRPr="00633E45">
        <w:t>the new NATO Collaboration Tool – Configuration Management System (CMS).</w:t>
      </w:r>
      <w:r w:rsidR="001C6D15" w:rsidRPr="00633E45">
        <w:t xml:space="preserve">  </w:t>
      </w:r>
      <w:r w:rsidR="00B74458" w:rsidRPr="00633E45">
        <w:t xml:space="preserve">There are still lingering concerns regarding its compatibility with the way the MTF CaT does business.  The MTFSS is </w:t>
      </w:r>
      <w:r w:rsidR="00B74458" w:rsidRPr="00633E45">
        <w:lastRenderedPageBreak/>
        <w:t>waiting to see how well CMS supports the MTF CPs after some thorough testing has been conducted.  Until then, they will continue to use the old portal for CP management.</w:t>
      </w:r>
    </w:p>
    <w:p w14:paraId="3DEDE8C3" w14:textId="63E211A5" w:rsidR="00B74458" w:rsidRPr="00633E45" w:rsidRDefault="00B74458" w:rsidP="00047F70">
      <w:pPr>
        <w:spacing w:before="120" w:after="120"/>
        <w:ind w:left="1354"/>
      </w:pPr>
      <w:r w:rsidRPr="00633E45">
        <w:rPr>
          <w:color w:val="000000" w:themeColor="text1"/>
        </w:rPr>
        <w:t xml:space="preserve">Cdr Kernchen (CMS PM) was present at the meeting.  He attended the plenary session as well </w:t>
      </w:r>
      <w:r w:rsidR="00425654" w:rsidRPr="00633E45">
        <w:rPr>
          <w:color w:val="000000" w:themeColor="text1"/>
        </w:rPr>
        <w:t xml:space="preserve">as both syndicate meetings.  During the RPS meeting he </w:t>
      </w:r>
      <w:r w:rsidR="00A01EC9" w:rsidRPr="00633E45">
        <w:rPr>
          <w:color w:val="000000" w:themeColor="text1"/>
        </w:rPr>
        <w:t xml:space="preserve">observed the system’s use on several agenda items and offered tips and insights into the system’s capabilities.  He indicated that the business model they used to design the system was closely modeled after the used by the Data Link CaT’s CM procedures.  He went on to say he was working on a </w:t>
      </w:r>
      <w:r w:rsidR="003B4BB3" w:rsidRPr="00633E45">
        <w:rPr>
          <w:color w:val="000000" w:themeColor="text1"/>
        </w:rPr>
        <w:t>Guidance Manual for CMS and that it is being based on the DL procedures.  It appears that the one-size-fits-all aspect of the system is based on a group’s willingness to refine its procedures to align with CMS and not necessarily the other way around.</w:t>
      </w:r>
    </w:p>
    <w:p w14:paraId="5DFBB49C" w14:textId="77777777" w:rsidR="00C10D13" w:rsidRPr="00633E45" w:rsidRDefault="00C10D13" w:rsidP="00047F70">
      <w:pPr>
        <w:pStyle w:val="Default"/>
        <w:numPr>
          <w:ilvl w:val="2"/>
          <w:numId w:val="1"/>
        </w:numPr>
        <w:spacing w:before="120" w:after="120"/>
        <w:ind w:left="1350" w:hanging="720"/>
        <w:contextualSpacing/>
        <w:rPr>
          <w:rFonts w:ascii="Times New Roman" w:hAnsi="Times New Roman" w:cs="Times New Roman"/>
          <w:color w:val="000000" w:themeColor="text1"/>
        </w:rPr>
      </w:pPr>
      <w:r w:rsidRPr="00633E45">
        <w:rPr>
          <w:rFonts w:ascii="Times New Roman" w:hAnsi="Times New Roman" w:cs="Times New Roman"/>
          <w:color w:val="000000" w:themeColor="text1"/>
        </w:rPr>
        <w:t>Long Term Development/Handling of ADatP-3.  Each of the nations provided a high-level overview of their way ahead with regard to character-oriented standards.</w:t>
      </w:r>
    </w:p>
    <w:p w14:paraId="60B368F4" w14:textId="7E8CDCC5" w:rsidR="00B74458" w:rsidRPr="00633E45" w:rsidRDefault="00C10D13" w:rsidP="00047F70">
      <w:pPr>
        <w:spacing w:before="120" w:after="120"/>
        <w:ind w:left="1350"/>
        <w:contextualSpacing/>
      </w:pPr>
      <w:r w:rsidRPr="00633E45">
        <w:rPr>
          <w:color w:val="000000" w:themeColor="text1"/>
        </w:rPr>
        <w:t xml:space="preserve">The ACT proposed two, 2 – 3 day workshops in Belgium or </w:t>
      </w:r>
      <w:r w:rsidR="001A7CCF">
        <w:rPr>
          <w:color w:val="000000" w:themeColor="text1"/>
        </w:rPr>
        <w:t>The</w:t>
      </w:r>
      <w:r w:rsidRPr="00633E45">
        <w:rPr>
          <w:color w:val="000000" w:themeColor="text1"/>
        </w:rPr>
        <w:t xml:space="preserve"> Hague to further work on strategic planning and definition of a way ahead.  The workshop could use the information provided by the nations as a starting point.  Travel funds for DISA personnel to attend the workshops will be a challenge since the FY18 travel budget has been allocated.</w:t>
      </w:r>
      <w:r w:rsidR="001A7CCF">
        <w:rPr>
          <w:color w:val="000000" w:themeColor="text1"/>
        </w:rPr>
        <w:t xml:space="preserve"> Note: During the CCB, Mr. McCoy (JS/J6) indicated he would be attending and asked the CCB members for input.</w:t>
      </w:r>
    </w:p>
    <w:p w14:paraId="2EC19689" w14:textId="1D39BA37" w:rsidR="00AF1A64" w:rsidRPr="00633E45" w:rsidRDefault="00C10D13" w:rsidP="00047F70">
      <w:pPr>
        <w:pStyle w:val="Default"/>
        <w:numPr>
          <w:ilvl w:val="2"/>
          <w:numId w:val="1"/>
        </w:numPr>
        <w:spacing w:before="120" w:after="120"/>
        <w:ind w:left="1350" w:hanging="720"/>
        <w:rPr>
          <w:rFonts w:ascii="Times New Roman" w:hAnsi="Times New Roman" w:cs="Times New Roman"/>
          <w:color w:val="000000" w:themeColor="text1"/>
        </w:rPr>
      </w:pPr>
      <w:r w:rsidRPr="00633E45">
        <w:rPr>
          <w:rFonts w:ascii="Times New Roman" w:hAnsi="Times New Roman" w:cs="Times New Roman"/>
          <w:color w:val="000000" w:themeColor="text1"/>
        </w:rPr>
        <w:t>Discussion/suggestions for CaP/1 PoW input for future engagement in the MTF CaT.  It was noted that, even though the MTF CaT will be developing the messaging standards strategy, it will be the signatory.  It is the MTF CaT’s program of work but it is to be submitted to our parent body (CaP 1).  The MTF CaT is not the owner of APP-11, it is a provider of content to the IERHWG.</w:t>
      </w:r>
    </w:p>
    <w:p w14:paraId="0B3B5179" w14:textId="77777777" w:rsidR="001A7CCF" w:rsidRDefault="00AF1A64" w:rsidP="001A7CCF">
      <w:pPr>
        <w:pStyle w:val="Default"/>
        <w:numPr>
          <w:ilvl w:val="2"/>
          <w:numId w:val="37"/>
        </w:numPr>
        <w:spacing w:before="120" w:after="120"/>
        <w:ind w:left="1354"/>
        <w:rPr>
          <w:rFonts w:ascii="Times New Roman" w:hAnsi="Times New Roman" w:cs="Times New Roman"/>
          <w:color w:val="000000" w:themeColor="text1"/>
        </w:rPr>
      </w:pPr>
      <w:r w:rsidRPr="001A7CCF">
        <w:rPr>
          <w:rFonts w:ascii="Times New Roman" w:hAnsi="Times New Roman" w:cs="Times New Roman"/>
          <w:color w:val="000000" w:themeColor="text1"/>
        </w:rPr>
        <w:t>Formal Review Syndicate (FRS):  The FRS was chaired by Mr. David Francis, USMC/MCTSSA.</w:t>
      </w:r>
    </w:p>
    <w:p w14:paraId="3B1EE432" w14:textId="7DB132D8" w:rsidR="00AF1A64" w:rsidRPr="001A7CCF" w:rsidRDefault="00AF1A64" w:rsidP="00B506DC">
      <w:pPr>
        <w:pStyle w:val="Default"/>
        <w:numPr>
          <w:ilvl w:val="3"/>
          <w:numId w:val="37"/>
        </w:numPr>
        <w:spacing w:before="120" w:after="120"/>
        <w:rPr>
          <w:rFonts w:ascii="Times New Roman" w:hAnsi="Times New Roman" w:cs="Times New Roman"/>
          <w:color w:val="000000" w:themeColor="text1"/>
        </w:rPr>
      </w:pPr>
      <w:r w:rsidRPr="001A7CCF">
        <w:rPr>
          <w:rFonts w:ascii="Times New Roman" w:hAnsi="Times New Roman" w:cs="Times New Roman"/>
          <w:color w:val="000000" w:themeColor="text1"/>
        </w:rPr>
        <w:t>CP 579 (Deletion of References).  This CP is now a global CP that will update all references in the ADB.  The MTFSS could not commence work until the APP-11(D)(3) collection was finalized.</w:t>
      </w:r>
    </w:p>
    <w:p w14:paraId="7A08F715" w14:textId="6AA8EAF0" w:rsidR="00AF1A64" w:rsidRPr="00D67FF0" w:rsidRDefault="00AF1A64" w:rsidP="00D67FF0">
      <w:pPr>
        <w:pStyle w:val="Default"/>
        <w:numPr>
          <w:ilvl w:val="3"/>
          <w:numId w:val="37"/>
        </w:numPr>
        <w:spacing w:before="120" w:after="120"/>
        <w:rPr>
          <w:rFonts w:ascii="Times New Roman" w:hAnsi="Times New Roman" w:cs="Times New Roman"/>
          <w:color w:val="000000" w:themeColor="text1"/>
        </w:rPr>
      </w:pPr>
      <w:r w:rsidRPr="00D67FF0">
        <w:rPr>
          <w:rFonts w:ascii="Times New Roman" w:hAnsi="Times New Roman" w:cs="Times New Roman"/>
          <w:color w:val="000000" w:themeColor="text1"/>
        </w:rPr>
        <w:t>CP 583 (MSG Deletions).  The focus of this CP is the retirement of 27 messages designated by the IERHWG as no longer required.  The messages will no longer be a part of the APP-11 collection.  Silence for MGA was on 26 Jan 2018 and currently awaiting AC322 document.  The MTF CaT VC was requested to raise the AC322 paperwork to close the CP.</w:t>
      </w:r>
    </w:p>
    <w:p w14:paraId="6075DC3F" w14:textId="360CD45A" w:rsidR="00AF1A64" w:rsidRPr="00D67FF0" w:rsidRDefault="00AF1A64" w:rsidP="00D67FF0">
      <w:pPr>
        <w:pStyle w:val="Default"/>
        <w:numPr>
          <w:ilvl w:val="3"/>
          <w:numId w:val="37"/>
        </w:numPr>
        <w:spacing w:before="120" w:after="120"/>
        <w:rPr>
          <w:rFonts w:ascii="Times New Roman" w:hAnsi="Times New Roman" w:cs="Times New Roman"/>
          <w:color w:val="000000" w:themeColor="text1"/>
        </w:rPr>
      </w:pPr>
      <w:r w:rsidRPr="00D67FF0">
        <w:rPr>
          <w:rFonts w:ascii="Times New Roman" w:hAnsi="Times New Roman" w:cs="Times New Roman"/>
          <w:color w:val="000000" w:themeColor="text1"/>
        </w:rPr>
        <w:t>CP 593 (Personnel Recovery Automation).  This CP modifies the SARIR MTF to include information elements for recording isolated personnel identification, location, and status information.  The ATO, SARREQ and SARSIT MTFs will also be updated due to these changes to the SARIR.  After reviewing the GBR and USA comments the FRS determined that this CP was GEX(C) and ready for MG staffing once the MTFSS makes the final alterations.</w:t>
      </w:r>
    </w:p>
    <w:p w14:paraId="27EDCFD1" w14:textId="3556C312" w:rsidR="00AF1A64" w:rsidRPr="00D67FF0" w:rsidRDefault="00AF1A64" w:rsidP="00D67FF0">
      <w:pPr>
        <w:pStyle w:val="Default"/>
        <w:numPr>
          <w:ilvl w:val="3"/>
          <w:numId w:val="37"/>
        </w:numPr>
        <w:spacing w:before="120" w:after="120"/>
        <w:rPr>
          <w:rFonts w:ascii="Times New Roman" w:hAnsi="Times New Roman" w:cs="Times New Roman"/>
          <w:color w:val="000000" w:themeColor="text1"/>
        </w:rPr>
      </w:pPr>
      <w:r w:rsidRPr="00D67FF0">
        <w:rPr>
          <w:rFonts w:ascii="Times New Roman" w:hAnsi="Times New Roman" w:cs="Times New Roman"/>
          <w:color w:val="000000" w:themeColor="text1"/>
        </w:rPr>
        <w:t>CP 594 (Amphibious Reconnaissance Reports).  This CP is still in development and will be presented at the next MTF CaT.</w:t>
      </w:r>
    </w:p>
    <w:p w14:paraId="079FB978" w14:textId="7D0A3C79" w:rsidR="00AF1A64" w:rsidRPr="00D67FF0" w:rsidRDefault="00AF1A64" w:rsidP="00D67FF0">
      <w:pPr>
        <w:pStyle w:val="Default"/>
        <w:numPr>
          <w:ilvl w:val="3"/>
          <w:numId w:val="37"/>
        </w:numPr>
        <w:spacing w:before="120" w:after="120"/>
        <w:rPr>
          <w:rFonts w:ascii="Times New Roman" w:hAnsi="Times New Roman" w:cs="Times New Roman"/>
          <w:color w:val="000000" w:themeColor="text1"/>
        </w:rPr>
      </w:pPr>
      <w:r w:rsidRPr="00D67FF0">
        <w:rPr>
          <w:rFonts w:ascii="Times New Roman" w:hAnsi="Times New Roman" w:cs="Times New Roman"/>
          <w:color w:val="000000" w:themeColor="text1"/>
        </w:rPr>
        <w:t xml:space="preserve">CP 596 (GENINFO Message).  This CP changes the Occurrence Category from Mandatory to Operationally Determined for GEODATUM.  Geographical data is </w:t>
      </w:r>
      <w:r w:rsidRPr="00D67FF0">
        <w:rPr>
          <w:rFonts w:ascii="Times New Roman" w:hAnsi="Times New Roman" w:cs="Times New Roman"/>
          <w:color w:val="000000" w:themeColor="text1"/>
        </w:rPr>
        <w:lastRenderedPageBreak/>
        <w:t>not required if he message does not contain geographical locations.  Sponsorship was transferred to the IERHWG.  Silence expired on 5 Jan 2018 however, one small editorial change was noted that did not constitute a Break of Silence (BoS).  The VC was requested to produce the AC 322 paperwork for the final version.</w:t>
      </w:r>
    </w:p>
    <w:p w14:paraId="727434FA" w14:textId="7762B0B1" w:rsidR="00AF1A64" w:rsidRPr="00D67FF0" w:rsidRDefault="00AF1A64" w:rsidP="00D67FF0">
      <w:pPr>
        <w:pStyle w:val="Default"/>
        <w:numPr>
          <w:ilvl w:val="3"/>
          <w:numId w:val="37"/>
        </w:numPr>
        <w:spacing w:before="120" w:after="120"/>
        <w:rPr>
          <w:rFonts w:ascii="Times New Roman" w:hAnsi="Times New Roman" w:cs="Times New Roman"/>
          <w:color w:val="000000" w:themeColor="text1"/>
        </w:rPr>
      </w:pPr>
      <w:r w:rsidRPr="00D67FF0">
        <w:rPr>
          <w:rFonts w:ascii="Times New Roman" w:hAnsi="Times New Roman" w:cs="Times New Roman"/>
          <w:color w:val="000000" w:themeColor="text1"/>
        </w:rPr>
        <w:t>CP 597 (OPTASK MFP).  This CP changes the title of the OPTASK FP HARBOUR to OPERATIONAL TASKING OF MARITIME FORCE PROTECTION (OPTASK MFP).  This will genericize the name so that it is no longer applicable only to maritime force protection assets in harbour.  Silence expired on 5 Jan 2018 however, one small editorial change was noted that did not constitute a BoS.  The VC was requested to produce the AC 322 paperwork for the final version.</w:t>
      </w:r>
    </w:p>
    <w:p w14:paraId="69AB952B" w14:textId="56BD197D" w:rsidR="00AF1A64" w:rsidRPr="00D67FF0" w:rsidRDefault="00AF1A64" w:rsidP="00D67FF0">
      <w:pPr>
        <w:pStyle w:val="Default"/>
        <w:numPr>
          <w:ilvl w:val="3"/>
          <w:numId w:val="37"/>
        </w:numPr>
        <w:spacing w:before="120" w:after="120"/>
        <w:rPr>
          <w:rFonts w:ascii="Times New Roman" w:hAnsi="Times New Roman" w:cs="Times New Roman"/>
          <w:color w:val="000000" w:themeColor="text1"/>
        </w:rPr>
      </w:pPr>
      <w:r w:rsidRPr="00D67FF0">
        <w:rPr>
          <w:rFonts w:ascii="Times New Roman" w:hAnsi="Times New Roman" w:cs="Times New Roman"/>
          <w:color w:val="000000" w:themeColor="text1"/>
        </w:rPr>
        <w:t>CP 598 (MSA Messages).  This CP creates the OPTASK MSA and the MSA REPORT and renames the MIO HALED REPORT to HAILED REPORT.  These changes are required to support the conduct of Maritime Situational Awareness activities, messages for tasking and reporting based upon ATP-101 Study Draft 3 – NATO Procedures for Maritime Situational Awareness and Responding to Incidents of Intrusion or Harassment.  The MTFSS is requested to update the CP IAW the comments received from GBR and USA and initiate MG Staffing of R2 NLT 23 Feb 2018.</w:t>
      </w:r>
    </w:p>
    <w:p w14:paraId="0A11747A" w14:textId="77777777" w:rsidR="00E93BDC" w:rsidRDefault="00AF1A64" w:rsidP="00B506DC">
      <w:pPr>
        <w:pStyle w:val="Default"/>
        <w:numPr>
          <w:ilvl w:val="3"/>
          <w:numId w:val="37"/>
        </w:numPr>
        <w:spacing w:before="120" w:after="120"/>
        <w:rPr>
          <w:rFonts w:ascii="Times New Roman" w:hAnsi="Times New Roman" w:cs="Times New Roman"/>
          <w:color w:val="000000" w:themeColor="text1"/>
        </w:rPr>
      </w:pPr>
      <w:r w:rsidRPr="00E93BDC">
        <w:rPr>
          <w:rFonts w:ascii="Times New Roman" w:hAnsi="Times New Roman" w:cs="Times New Roman"/>
          <w:color w:val="000000" w:themeColor="text1"/>
        </w:rPr>
        <w:t>CP 599 (NATO Fuel Types).  CP 599 updates the ADatP-3 list of NATO Fuel Types in order to align with current NATO fuel doctrine.  The update modifies FFIRN 1172, FUDN 1 and 3.  The CP was MGA on 15 Dec 2017.</w:t>
      </w:r>
    </w:p>
    <w:p w14:paraId="0361FE61" w14:textId="77777777" w:rsidR="00E93BDC" w:rsidRDefault="00AF1A64" w:rsidP="00E93BDC">
      <w:pPr>
        <w:pStyle w:val="Default"/>
        <w:numPr>
          <w:ilvl w:val="3"/>
          <w:numId w:val="37"/>
        </w:numPr>
        <w:spacing w:before="120" w:after="120"/>
        <w:rPr>
          <w:rFonts w:ascii="Times New Roman" w:hAnsi="Times New Roman" w:cs="Times New Roman"/>
          <w:color w:val="000000" w:themeColor="text1"/>
        </w:rPr>
      </w:pPr>
      <w:r w:rsidRPr="00E93BDC">
        <w:rPr>
          <w:rFonts w:ascii="Times New Roman" w:hAnsi="Times New Roman" w:cs="Times New Roman"/>
          <w:color w:val="000000" w:themeColor="text1"/>
        </w:rPr>
        <w:t>CP 600 (OPTASK NMW Update).  CP 600 updates the existing OPTASK NMW in order to reflect the current doctrine as laid down in ATP-6 and ATP-24.  Comments from GBR and USA were reviewed and the MTFSS was asked to develop a new revision which is expected by 22 Mar 2018.  The CP will continue to be reviewed by the FRS in future meetings.</w:t>
      </w:r>
    </w:p>
    <w:p w14:paraId="36D783C6" w14:textId="616893A5" w:rsidR="00F91E7F" w:rsidRPr="00E93BDC" w:rsidRDefault="00D67FF0" w:rsidP="00E93BDC">
      <w:pPr>
        <w:pStyle w:val="Default"/>
        <w:numPr>
          <w:ilvl w:val="3"/>
          <w:numId w:val="37"/>
        </w:numPr>
        <w:spacing w:before="120" w:after="120"/>
        <w:rPr>
          <w:rFonts w:ascii="Times New Roman" w:hAnsi="Times New Roman" w:cs="Times New Roman"/>
          <w:color w:val="000000" w:themeColor="text1"/>
        </w:rPr>
      </w:pPr>
      <w:r w:rsidRPr="00E93BDC">
        <w:rPr>
          <w:rFonts w:ascii="Times New Roman" w:hAnsi="Times New Roman" w:cs="Times New Roman"/>
          <w:color w:val="000000" w:themeColor="text1"/>
        </w:rPr>
        <w:t>T</w:t>
      </w:r>
      <w:r w:rsidR="00F91E7F" w:rsidRPr="00E93BDC">
        <w:rPr>
          <w:rFonts w:ascii="Times New Roman" w:hAnsi="Times New Roman" w:cs="Times New Roman"/>
          <w:color w:val="000000" w:themeColor="text1"/>
        </w:rPr>
        <w:t>he following CPs were Multinational Group Agreed Prior to the start of the 20th MTF CaT meeting.</w:t>
      </w:r>
    </w:p>
    <w:p w14:paraId="51C107CE" w14:textId="258B507C" w:rsidR="00F91E7F" w:rsidRPr="00B50268" w:rsidRDefault="00F91E7F" w:rsidP="00E93BDC">
      <w:pPr>
        <w:pStyle w:val="Default"/>
        <w:numPr>
          <w:ilvl w:val="5"/>
          <w:numId w:val="38"/>
        </w:numPr>
        <w:spacing w:before="120" w:after="120"/>
        <w:rPr>
          <w:rFonts w:ascii="Times New Roman" w:hAnsi="Times New Roman" w:cs="Times New Roman"/>
          <w:color w:val="000000" w:themeColor="text1"/>
        </w:rPr>
      </w:pPr>
      <w:r w:rsidRPr="00B50268">
        <w:rPr>
          <w:rFonts w:ascii="Times New Roman" w:hAnsi="Times New Roman" w:cs="Times New Roman"/>
          <w:color w:val="000000" w:themeColor="text1"/>
        </w:rPr>
        <w:t xml:space="preserve">CP 582 </w:t>
      </w:r>
      <w:r w:rsidR="0010629C" w:rsidRPr="00B50268">
        <w:rPr>
          <w:rFonts w:ascii="Times New Roman" w:hAnsi="Times New Roman" w:cs="Times New Roman"/>
          <w:color w:val="000000" w:themeColor="text1"/>
        </w:rPr>
        <w:t xml:space="preserve">(HUMINTREP).  </w:t>
      </w:r>
      <w:r w:rsidRPr="00B50268">
        <w:rPr>
          <w:rFonts w:ascii="Times New Roman" w:hAnsi="Times New Roman" w:cs="Times New Roman"/>
          <w:color w:val="000000" w:themeColor="text1"/>
        </w:rPr>
        <w:t>Multinational Group Agreed (MGA) on 6 Jan 2018.</w:t>
      </w:r>
    </w:p>
    <w:p w14:paraId="22C9214A" w14:textId="297C2A02" w:rsidR="00F91E7F" w:rsidRPr="00B50268" w:rsidRDefault="00F91E7F" w:rsidP="00E93BDC">
      <w:pPr>
        <w:pStyle w:val="Default"/>
        <w:numPr>
          <w:ilvl w:val="5"/>
          <w:numId w:val="38"/>
        </w:numPr>
        <w:spacing w:before="120" w:after="120"/>
        <w:rPr>
          <w:rFonts w:ascii="Times New Roman" w:hAnsi="Times New Roman" w:cs="Times New Roman"/>
          <w:color w:val="000000" w:themeColor="text1"/>
        </w:rPr>
      </w:pPr>
      <w:r w:rsidRPr="00B50268">
        <w:rPr>
          <w:rFonts w:ascii="Times New Roman" w:hAnsi="Times New Roman" w:cs="Times New Roman"/>
          <w:color w:val="000000" w:themeColor="text1"/>
        </w:rPr>
        <w:t>CP 592 (CBRN 4 and 6 Updates).  MGA on 4 Dec 2017.</w:t>
      </w:r>
    </w:p>
    <w:p w14:paraId="190EDF30" w14:textId="1B64572F" w:rsidR="00F91E7F" w:rsidRPr="00B50268" w:rsidRDefault="00F91E7F" w:rsidP="00E93BDC">
      <w:pPr>
        <w:pStyle w:val="Default"/>
        <w:numPr>
          <w:ilvl w:val="5"/>
          <w:numId w:val="38"/>
        </w:numPr>
        <w:spacing w:before="120" w:after="120"/>
        <w:rPr>
          <w:rFonts w:ascii="Times New Roman" w:hAnsi="Times New Roman" w:cs="Times New Roman"/>
          <w:color w:val="000000" w:themeColor="text1"/>
        </w:rPr>
      </w:pPr>
      <w:r w:rsidRPr="00B50268">
        <w:rPr>
          <w:rFonts w:ascii="Times New Roman" w:hAnsi="Times New Roman" w:cs="Times New Roman"/>
          <w:color w:val="000000" w:themeColor="text1"/>
        </w:rPr>
        <w:t>CP 595 (BMD IOC Update).  MGA on 14 Dec 2017.</w:t>
      </w:r>
    </w:p>
    <w:p w14:paraId="6A94FCF7" w14:textId="73717259" w:rsidR="00F91E7F" w:rsidRPr="00B50268" w:rsidRDefault="00F91E7F" w:rsidP="00E93BDC">
      <w:pPr>
        <w:pStyle w:val="Default"/>
        <w:numPr>
          <w:ilvl w:val="5"/>
          <w:numId w:val="38"/>
        </w:numPr>
        <w:spacing w:before="120" w:after="120"/>
        <w:rPr>
          <w:rFonts w:ascii="Times New Roman" w:hAnsi="Times New Roman" w:cs="Times New Roman"/>
          <w:color w:val="000000" w:themeColor="text1"/>
        </w:rPr>
      </w:pPr>
      <w:r w:rsidRPr="00B50268">
        <w:rPr>
          <w:rFonts w:ascii="Times New Roman" w:hAnsi="Times New Roman" w:cs="Times New Roman"/>
          <w:color w:val="000000" w:themeColor="text1"/>
        </w:rPr>
        <w:t>CP 601 (WEZREQ Effective Level).  MGA on 14 Dec 2017.</w:t>
      </w:r>
    </w:p>
    <w:p w14:paraId="6A2AE31C" w14:textId="6A8F1BFF" w:rsidR="0010629C" w:rsidRPr="00633E45" w:rsidRDefault="0010629C" w:rsidP="00E93BDC">
      <w:pPr>
        <w:pStyle w:val="Default"/>
        <w:numPr>
          <w:ilvl w:val="3"/>
          <w:numId w:val="37"/>
        </w:numPr>
        <w:spacing w:before="120" w:after="120"/>
        <w:ind w:left="2074"/>
        <w:rPr>
          <w:rFonts w:ascii="Times New Roman" w:hAnsi="Times New Roman" w:cs="Times New Roman"/>
          <w:color w:val="000000" w:themeColor="text1"/>
        </w:rPr>
      </w:pPr>
      <w:r w:rsidRPr="00633E45">
        <w:rPr>
          <w:rFonts w:ascii="Times New Roman" w:hAnsi="Times New Roman" w:cs="Times New Roman"/>
          <w:color w:val="000000" w:themeColor="text1"/>
        </w:rPr>
        <w:t>The FRS discussed the MTF Work Plan and concluded:</w:t>
      </w:r>
    </w:p>
    <w:p w14:paraId="1A3AFC9D" w14:textId="09BE16E4" w:rsidR="0010629C" w:rsidRPr="00E93BDC" w:rsidRDefault="0010629C" w:rsidP="00E93BDC">
      <w:pPr>
        <w:suppressAutoHyphens/>
        <w:spacing w:before="120" w:after="120"/>
        <w:ind w:left="1440"/>
        <w:rPr>
          <w:color w:val="000000" w:themeColor="text1"/>
        </w:rPr>
      </w:pPr>
      <w:r w:rsidRPr="00E93BDC">
        <w:rPr>
          <w:color w:val="000000" w:themeColor="text1"/>
        </w:rPr>
        <w:t>The following CPs will be in the formal MG staffing process when a Revision is drafted by the MTFSS following the meeting:</w:t>
      </w:r>
    </w:p>
    <w:p w14:paraId="63F9D5A5" w14:textId="77777777" w:rsidR="0010629C" w:rsidRPr="00633E45" w:rsidRDefault="0010629C" w:rsidP="00E93BDC">
      <w:pPr>
        <w:numPr>
          <w:ilvl w:val="1"/>
          <w:numId w:val="30"/>
        </w:numPr>
        <w:suppressAutoHyphens/>
        <w:spacing w:before="120" w:after="120"/>
        <w:ind w:left="3150" w:hanging="450"/>
        <w:rPr>
          <w:color w:val="000000" w:themeColor="text1"/>
        </w:rPr>
      </w:pPr>
      <w:r w:rsidRPr="00633E45">
        <w:rPr>
          <w:color w:val="000000" w:themeColor="text1"/>
        </w:rPr>
        <w:t>CP 583 (Message Deletions)</w:t>
      </w:r>
    </w:p>
    <w:p w14:paraId="02860724" w14:textId="77777777" w:rsidR="0010629C" w:rsidRPr="00633E45" w:rsidRDefault="0010629C" w:rsidP="00E93BDC">
      <w:pPr>
        <w:numPr>
          <w:ilvl w:val="1"/>
          <w:numId w:val="30"/>
        </w:numPr>
        <w:suppressAutoHyphens/>
        <w:spacing w:before="120" w:after="120"/>
        <w:ind w:left="3150" w:hanging="450"/>
        <w:rPr>
          <w:color w:val="000000" w:themeColor="text1"/>
        </w:rPr>
      </w:pPr>
      <w:r w:rsidRPr="00633E45">
        <w:rPr>
          <w:color w:val="000000" w:themeColor="text1"/>
        </w:rPr>
        <w:t xml:space="preserve">CP </w:t>
      </w:r>
      <w:r w:rsidRPr="00633E45">
        <w:rPr>
          <w:bCs/>
          <w:color w:val="000000" w:themeColor="text1"/>
        </w:rPr>
        <w:t>593 (Personnel Recovery Operations)</w:t>
      </w:r>
    </w:p>
    <w:p w14:paraId="6ACCAEA4" w14:textId="77777777" w:rsidR="0010629C" w:rsidRPr="00633E45" w:rsidRDefault="0010629C" w:rsidP="00E93BDC">
      <w:pPr>
        <w:numPr>
          <w:ilvl w:val="1"/>
          <w:numId w:val="30"/>
        </w:numPr>
        <w:suppressAutoHyphens/>
        <w:spacing w:before="120" w:after="120"/>
        <w:ind w:left="3150" w:hanging="450"/>
        <w:rPr>
          <w:color w:val="000000" w:themeColor="text1"/>
        </w:rPr>
      </w:pPr>
      <w:r w:rsidRPr="00633E45">
        <w:rPr>
          <w:bCs/>
          <w:color w:val="000000" w:themeColor="text1"/>
        </w:rPr>
        <w:t>CP 596 (GENINFO Message)</w:t>
      </w:r>
    </w:p>
    <w:p w14:paraId="4954BD1F" w14:textId="77777777" w:rsidR="0010629C" w:rsidRPr="00633E45" w:rsidRDefault="0010629C" w:rsidP="00E93BDC">
      <w:pPr>
        <w:numPr>
          <w:ilvl w:val="1"/>
          <w:numId w:val="30"/>
        </w:numPr>
        <w:suppressAutoHyphens/>
        <w:spacing w:before="120" w:after="120"/>
        <w:ind w:left="3150" w:hanging="450"/>
        <w:rPr>
          <w:color w:val="000000" w:themeColor="text1"/>
        </w:rPr>
      </w:pPr>
      <w:r w:rsidRPr="00633E45">
        <w:rPr>
          <w:color w:val="000000" w:themeColor="text1"/>
        </w:rPr>
        <w:t>CP 597 (OPTASK MFP)</w:t>
      </w:r>
    </w:p>
    <w:p w14:paraId="2D91138D" w14:textId="1BC9C01C" w:rsidR="0010629C" w:rsidRPr="00633E45" w:rsidRDefault="0010629C" w:rsidP="00E93BDC">
      <w:pPr>
        <w:numPr>
          <w:ilvl w:val="1"/>
          <w:numId w:val="30"/>
        </w:numPr>
        <w:suppressAutoHyphens/>
        <w:spacing w:before="120" w:after="120"/>
        <w:ind w:left="3150" w:hanging="450"/>
        <w:rPr>
          <w:color w:val="000000" w:themeColor="text1"/>
        </w:rPr>
      </w:pPr>
      <w:r w:rsidRPr="00633E45">
        <w:rPr>
          <w:color w:val="000000" w:themeColor="text1"/>
        </w:rPr>
        <w:lastRenderedPageBreak/>
        <w:t>CP 598 (MSA Messages)</w:t>
      </w:r>
    </w:p>
    <w:p w14:paraId="105ED413" w14:textId="25DBC545" w:rsidR="0010629C" w:rsidRPr="00633E45" w:rsidRDefault="0010629C" w:rsidP="00E93BDC">
      <w:pPr>
        <w:suppressAutoHyphens/>
        <w:spacing w:before="120" w:after="120"/>
        <w:ind w:left="2430"/>
        <w:contextualSpacing/>
        <w:rPr>
          <w:color w:val="000000" w:themeColor="text1"/>
        </w:rPr>
      </w:pPr>
      <w:r w:rsidRPr="00633E45">
        <w:rPr>
          <w:bCs/>
          <w:color w:val="000000" w:themeColor="text1"/>
        </w:rPr>
        <w:t>Any BoS on the CPs will be addressed at the 21</w:t>
      </w:r>
      <w:r w:rsidRPr="00633E45">
        <w:rPr>
          <w:bCs/>
          <w:color w:val="000000" w:themeColor="text1"/>
          <w:vertAlign w:val="superscript"/>
        </w:rPr>
        <w:t>st</w:t>
      </w:r>
      <w:r w:rsidRPr="00633E45">
        <w:rPr>
          <w:bCs/>
          <w:color w:val="000000" w:themeColor="text1"/>
        </w:rPr>
        <w:t xml:space="preserve"> MTF CaT.</w:t>
      </w:r>
    </w:p>
    <w:p w14:paraId="484AE1DB" w14:textId="180514F4" w:rsidR="0010629C" w:rsidRPr="00E93BDC" w:rsidRDefault="0010629C" w:rsidP="00E93BDC">
      <w:pPr>
        <w:pStyle w:val="ListParagraph"/>
        <w:numPr>
          <w:ilvl w:val="3"/>
          <w:numId w:val="37"/>
        </w:numPr>
        <w:suppressAutoHyphens/>
        <w:spacing w:before="120" w:after="120"/>
        <w:rPr>
          <w:color w:val="000000" w:themeColor="text1"/>
        </w:rPr>
      </w:pPr>
      <w:r w:rsidRPr="00E93BDC">
        <w:rPr>
          <w:color w:val="000000" w:themeColor="text1"/>
        </w:rPr>
        <w:t>The following CPs are intended for review at the 21</w:t>
      </w:r>
      <w:r w:rsidRPr="00E93BDC">
        <w:rPr>
          <w:color w:val="000000" w:themeColor="text1"/>
          <w:vertAlign w:val="superscript"/>
        </w:rPr>
        <w:t>st</w:t>
      </w:r>
      <w:r w:rsidRPr="00E93BDC">
        <w:rPr>
          <w:color w:val="000000" w:themeColor="text1"/>
        </w:rPr>
        <w:t xml:space="preserve"> MTF CaT in May 2018.</w:t>
      </w:r>
    </w:p>
    <w:p w14:paraId="7BC77A61" w14:textId="77777777" w:rsidR="0010629C" w:rsidRPr="00633E45" w:rsidRDefault="0010629C" w:rsidP="00047F70">
      <w:pPr>
        <w:pStyle w:val="Default"/>
        <w:numPr>
          <w:ilvl w:val="0"/>
          <w:numId w:val="31"/>
        </w:numPr>
        <w:spacing w:before="120" w:after="120"/>
        <w:rPr>
          <w:rFonts w:ascii="Times New Roman" w:hAnsi="Times New Roman" w:cs="Times New Roman"/>
          <w:color w:val="000000" w:themeColor="text1"/>
        </w:rPr>
      </w:pPr>
      <w:r w:rsidRPr="00633E45">
        <w:rPr>
          <w:rFonts w:ascii="Times New Roman" w:hAnsi="Times New Roman" w:cs="Times New Roman"/>
          <w:color w:val="000000" w:themeColor="text1"/>
        </w:rPr>
        <w:t xml:space="preserve">CP 579 (Deletion of References). </w:t>
      </w:r>
    </w:p>
    <w:p w14:paraId="2EAEC3B1" w14:textId="77777777" w:rsidR="0010629C" w:rsidRPr="00633E45" w:rsidRDefault="0010629C" w:rsidP="00047F70">
      <w:pPr>
        <w:pStyle w:val="Default"/>
        <w:numPr>
          <w:ilvl w:val="0"/>
          <w:numId w:val="31"/>
        </w:numPr>
        <w:spacing w:before="120" w:after="120"/>
        <w:rPr>
          <w:rFonts w:ascii="Times New Roman" w:hAnsi="Times New Roman" w:cs="Times New Roman"/>
          <w:color w:val="000000" w:themeColor="text1"/>
        </w:rPr>
      </w:pPr>
      <w:r w:rsidRPr="00633E45">
        <w:rPr>
          <w:rFonts w:ascii="Times New Roman" w:hAnsi="Times New Roman" w:cs="Times New Roman"/>
          <w:color w:val="000000" w:themeColor="text1"/>
        </w:rPr>
        <w:t>CP 593 (Personnel Recovery Automation).  Requires priority by IERHWG.</w:t>
      </w:r>
    </w:p>
    <w:p w14:paraId="019618DF" w14:textId="77777777" w:rsidR="0010629C" w:rsidRPr="00633E45" w:rsidRDefault="0010629C" w:rsidP="00047F70">
      <w:pPr>
        <w:numPr>
          <w:ilvl w:val="0"/>
          <w:numId w:val="31"/>
        </w:numPr>
        <w:suppressAutoHyphens/>
        <w:spacing w:before="120" w:after="120"/>
        <w:rPr>
          <w:color w:val="000000" w:themeColor="text1"/>
        </w:rPr>
      </w:pPr>
      <w:r w:rsidRPr="00633E45">
        <w:rPr>
          <w:color w:val="000000" w:themeColor="text1"/>
        </w:rPr>
        <w:t>CP 594 (Amphibious Reconnaissance Reports).  Requires priority by IERHWG.</w:t>
      </w:r>
    </w:p>
    <w:p w14:paraId="7644E5FF" w14:textId="77777777" w:rsidR="0010629C" w:rsidRPr="00633E45" w:rsidRDefault="0010629C" w:rsidP="00047F70">
      <w:pPr>
        <w:numPr>
          <w:ilvl w:val="0"/>
          <w:numId w:val="31"/>
        </w:numPr>
        <w:suppressAutoHyphens/>
        <w:spacing w:before="120" w:after="120"/>
        <w:rPr>
          <w:color w:val="000000" w:themeColor="text1"/>
        </w:rPr>
      </w:pPr>
      <w:r w:rsidRPr="00633E45">
        <w:rPr>
          <w:color w:val="000000" w:themeColor="text1"/>
        </w:rPr>
        <w:t>CP 598 (MSA Messages).</w:t>
      </w:r>
    </w:p>
    <w:p w14:paraId="4C385050" w14:textId="77777777" w:rsidR="0010629C" w:rsidRPr="00633E45" w:rsidRDefault="0010629C" w:rsidP="00047F70">
      <w:pPr>
        <w:numPr>
          <w:ilvl w:val="0"/>
          <w:numId w:val="31"/>
        </w:numPr>
        <w:suppressAutoHyphens/>
        <w:spacing w:before="120" w:after="120"/>
        <w:rPr>
          <w:color w:val="000000" w:themeColor="text1"/>
        </w:rPr>
      </w:pPr>
      <w:r w:rsidRPr="00633E45">
        <w:rPr>
          <w:color w:val="000000" w:themeColor="text1"/>
        </w:rPr>
        <w:t>CP 600 (OPTASK NMW Update).</w:t>
      </w:r>
    </w:p>
    <w:p w14:paraId="3E9079F8" w14:textId="2C0D8E4E" w:rsidR="0010629C" w:rsidRPr="00633E45" w:rsidRDefault="0010629C" w:rsidP="00047F70">
      <w:pPr>
        <w:numPr>
          <w:ilvl w:val="0"/>
          <w:numId w:val="31"/>
        </w:numPr>
        <w:suppressAutoHyphens/>
        <w:spacing w:before="120" w:after="120"/>
        <w:rPr>
          <w:color w:val="000000" w:themeColor="text1"/>
        </w:rPr>
      </w:pPr>
      <w:r w:rsidRPr="00633E45">
        <w:rPr>
          <w:color w:val="000000" w:themeColor="text1"/>
        </w:rPr>
        <w:t>CP 602 (Field Group Occurrence Category).</w:t>
      </w:r>
    </w:p>
    <w:p w14:paraId="0F972F85" w14:textId="3606AC2D" w:rsidR="00A9396A" w:rsidRPr="00633E45" w:rsidRDefault="00A9396A" w:rsidP="002E2516">
      <w:pPr>
        <w:suppressAutoHyphens/>
        <w:spacing w:before="120" w:after="120"/>
        <w:ind w:left="1440"/>
        <w:rPr>
          <w:color w:val="000000" w:themeColor="text1"/>
        </w:rPr>
      </w:pPr>
      <w:r w:rsidRPr="00633E45">
        <w:rPr>
          <w:color w:val="000000" w:themeColor="text1"/>
        </w:rPr>
        <w:t>For a more complete listing including CPs which had a change in status between the 19</w:t>
      </w:r>
      <w:r w:rsidRPr="00633E45">
        <w:rPr>
          <w:color w:val="000000" w:themeColor="text1"/>
          <w:vertAlign w:val="superscript"/>
        </w:rPr>
        <w:t>th</w:t>
      </w:r>
      <w:r w:rsidRPr="00633E45">
        <w:rPr>
          <w:color w:val="000000" w:themeColor="text1"/>
        </w:rPr>
        <w:t xml:space="preserve"> and 20</w:t>
      </w:r>
      <w:r w:rsidRPr="00633E45">
        <w:rPr>
          <w:color w:val="000000" w:themeColor="text1"/>
          <w:vertAlign w:val="superscript"/>
        </w:rPr>
        <w:t>th</w:t>
      </w:r>
      <w:r w:rsidRPr="00633E45">
        <w:rPr>
          <w:color w:val="000000" w:themeColor="text1"/>
        </w:rPr>
        <w:t xml:space="preserve"> CaT meetings, refer to the formal 20</w:t>
      </w:r>
      <w:r w:rsidRPr="00633E45">
        <w:rPr>
          <w:color w:val="000000" w:themeColor="text1"/>
          <w:vertAlign w:val="superscript"/>
        </w:rPr>
        <w:t>th</w:t>
      </w:r>
      <w:r w:rsidRPr="00633E45">
        <w:rPr>
          <w:color w:val="000000" w:themeColor="text1"/>
        </w:rPr>
        <w:t xml:space="preserve"> MTF CaT trip report on the web portal</w:t>
      </w:r>
    </w:p>
    <w:p w14:paraId="192A7AB4" w14:textId="5550E9CA" w:rsidR="000B4354" w:rsidRPr="00E93BDC" w:rsidRDefault="0010629C" w:rsidP="00E93BDC">
      <w:pPr>
        <w:pStyle w:val="ListParagraph"/>
        <w:numPr>
          <w:ilvl w:val="3"/>
          <w:numId w:val="37"/>
        </w:numPr>
        <w:suppressAutoHyphens/>
        <w:spacing w:before="120" w:after="120"/>
        <w:rPr>
          <w:color w:val="000000" w:themeColor="text1"/>
        </w:rPr>
      </w:pPr>
      <w:r w:rsidRPr="00E93BDC">
        <w:rPr>
          <w:color w:val="000000" w:themeColor="text1"/>
        </w:rPr>
        <w:t xml:space="preserve">The </w:t>
      </w:r>
      <w:r w:rsidRPr="00E93BDC">
        <w:rPr>
          <w:i/>
          <w:color w:val="000000" w:themeColor="text1"/>
        </w:rPr>
        <w:t>Guidance Manual for Message Text Format Design and Revie</w:t>
      </w:r>
      <w:r w:rsidRPr="00E93BDC">
        <w:rPr>
          <w:color w:val="000000" w:themeColor="text1"/>
        </w:rPr>
        <w:t>w comments were reviewed and agreed GEX by the FRS.  Version 1.14 will be published on the MTF CaT website with Version 1.13 (Draft) available for subsequent comments.</w:t>
      </w:r>
    </w:p>
    <w:p w14:paraId="3C944DFB" w14:textId="5C31176B" w:rsidR="009B6849" w:rsidRPr="00633E45" w:rsidRDefault="009B6849" w:rsidP="00E93BDC">
      <w:pPr>
        <w:pStyle w:val="ListParagraph"/>
        <w:numPr>
          <w:ilvl w:val="2"/>
          <w:numId w:val="37"/>
        </w:numPr>
        <w:tabs>
          <w:tab w:val="left" w:pos="900"/>
        </w:tabs>
        <w:spacing w:before="120" w:after="120"/>
        <w:ind w:left="1354"/>
      </w:pPr>
      <w:r w:rsidRPr="00633E45">
        <w:t xml:space="preserve">Rules and Procedures Syndicate (RPS): The RPS was chaired by </w:t>
      </w:r>
      <w:r w:rsidR="000B4354" w:rsidRPr="00633E45">
        <w:t>Mr.</w:t>
      </w:r>
      <w:r w:rsidRPr="00633E45">
        <w:t xml:space="preserve"> </w:t>
      </w:r>
      <w:r w:rsidR="000B4354" w:rsidRPr="00633E45">
        <w:t>Michael Andrews</w:t>
      </w:r>
      <w:r w:rsidRPr="00633E45">
        <w:t xml:space="preserve">, </w:t>
      </w:r>
      <w:r w:rsidR="000B4354" w:rsidRPr="00633E45">
        <w:t>GBR</w:t>
      </w:r>
      <w:r w:rsidRPr="00633E45">
        <w:t>.</w:t>
      </w:r>
    </w:p>
    <w:p w14:paraId="20806250" w14:textId="6FD1E4EB" w:rsidR="009B6849" w:rsidRPr="00633E45" w:rsidRDefault="009B6849" w:rsidP="00E93BDC">
      <w:pPr>
        <w:pStyle w:val="ListParagraph"/>
        <w:numPr>
          <w:ilvl w:val="3"/>
          <w:numId w:val="37"/>
        </w:numPr>
        <w:spacing w:before="120" w:after="120"/>
      </w:pPr>
      <w:r w:rsidRPr="00633E45">
        <w:t>Future of ADatP-3 (Joint Session FRS and RPS).</w:t>
      </w:r>
    </w:p>
    <w:p w14:paraId="46EA0426" w14:textId="77777777" w:rsidR="00E93BDC" w:rsidRDefault="009B6849" w:rsidP="00E93BDC">
      <w:pPr>
        <w:pStyle w:val="ListParagraph"/>
        <w:spacing w:before="120" w:after="120"/>
        <w:ind w:left="2340"/>
        <w:contextualSpacing w:val="0"/>
      </w:pPr>
      <w:r w:rsidRPr="00633E45">
        <w:t>At the 14</w:t>
      </w:r>
      <w:r w:rsidRPr="00633E45">
        <w:rPr>
          <w:vertAlign w:val="superscript"/>
        </w:rPr>
        <w:t>th</w:t>
      </w:r>
      <w:r w:rsidRPr="00633E45">
        <w:t xml:space="preserve"> meeting, a wish list was started for the next version of ADatP-3.  Members were asked for ideas and new requirements for in</w:t>
      </w:r>
      <w:r w:rsidR="007C21A0" w:rsidRPr="00633E45">
        <w:t>clusion into the next version.</w:t>
      </w:r>
    </w:p>
    <w:p w14:paraId="458DA473" w14:textId="1AAE05F1" w:rsidR="009B6849" w:rsidRPr="00633E45" w:rsidRDefault="009B6849" w:rsidP="00E93BDC">
      <w:pPr>
        <w:pStyle w:val="ListParagraph"/>
        <w:numPr>
          <w:ilvl w:val="3"/>
          <w:numId w:val="37"/>
        </w:numPr>
        <w:spacing w:before="120" w:after="120"/>
        <w:contextualSpacing w:val="0"/>
      </w:pPr>
      <w:r w:rsidRPr="00633E45">
        <w:t>Monitoring of standards related to ADatP-3 and related documentation</w:t>
      </w:r>
      <w:r w:rsidRPr="00633E45">
        <w:rPr>
          <w:bCs/>
        </w:rPr>
        <w:t>.</w:t>
      </w:r>
    </w:p>
    <w:p w14:paraId="48B6018C" w14:textId="5F4B6083" w:rsidR="000B4354" w:rsidRPr="00633E45" w:rsidRDefault="000B4354" w:rsidP="00047F70">
      <w:pPr>
        <w:autoSpaceDE w:val="0"/>
        <w:autoSpaceDN w:val="0"/>
        <w:adjustRightInd w:val="0"/>
        <w:spacing w:before="120" w:after="120"/>
        <w:ind w:left="2340"/>
      </w:pPr>
      <w:r w:rsidRPr="00633E45">
        <w:t xml:space="preserve">MTFSS and </w:t>
      </w:r>
      <w:r w:rsidR="00240444" w:rsidRPr="00633E45">
        <w:t xml:space="preserve">NATO Communications and Information Agency (NCI Agency) </w:t>
      </w:r>
      <w:r w:rsidRPr="00633E45">
        <w:t xml:space="preserve">will conduct a study to review the impact of </w:t>
      </w:r>
      <w:r w:rsidR="00E0267C" w:rsidRPr="00633E45">
        <w:t xml:space="preserve">the </w:t>
      </w:r>
      <w:r w:rsidR="00B25FC5" w:rsidRPr="00633E45">
        <w:t xml:space="preserve">NATO Core Metadata Specification (NCMS) </w:t>
      </w:r>
      <w:r w:rsidRPr="00633E45">
        <w:t xml:space="preserve">on </w:t>
      </w:r>
      <w:r w:rsidR="00B25FC5" w:rsidRPr="00633E45">
        <w:t>the FORMETS Discovery Metadata Specifications (FDMS)</w:t>
      </w:r>
      <w:r w:rsidRPr="00633E45">
        <w:t xml:space="preserve">, the impact of </w:t>
      </w:r>
      <w:r w:rsidR="00B25FC5" w:rsidRPr="00633E45">
        <w:t>NATO XML Naming and Design Rules (NDR)</w:t>
      </w:r>
      <w:r w:rsidRPr="00633E45">
        <w:t xml:space="preserve"> on ADatP-3 schema definitions, and the impact of </w:t>
      </w:r>
      <w:hyperlink r:id="rId15" w:history="1">
        <w:r w:rsidR="00B25FC5" w:rsidRPr="00633E45">
          <w:t>Multilateral Interoperability Programme</w:t>
        </w:r>
      </w:hyperlink>
      <w:r w:rsidR="00B25FC5" w:rsidRPr="00633E45">
        <w:t xml:space="preserve"> (MIP) Information Model (MIM) </w:t>
      </w:r>
      <w:r w:rsidRPr="00633E45">
        <w:t xml:space="preserve">as </w:t>
      </w:r>
      <w:r w:rsidR="00E0267C" w:rsidRPr="00633E45">
        <w:t xml:space="preserve">a </w:t>
      </w:r>
      <w:r w:rsidRPr="00633E45">
        <w:t>Semantic Reference Model. This study will be the basis for the discussion on these topics at next meeting.</w:t>
      </w:r>
    </w:p>
    <w:p w14:paraId="09664422" w14:textId="1415AB7B" w:rsidR="000B4354" w:rsidRPr="00633E45" w:rsidRDefault="000B4354" w:rsidP="00047F70">
      <w:pPr>
        <w:pStyle w:val="CommentStyle"/>
        <w:numPr>
          <w:ilvl w:val="0"/>
          <w:numId w:val="0"/>
        </w:numPr>
        <w:spacing w:after="120"/>
        <w:ind w:left="2340"/>
        <w:rPr>
          <w:rFonts w:ascii="Times New Roman"/>
          <w:szCs w:val="24"/>
        </w:rPr>
      </w:pPr>
      <w:r w:rsidRPr="00633E45">
        <w:rPr>
          <w:rFonts w:ascii="Times New Roman"/>
          <w:szCs w:val="24"/>
        </w:rPr>
        <w:t xml:space="preserve">NATO XML NDR and the proposed APP-15 Phase 2 documents have been developing within </w:t>
      </w:r>
      <w:r w:rsidR="00B25FC5" w:rsidRPr="00633E45">
        <w:rPr>
          <w:rFonts w:ascii="Times New Roman"/>
          <w:szCs w:val="24"/>
        </w:rPr>
        <w:t>Data Management (D</w:t>
      </w:r>
      <w:r w:rsidRPr="00633E45">
        <w:rPr>
          <w:rFonts w:ascii="Times New Roman"/>
          <w:szCs w:val="24"/>
        </w:rPr>
        <w:t>M</w:t>
      </w:r>
      <w:r w:rsidR="00B25FC5" w:rsidRPr="00633E45">
        <w:rPr>
          <w:rFonts w:ascii="Times New Roman"/>
          <w:szCs w:val="24"/>
        </w:rPr>
        <w:t>)</w:t>
      </w:r>
      <w:r w:rsidRPr="00633E45">
        <w:rPr>
          <w:rFonts w:ascii="Times New Roman"/>
          <w:szCs w:val="24"/>
        </w:rPr>
        <w:t xml:space="preserve"> CaT. NATO XML NDR will have an impact on the XML-MTF Schemas and the proposed APP-15 Phase 2 impact on MTF </w:t>
      </w:r>
      <w:r w:rsidR="00B25FC5" w:rsidRPr="00633E45">
        <w:rPr>
          <w:rFonts w:ascii="Times New Roman"/>
          <w:szCs w:val="24"/>
        </w:rPr>
        <w:t xml:space="preserve">Information Exchange Specification </w:t>
      </w:r>
      <w:r w:rsidRPr="00633E45">
        <w:rPr>
          <w:rFonts w:ascii="Times New Roman"/>
          <w:szCs w:val="24"/>
        </w:rPr>
        <w:t xml:space="preserve">(IES) development. </w:t>
      </w:r>
      <w:r w:rsidR="00D31320" w:rsidRPr="00633E45">
        <w:rPr>
          <w:rFonts w:ascii="Times New Roman"/>
          <w:szCs w:val="24"/>
        </w:rPr>
        <w:t xml:space="preserve"> </w:t>
      </w:r>
      <w:r w:rsidRPr="00633E45">
        <w:rPr>
          <w:rFonts w:ascii="Times New Roman"/>
          <w:szCs w:val="24"/>
        </w:rPr>
        <w:t xml:space="preserve">MTFSS will upload the draft versions of those documents after October DM CaT meeting. </w:t>
      </w:r>
      <w:r w:rsidR="00D31320" w:rsidRPr="00633E45">
        <w:rPr>
          <w:rFonts w:ascii="Times New Roman"/>
          <w:szCs w:val="24"/>
        </w:rPr>
        <w:t xml:space="preserve"> </w:t>
      </w:r>
      <w:r w:rsidRPr="00633E45">
        <w:rPr>
          <w:rFonts w:ascii="Times New Roman"/>
          <w:szCs w:val="24"/>
        </w:rPr>
        <w:t>The RPS will review these documents at the next meeting.</w:t>
      </w:r>
    </w:p>
    <w:p w14:paraId="513F0DB7" w14:textId="0291A694" w:rsidR="009B6849" w:rsidRPr="00633E45" w:rsidRDefault="001133BE" w:rsidP="00047F70">
      <w:pPr>
        <w:spacing w:before="120" w:after="120"/>
        <w:ind w:left="2340"/>
      </w:pPr>
      <w:r w:rsidRPr="00633E45">
        <w:t>Th</w:t>
      </w:r>
      <w:r w:rsidR="009B6849" w:rsidRPr="00633E45">
        <w:t>e RPS will continue to monitor the progress and especially final versions of these documents and initiatives.</w:t>
      </w:r>
    </w:p>
    <w:p w14:paraId="1E15A424" w14:textId="662F0D3C" w:rsidR="009B6849" w:rsidRPr="00633E45" w:rsidRDefault="000B4354" w:rsidP="00E93BDC">
      <w:pPr>
        <w:pStyle w:val="ListParagraph"/>
        <w:numPr>
          <w:ilvl w:val="3"/>
          <w:numId w:val="37"/>
        </w:numPr>
        <w:tabs>
          <w:tab w:val="left" w:pos="360"/>
        </w:tabs>
        <w:autoSpaceDE w:val="0"/>
        <w:autoSpaceDN w:val="0"/>
        <w:adjustRightInd w:val="0"/>
        <w:spacing w:before="120" w:after="120"/>
        <w:ind w:left="2340" w:hanging="900"/>
      </w:pPr>
      <w:r w:rsidRPr="00633E45">
        <w:t>NIEM Briefing</w:t>
      </w:r>
      <w:r w:rsidR="009B6849" w:rsidRPr="00633E45">
        <w:t>.</w:t>
      </w:r>
    </w:p>
    <w:p w14:paraId="5B1EF8B9" w14:textId="36D76D03" w:rsidR="000B4354" w:rsidRPr="00633E45" w:rsidRDefault="000B4354" w:rsidP="00047F70">
      <w:pPr>
        <w:pStyle w:val="CommentStyle"/>
        <w:numPr>
          <w:ilvl w:val="0"/>
          <w:numId w:val="0"/>
        </w:numPr>
        <w:spacing w:after="120"/>
        <w:ind w:left="2340"/>
        <w:rPr>
          <w:rFonts w:ascii="Times New Roman"/>
          <w:szCs w:val="24"/>
        </w:rPr>
      </w:pPr>
      <w:r w:rsidRPr="00633E45">
        <w:rPr>
          <w:rFonts w:ascii="Times New Roman"/>
          <w:szCs w:val="24"/>
        </w:rPr>
        <w:t xml:space="preserve">The USA will provide their experience on development of </w:t>
      </w:r>
      <w:r w:rsidR="00B25FC5" w:rsidRPr="00633E45">
        <w:rPr>
          <w:rFonts w:ascii="Times New Roman"/>
          <w:szCs w:val="24"/>
        </w:rPr>
        <w:t>National Information Exchange Model (</w:t>
      </w:r>
      <w:r w:rsidRPr="00633E45">
        <w:rPr>
          <w:rFonts w:ascii="Times New Roman"/>
          <w:szCs w:val="24"/>
        </w:rPr>
        <w:t>NIEM</w:t>
      </w:r>
      <w:r w:rsidR="00B25FC5" w:rsidRPr="00633E45">
        <w:rPr>
          <w:rFonts w:ascii="Times New Roman"/>
          <w:szCs w:val="24"/>
        </w:rPr>
        <w:t>)</w:t>
      </w:r>
      <w:r w:rsidRPr="00633E45">
        <w:rPr>
          <w:rFonts w:ascii="Times New Roman"/>
          <w:szCs w:val="24"/>
        </w:rPr>
        <w:t xml:space="preserve"> conformant Message Text Format. By using this information </w:t>
      </w:r>
      <w:r w:rsidR="0052390C" w:rsidRPr="00633E45">
        <w:rPr>
          <w:rFonts w:ascii="Times New Roman"/>
          <w:szCs w:val="24"/>
        </w:rPr>
        <w:t xml:space="preserve">the </w:t>
      </w:r>
      <w:r w:rsidRPr="00633E45">
        <w:rPr>
          <w:rFonts w:ascii="Times New Roman"/>
          <w:szCs w:val="24"/>
        </w:rPr>
        <w:t>MTFSS and NCI</w:t>
      </w:r>
      <w:r w:rsidR="00B53CE8" w:rsidRPr="00633E45">
        <w:rPr>
          <w:rFonts w:ascii="Times New Roman"/>
          <w:szCs w:val="24"/>
        </w:rPr>
        <w:t xml:space="preserve"> </w:t>
      </w:r>
      <w:r w:rsidRPr="00633E45">
        <w:rPr>
          <w:rFonts w:ascii="Times New Roman"/>
          <w:szCs w:val="24"/>
        </w:rPr>
        <w:t>A</w:t>
      </w:r>
      <w:r w:rsidR="00B53CE8" w:rsidRPr="00633E45">
        <w:rPr>
          <w:rFonts w:ascii="Times New Roman"/>
          <w:szCs w:val="24"/>
        </w:rPr>
        <w:t>gency</w:t>
      </w:r>
      <w:r w:rsidRPr="00633E45">
        <w:rPr>
          <w:rFonts w:ascii="Times New Roman"/>
          <w:szCs w:val="24"/>
        </w:rPr>
        <w:t xml:space="preserve"> will make a study for NCMS impact over FDMS on areas such as overall alignment strategy, missing mandatory </w:t>
      </w:r>
      <w:r w:rsidRPr="00633E45">
        <w:rPr>
          <w:rFonts w:ascii="Times New Roman"/>
          <w:szCs w:val="24"/>
        </w:rPr>
        <w:lastRenderedPageBreak/>
        <w:t>elements, and the implementation of confidentiality label and binding. This study will be the basis for the discussion at the next meeting.</w:t>
      </w:r>
    </w:p>
    <w:p w14:paraId="7C31DF7B" w14:textId="55E31D64" w:rsidR="009B6849" w:rsidRPr="00633E45" w:rsidRDefault="009B6849" w:rsidP="00E93BDC">
      <w:pPr>
        <w:pStyle w:val="ListParagraph"/>
        <w:widowControl w:val="0"/>
        <w:numPr>
          <w:ilvl w:val="3"/>
          <w:numId w:val="37"/>
        </w:numPr>
        <w:tabs>
          <w:tab w:val="left" w:pos="360"/>
        </w:tabs>
        <w:autoSpaceDE w:val="0"/>
        <w:autoSpaceDN w:val="0"/>
        <w:adjustRightInd w:val="0"/>
        <w:spacing w:before="120" w:after="120"/>
        <w:ind w:left="2340" w:hanging="900"/>
      </w:pPr>
      <w:r w:rsidRPr="00633E45">
        <w:rPr>
          <w:bCs/>
          <w:lang w:val="en-GB"/>
        </w:rPr>
        <w:t>Clean Version of ADatP-3(A)(2)</w:t>
      </w:r>
    </w:p>
    <w:p w14:paraId="2057611B" w14:textId="73F8AF9B" w:rsidR="009B6849" w:rsidRPr="00633E45" w:rsidRDefault="00B02B21" w:rsidP="00047F70">
      <w:pPr>
        <w:tabs>
          <w:tab w:val="left" w:pos="360"/>
        </w:tabs>
        <w:autoSpaceDE w:val="0"/>
        <w:autoSpaceDN w:val="0"/>
        <w:adjustRightInd w:val="0"/>
        <w:spacing w:before="120" w:after="120"/>
        <w:ind w:left="2340" w:hanging="900"/>
      </w:pPr>
      <w:r w:rsidRPr="00633E45">
        <w:tab/>
      </w:r>
      <w:r w:rsidR="009B6849" w:rsidRPr="00633E45">
        <w:t>Denmark volunteered at the 14</w:t>
      </w:r>
      <w:r w:rsidR="009B6849" w:rsidRPr="00633E45">
        <w:rPr>
          <w:vertAlign w:val="superscript"/>
        </w:rPr>
        <w:t>th</w:t>
      </w:r>
      <w:r w:rsidR="009B6849" w:rsidRPr="00633E45">
        <w:t xml:space="preserve"> MTF CaT to provide a clean copy version of ADatP-3(A)(2) including Case Laws A through M.  The new ADatP-3(A)(2) along with marked up copies of the Annexes has been posted to the forum for review before the 17</w:t>
      </w:r>
      <w:r w:rsidR="009B6849" w:rsidRPr="00633E45">
        <w:rPr>
          <w:vertAlign w:val="superscript"/>
        </w:rPr>
        <w:t>th</w:t>
      </w:r>
      <w:r w:rsidR="009B6849" w:rsidRPr="00633E45">
        <w:t xml:space="preserve"> MTF CaT.  The new clean copy ADatP-3(A)(2) will then go to CaP/1 for approval.</w:t>
      </w:r>
    </w:p>
    <w:p w14:paraId="3E63647C" w14:textId="2F607E55" w:rsidR="009B6849" w:rsidRPr="00633E45" w:rsidRDefault="000B4354" w:rsidP="00E93BDC">
      <w:pPr>
        <w:pStyle w:val="ListParagraph"/>
        <w:numPr>
          <w:ilvl w:val="3"/>
          <w:numId w:val="37"/>
        </w:numPr>
        <w:tabs>
          <w:tab w:val="left" w:pos="360"/>
          <w:tab w:val="left" w:pos="1170"/>
        </w:tabs>
        <w:autoSpaceDE w:val="0"/>
        <w:autoSpaceDN w:val="0"/>
        <w:adjustRightInd w:val="0"/>
        <w:spacing w:before="120" w:after="120"/>
        <w:ind w:left="2340" w:hanging="900"/>
      </w:pPr>
      <w:r w:rsidRPr="00633E45">
        <w:rPr>
          <w:bCs/>
          <w:lang w:val="en-GB"/>
        </w:rPr>
        <w:t>Field Descriptor Ambiguity</w:t>
      </w:r>
    </w:p>
    <w:p w14:paraId="7061F9C3" w14:textId="0612CD07" w:rsidR="0052390C" w:rsidRPr="00633E45" w:rsidRDefault="00B02B21" w:rsidP="00047F70">
      <w:pPr>
        <w:tabs>
          <w:tab w:val="left" w:pos="360"/>
        </w:tabs>
        <w:autoSpaceDE w:val="0"/>
        <w:autoSpaceDN w:val="0"/>
        <w:adjustRightInd w:val="0"/>
        <w:spacing w:before="120" w:after="120"/>
        <w:ind w:left="2340" w:hanging="900"/>
      </w:pPr>
      <w:r w:rsidRPr="00633E45">
        <w:tab/>
      </w:r>
      <w:r w:rsidR="000B4354" w:rsidRPr="00633E45">
        <w:t xml:space="preserve">DEU introduced the ambiguity created by the documentation in XML-MTF in Field Descriptor.  RPS sees 3 possibilities: </w:t>
      </w:r>
    </w:p>
    <w:p w14:paraId="15D096DA" w14:textId="6338B0D1" w:rsidR="0052390C" w:rsidRPr="00633E45" w:rsidRDefault="000B4354" w:rsidP="00047F70">
      <w:pPr>
        <w:pStyle w:val="ListParagraph"/>
        <w:numPr>
          <w:ilvl w:val="0"/>
          <w:numId w:val="20"/>
        </w:numPr>
        <w:tabs>
          <w:tab w:val="left" w:pos="360"/>
        </w:tabs>
        <w:autoSpaceDE w:val="0"/>
        <w:autoSpaceDN w:val="0"/>
        <w:adjustRightInd w:val="0"/>
        <w:spacing w:before="120" w:after="120"/>
        <w:ind w:left="2880"/>
        <w:contextualSpacing w:val="0"/>
      </w:pPr>
      <w:r w:rsidRPr="00633E45">
        <w:t xml:space="preserve">If it is no longer needed in the report, then remove the text form the </w:t>
      </w:r>
      <w:r w:rsidR="00C026A9" w:rsidRPr="00633E45">
        <w:t>ADatP-3 Database (</w:t>
      </w:r>
      <w:r w:rsidRPr="00633E45">
        <w:t>ADB</w:t>
      </w:r>
      <w:r w:rsidR="00C026A9" w:rsidRPr="00633E45">
        <w:t>)</w:t>
      </w:r>
      <w:r w:rsidRPr="00633E45">
        <w:t xml:space="preserve"> and update the </w:t>
      </w:r>
      <w:r w:rsidR="00C026A9" w:rsidRPr="00633E45">
        <w:t>Guidance Manual (</w:t>
      </w:r>
      <w:r w:rsidRPr="00633E45">
        <w:t>GM</w:t>
      </w:r>
      <w:r w:rsidR="00C026A9" w:rsidRPr="00633E45">
        <w:t>)</w:t>
      </w:r>
      <w:r w:rsidRPr="00633E45">
        <w:t xml:space="preserve"> (pp 5-11 para 510 subpara 9b). </w:t>
      </w:r>
    </w:p>
    <w:p w14:paraId="43A5DB4A" w14:textId="78A0B825" w:rsidR="0052390C" w:rsidRPr="00633E45" w:rsidRDefault="000B4354" w:rsidP="00047F70">
      <w:pPr>
        <w:pStyle w:val="ListParagraph"/>
        <w:numPr>
          <w:ilvl w:val="0"/>
          <w:numId w:val="20"/>
        </w:numPr>
        <w:tabs>
          <w:tab w:val="left" w:pos="360"/>
        </w:tabs>
        <w:autoSpaceDE w:val="0"/>
        <w:autoSpaceDN w:val="0"/>
        <w:adjustRightInd w:val="0"/>
        <w:spacing w:before="120" w:after="120"/>
        <w:ind w:left="2880"/>
        <w:contextualSpacing w:val="0"/>
      </w:pPr>
      <w:r w:rsidRPr="00633E45">
        <w:t xml:space="preserve">Remove the text from the documentation tag from the schemas. </w:t>
      </w:r>
    </w:p>
    <w:p w14:paraId="75A7AAC6" w14:textId="2A47B905" w:rsidR="0052390C" w:rsidRPr="00633E45" w:rsidRDefault="000B4354" w:rsidP="00047F70">
      <w:pPr>
        <w:pStyle w:val="ListParagraph"/>
        <w:numPr>
          <w:ilvl w:val="0"/>
          <w:numId w:val="20"/>
        </w:numPr>
        <w:tabs>
          <w:tab w:val="left" w:pos="360"/>
        </w:tabs>
        <w:autoSpaceDE w:val="0"/>
        <w:autoSpaceDN w:val="0"/>
        <w:adjustRightInd w:val="0"/>
        <w:spacing w:before="120" w:after="120"/>
        <w:ind w:left="2880"/>
        <w:contextualSpacing w:val="0"/>
      </w:pPr>
      <w:r w:rsidRPr="00633E45">
        <w:t xml:space="preserve">Leave it to the implementers. </w:t>
      </w:r>
    </w:p>
    <w:p w14:paraId="0612B7BA" w14:textId="4B5E29E0" w:rsidR="009B6849" w:rsidRPr="00633E45" w:rsidRDefault="00B02B21" w:rsidP="00047F70">
      <w:pPr>
        <w:tabs>
          <w:tab w:val="left" w:pos="360"/>
        </w:tabs>
        <w:autoSpaceDE w:val="0"/>
        <w:autoSpaceDN w:val="0"/>
        <w:adjustRightInd w:val="0"/>
        <w:spacing w:before="120" w:after="120"/>
        <w:ind w:left="2340" w:hanging="900"/>
      </w:pPr>
      <w:r w:rsidRPr="00633E45">
        <w:tab/>
      </w:r>
      <w:r w:rsidR="000B4354" w:rsidRPr="00633E45">
        <w:t xml:space="preserve">The </w:t>
      </w:r>
      <w:r w:rsidR="00E63958" w:rsidRPr="00633E45">
        <w:t>RPS</w:t>
      </w:r>
      <w:r w:rsidR="000B4354" w:rsidRPr="00633E45">
        <w:t xml:space="preserve"> agreed to request FRS to review this issue and to provide guidance.</w:t>
      </w:r>
    </w:p>
    <w:p w14:paraId="2AB8BDB8" w14:textId="416F7CCC" w:rsidR="009B6849" w:rsidRPr="00633E45" w:rsidRDefault="00E63958" w:rsidP="00047F70">
      <w:pPr>
        <w:widowControl w:val="0"/>
        <w:autoSpaceDE w:val="0"/>
        <w:autoSpaceDN w:val="0"/>
        <w:adjustRightInd w:val="0"/>
        <w:spacing w:before="120" w:after="120"/>
        <w:ind w:left="1440" w:hanging="720"/>
      </w:pPr>
      <w:r w:rsidRPr="00633E45">
        <w:rPr>
          <w:bCs/>
        </w:rPr>
        <w:t>5.1.</w:t>
      </w:r>
      <w:r w:rsidR="00B5096F">
        <w:rPr>
          <w:bCs/>
        </w:rPr>
        <w:t>8</w:t>
      </w:r>
      <w:r w:rsidRPr="00633E45">
        <w:rPr>
          <w:bCs/>
        </w:rPr>
        <w:tab/>
      </w:r>
      <w:r w:rsidR="009B6849" w:rsidRPr="00633E45">
        <w:rPr>
          <w:bCs/>
        </w:rPr>
        <w:t>Future MTF CaT Meeting Schedule</w:t>
      </w:r>
      <w:r w:rsidR="009B6849" w:rsidRPr="00633E45">
        <w:t xml:space="preserve">: </w:t>
      </w:r>
    </w:p>
    <w:p w14:paraId="1C645F07" w14:textId="39B7C500" w:rsidR="000B4354" w:rsidRPr="00633E45" w:rsidRDefault="000B4354" w:rsidP="00047F70">
      <w:pPr>
        <w:pStyle w:val="CommentStyle"/>
        <w:numPr>
          <w:ilvl w:val="0"/>
          <w:numId w:val="0"/>
        </w:numPr>
        <w:spacing w:after="120"/>
        <w:ind w:left="1620"/>
        <w:rPr>
          <w:rFonts w:ascii="Times New Roman"/>
        </w:rPr>
      </w:pPr>
      <w:r w:rsidRPr="00633E45">
        <w:rPr>
          <w:rFonts w:ascii="Times New Roman"/>
        </w:rPr>
        <w:t>21st MTF CaT is planned 21 -25 May 2018 at HQ ACT, Norfolk, Virginia USA.</w:t>
      </w:r>
      <w:r w:rsidR="00B5096F">
        <w:rPr>
          <w:rFonts w:ascii="Times New Roman"/>
        </w:rPr>
        <w:t xml:space="preserve"> (Note: Since the CaT meeting ended, the meeting date has been changed to 7-11 May 2018)</w:t>
      </w:r>
    </w:p>
    <w:p w14:paraId="03D0D427" w14:textId="4ADCC728" w:rsidR="00CF2A62" w:rsidRDefault="000B4354" w:rsidP="00047F70">
      <w:pPr>
        <w:pStyle w:val="CommentStyle"/>
        <w:numPr>
          <w:ilvl w:val="0"/>
          <w:numId w:val="0"/>
        </w:numPr>
        <w:spacing w:after="120"/>
        <w:ind w:left="1620"/>
        <w:rPr>
          <w:rFonts w:ascii="Times New Roman"/>
        </w:rPr>
      </w:pPr>
      <w:r w:rsidRPr="00633E45">
        <w:rPr>
          <w:rFonts w:ascii="Times New Roman"/>
        </w:rPr>
        <w:t>22nd MTF CaT is planned 17-21 Sep 2018 at NATO HQ. (Possibly Club Prince Albert)</w:t>
      </w:r>
    </w:p>
    <w:p w14:paraId="2AF6F350" w14:textId="25514459" w:rsidR="00B5096F" w:rsidRPr="00633E45" w:rsidRDefault="00B5096F" w:rsidP="00047F70">
      <w:pPr>
        <w:pStyle w:val="CommentStyle"/>
        <w:numPr>
          <w:ilvl w:val="0"/>
          <w:numId w:val="0"/>
        </w:numPr>
        <w:spacing w:after="120"/>
        <w:ind w:left="1620"/>
      </w:pPr>
      <w:r>
        <w:rPr>
          <w:rFonts w:ascii="Times New Roman"/>
        </w:rPr>
        <w:t>23</w:t>
      </w:r>
      <w:r w:rsidRPr="00B5096F">
        <w:rPr>
          <w:rFonts w:ascii="Times New Roman"/>
          <w:vertAlign w:val="superscript"/>
        </w:rPr>
        <w:t>rd</w:t>
      </w:r>
      <w:r>
        <w:rPr>
          <w:rFonts w:ascii="Times New Roman"/>
        </w:rPr>
        <w:t xml:space="preserve"> MTF CaT is planned (Jan/Feb 2019) at NATO HQ.</w:t>
      </w:r>
    </w:p>
    <w:p w14:paraId="3E83FF5D" w14:textId="3FE2EF06" w:rsidR="000B4354" w:rsidRPr="00633E45" w:rsidRDefault="000D7FE1" w:rsidP="00047F70">
      <w:pPr>
        <w:pStyle w:val="ListParagraph"/>
        <w:numPr>
          <w:ilvl w:val="1"/>
          <w:numId w:val="8"/>
        </w:numPr>
        <w:spacing w:before="120" w:after="120"/>
        <w:ind w:left="900" w:hanging="540"/>
        <w:contextualSpacing w:val="0"/>
      </w:pPr>
      <w:r w:rsidRPr="00633E45">
        <w:t>Report from the 46</w:t>
      </w:r>
      <w:r w:rsidRPr="00633E45">
        <w:rPr>
          <w:vertAlign w:val="superscript"/>
        </w:rPr>
        <w:t>th</w:t>
      </w:r>
      <w:r w:rsidRPr="00633E45">
        <w:t xml:space="preserve"> MC JSB IERHWG (Mr. McCoy, JS/J6)</w:t>
      </w:r>
    </w:p>
    <w:p w14:paraId="2FF30B8F" w14:textId="3BD2A949" w:rsidR="00B5096F" w:rsidRDefault="000D7FE1" w:rsidP="00B5096F">
      <w:pPr>
        <w:pStyle w:val="NoSpacing"/>
        <w:numPr>
          <w:ilvl w:val="2"/>
          <w:numId w:val="8"/>
        </w:numPr>
        <w:spacing w:before="120" w:after="120"/>
        <w:rPr>
          <w:rFonts w:ascii="Times New Roman" w:hAnsi="Times New Roman"/>
          <w:sz w:val="24"/>
          <w:szCs w:val="24"/>
        </w:rPr>
      </w:pPr>
      <w:r w:rsidRPr="00B5096F">
        <w:rPr>
          <w:rFonts w:ascii="Times New Roman" w:hAnsi="Times New Roman"/>
          <w:sz w:val="24"/>
          <w:szCs w:val="24"/>
        </w:rPr>
        <w:t xml:space="preserve">The 46th </w:t>
      </w:r>
      <w:r w:rsidR="00BB45C2">
        <w:rPr>
          <w:rFonts w:ascii="Times New Roman" w:hAnsi="Times New Roman"/>
          <w:sz w:val="24"/>
          <w:szCs w:val="24"/>
        </w:rPr>
        <w:t>Military Committee (MC) Joint Service Board (JSB) Information Exchange Requirements Harmonization Working Group (</w:t>
      </w:r>
      <w:r w:rsidRPr="00B5096F">
        <w:rPr>
          <w:rFonts w:ascii="Times New Roman" w:hAnsi="Times New Roman"/>
          <w:sz w:val="24"/>
          <w:szCs w:val="24"/>
        </w:rPr>
        <w:t>IERHWG</w:t>
      </w:r>
      <w:r w:rsidR="00BB45C2">
        <w:rPr>
          <w:rFonts w:ascii="Times New Roman" w:hAnsi="Times New Roman"/>
          <w:sz w:val="24"/>
          <w:szCs w:val="24"/>
        </w:rPr>
        <w:t>)</w:t>
      </w:r>
      <w:r w:rsidRPr="00B5096F">
        <w:rPr>
          <w:rFonts w:ascii="Times New Roman" w:hAnsi="Times New Roman"/>
          <w:sz w:val="24"/>
          <w:szCs w:val="24"/>
        </w:rPr>
        <w:t xml:space="preserve"> meeting was held 28 November 2017–1 December 2017 in Brussels, Belgium and chaired by </w:t>
      </w:r>
      <w:r w:rsidR="00B5096F">
        <w:rPr>
          <w:rFonts w:ascii="Times New Roman" w:hAnsi="Times New Roman"/>
          <w:sz w:val="24"/>
          <w:szCs w:val="24"/>
        </w:rPr>
        <w:t>Mr. Earl “Buck” Connally, USMC.</w:t>
      </w:r>
    </w:p>
    <w:p w14:paraId="221C8128" w14:textId="77777777" w:rsidR="00B5096F" w:rsidRDefault="000D7FE1" w:rsidP="00B5096F">
      <w:pPr>
        <w:pStyle w:val="NoSpacing"/>
        <w:numPr>
          <w:ilvl w:val="2"/>
          <w:numId w:val="8"/>
        </w:numPr>
        <w:spacing w:before="120" w:after="120"/>
        <w:rPr>
          <w:rFonts w:ascii="Times New Roman" w:hAnsi="Times New Roman"/>
          <w:sz w:val="24"/>
          <w:szCs w:val="24"/>
        </w:rPr>
      </w:pPr>
      <w:r w:rsidRPr="00B5096F">
        <w:rPr>
          <w:rFonts w:ascii="Times New Roman" w:hAnsi="Times New Roman"/>
          <w:sz w:val="24"/>
          <w:szCs w:val="24"/>
        </w:rPr>
        <w:t>Allied Procedural Publication (APP)-11(D)(2): A major concern of the IERHWG is the delay in promulgation of APP-11(D)(2), the NATO Message Text Formats (MTFs) that resulted from a Break of Silence (BoS) during the ratification process.  Extensive discussion ensued regarding the way forward for APP-11 and STANAG 6520, the NATO Standard for Reporting.  This BoS, and subsequent delay over a non-technical issue puts in peril the success and safe</w:t>
      </w:r>
      <w:r w:rsidR="00B5096F">
        <w:rPr>
          <w:rFonts w:ascii="Times New Roman" w:hAnsi="Times New Roman"/>
          <w:sz w:val="24"/>
          <w:szCs w:val="24"/>
        </w:rPr>
        <w:t>ty of NATO operational forces.</w:t>
      </w:r>
    </w:p>
    <w:p w14:paraId="7C417DF4" w14:textId="77777777" w:rsidR="00B5096F" w:rsidRDefault="000D7FE1" w:rsidP="00B5096F">
      <w:pPr>
        <w:pStyle w:val="NoSpacing"/>
        <w:numPr>
          <w:ilvl w:val="2"/>
          <w:numId w:val="8"/>
        </w:numPr>
        <w:spacing w:before="120" w:after="120"/>
        <w:rPr>
          <w:rFonts w:ascii="Times New Roman" w:hAnsi="Times New Roman"/>
          <w:sz w:val="24"/>
          <w:szCs w:val="24"/>
        </w:rPr>
      </w:pPr>
      <w:r w:rsidRPr="00B5096F">
        <w:rPr>
          <w:rFonts w:ascii="Times New Roman" w:hAnsi="Times New Roman"/>
          <w:sz w:val="24"/>
          <w:szCs w:val="24"/>
        </w:rPr>
        <w:t>ACO: an ACO representative attended the 45</w:t>
      </w:r>
      <w:r w:rsidRPr="00B5096F">
        <w:rPr>
          <w:rFonts w:ascii="Times New Roman" w:hAnsi="Times New Roman"/>
          <w:sz w:val="24"/>
          <w:szCs w:val="24"/>
          <w:vertAlign w:val="superscript"/>
        </w:rPr>
        <w:t>th</w:t>
      </w:r>
      <w:r w:rsidRPr="00B5096F">
        <w:rPr>
          <w:rFonts w:ascii="Times New Roman" w:hAnsi="Times New Roman"/>
          <w:sz w:val="24"/>
          <w:szCs w:val="24"/>
        </w:rPr>
        <w:t xml:space="preserve"> meeting but was unable to attend the 46</w:t>
      </w:r>
      <w:r w:rsidRPr="00B5096F">
        <w:rPr>
          <w:rFonts w:ascii="Times New Roman" w:hAnsi="Times New Roman"/>
          <w:sz w:val="24"/>
          <w:szCs w:val="24"/>
          <w:vertAlign w:val="superscript"/>
        </w:rPr>
        <w:t>th</w:t>
      </w:r>
      <w:r w:rsidRPr="00B5096F">
        <w:rPr>
          <w:rFonts w:ascii="Times New Roman" w:hAnsi="Times New Roman"/>
          <w:sz w:val="24"/>
          <w:szCs w:val="24"/>
        </w:rPr>
        <w:t xml:space="preserve"> due to a serious accident.  ACO’s participation and coordination on issues of standardization in IER development and operator involvement with the IERHWG is critical to its role as the authoritative source for NATO IERs.</w:t>
      </w:r>
    </w:p>
    <w:p w14:paraId="45CB1283" w14:textId="7789E9CE" w:rsidR="000D7FE1" w:rsidRPr="00B5096F" w:rsidRDefault="000D7FE1" w:rsidP="00B5096F">
      <w:pPr>
        <w:pStyle w:val="NoSpacing"/>
        <w:numPr>
          <w:ilvl w:val="2"/>
          <w:numId w:val="8"/>
        </w:numPr>
        <w:spacing w:before="120" w:after="120"/>
        <w:rPr>
          <w:rFonts w:ascii="Times New Roman" w:hAnsi="Times New Roman"/>
          <w:sz w:val="24"/>
          <w:szCs w:val="24"/>
        </w:rPr>
      </w:pPr>
      <w:r w:rsidRPr="00B5096F">
        <w:rPr>
          <w:rFonts w:ascii="Times New Roman" w:hAnsi="Times New Roman"/>
          <w:sz w:val="24"/>
          <w:szCs w:val="24"/>
        </w:rPr>
        <w:t>SLIERP</w:t>
      </w:r>
      <w:r w:rsidRPr="00B5096F">
        <w:rPr>
          <w:rFonts w:ascii="Times New Roman" w:hAnsi="Times New Roman"/>
          <w:b/>
          <w:sz w:val="24"/>
          <w:szCs w:val="24"/>
        </w:rPr>
        <w:t>:</w:t>
      </w:r>
      <w:r w:rsidRPr="00B5096F">
        <w:rPr>
          <w:rFonts w:ascii="Times New Roman" w:hAnsi="Times New Roman"/>
          <w:sz w:val="24"/>
          <w:szCs w:val="24"/>
        </w:rPr>
        <w:t xml:space="preserve"> </w:t>
      </w:r>
    </w:p>
    <w:p w14:paraId="1A92049B" w14:textId="21100927" w:rsidR="000D7FE1" w:rsidRPr="00633E45" w:rsidRDefault="000D7FE1" w:rsidP="00B5096F">
      <w:pPr>
        <w:pStyle w:val="NoSpacing"/>
        <w:numPr>
          <w:ilvl w:val="3"/>
          <w:numId w:val="8"/>
        </w:numPr>
        <w:spacing w:before="120" w:after="120"/>
        <w:ind w:left="2160"/>
        <w:rPr>
          <w:rFonts w:ascii="Times New Roman" w:hAnsi="Times New Roman"/>
          <w:sz w:val="24"/>
          <w:szCs w:val="24"/>
        </w:rPr>
      </w:pPr>
      <w:r w:rsidRPr="00633E45">
        <w:rPr>
          <w:rFonts w:ascii="Times New Roman" w:hAnsi="Times New Roman"/>
          <w:sz w:val="24"/>
          <w:szCs w:val="24"/>
          <w:lang w:val="en-GB"/>
        </w:rPr>
        <w:t xml:space="preserve">ACT Multilateral Interoperability Program (MIP) and ACT Land C2 Information Systems representatives joined the </w:t>
      </w:r>
      <w:r w:rsidR="00D06680">
        <w:rPr>
          <w:rFonts w:ascii="Times New Roman" w:hAnsi="Times New Roman"/>
          <w:sz w:val="24"/>
          <w:szCs w:val="24"/>
          <w:lang w:val="en-GB"/>
        </w:rPr>
        <w:t>Senior Land IER Panel (</w:t>
      </w:r>
      <w:r w:rsidRPr="00633E45">
        <w:rPr>
          <w:rFonts w:ascii="Times New Roman" w:hAnsi="Times New Roman"/>
          <w:sz w:val="24"/>
          <w:szCs w:val="24"/>
          <w:lang w:val="en-GB"/>
        </w:rPr>
        <w:t>SLIERP</w:t>
      </w:r>
      <w:r w:rsidR="00D06680">
        <w:rPr>
          <w:rFonts w:ascii="Times New Roman" w:hAnsi="Times New Roman"/>
          <w:sz w:val="24"/>
          <w:szCs w:val="24"/>
          <w:lang w:val="en-GB"/>
        </w:rPr>
        <w:t>)</w:t>
      </w:r>
      <w:r w:rsidRPr="00633E45">
        <w:rPr>
          <w:rFonts w:ascii="Times New Roman" w:hAnsi="Times New Roman"/>
          <w:sz w:val="24"/>
          <w:szCs w:val="24"/>
          <w:lang w:val="en-GB"/>
        </w:rPr>
        <w:t xml:space="preserve"> to discuss </w:t>
      </w:r>
      <w:r w:rsidRPr="00633E45">
        <w:rPr>
          <w:rFonts w:ascii="Times New Roman" w:hAnsi="Times New Roman"/>
          <w:sz w:val="24"/>
          <w:szCs w:val="24"/>
          <w:lang w:val="en-GB"/>
        </w:rPr>
        <w:lastRenderedPageBreak/>
        <w:t>aligning MIP with NATO.  The SLIERP and Mil Engineering WG have been tasked to feed the MIP Information Model (MIM) with IERs to help expand the utility of the MIM to community of interest beyond the C2 only domain and help build messaging.</w:t>
      </w:r>
    </w:p>
    <w:p w14:paraId="6EC7800E" w14:textId="79AF5396" w:rsidR="000D7FE1" w:rsidRPr="00633E45" w:rsidRDefault="000D7FE1" w:rsidP="00B5096F">
      <w:pPr>
        <w:pStyle w:val="NoSpacing"/>
        <w:numPr>
          <w:ilvl w:val="3"/>
          <w:numId w:val="8"/>
        </w:numPr>
        <w:spacing w:before="120" w:after="120"/>
        <w:ind w:left="2160"/>
        <w:rPr>
          <w:rFonts w:ascii="Times New Roman" w:hAnsi="Times New Roman"/>
          <w:sz w:val="24"/>
          <w:szCs w:val="24"/>
        </w:rPr>
      </w:pPr>
      <w:r w:rsidRPr="00633E45">
        <w:rPr>
          <w:rFonts w:ascii="Times New Roman" w:hAnsi="Times New Roman"/>
          <w:sz w:val="24"/>
          <w:szCs w:val="24"/>
        </w:rPr>
        <w:t>The</w:t>
      </w:r>
      <w:r w:rsidRPr="00633E45">
        <w:rPr>
          <w:rFonts w:ascii="Times New Roman" w:hAnsi="Times New Roman"/>
          <w:sz w:val="24"/>
          <w:szCs w:val="24"/>
          <w:lang w:val="en-GB"/>
        </w:rPr>
        <w:t xml:space="preserve"> SLIERP will liaise with the Amphibious Ops WG (this may be of wider interest to the SMIERP) to ensure consistency between: CONTACT REPORT; MEDEVAC; NBC REPORT (CBRN); SPOT REPORT; SITREP.</w:t>
      </w:r>
    </w:p>
    <w:p w14:paraId="76887971" w14:textId="77777777" w:rsidR="000D7FE1" w:rsidRPr="00633E45" w:rsidRDefault="000D7FE1" w:rsidP="00B5096F">
      <w:pPr>
        <w:pStyle w:val="NoSpacing"/>
        <w:numPr>
          <w:ilvl w:val="3"/>
          <w:numId w:val="8"/>
        </w:numPr>
        <w:spacing w:before="120" w:after="120"/>
        <w:ind w:left="2160"/>
        <w:rPr>
          <w:rFonts w:ascii="Times New Roman" w:hAnsi="Times New Roman"/>
          <w:sz w:val="24"/>
          <w:szCs w:val="24"/>
        </w:rPr>
      </w:pPr>
      <w:r w:rsidRPr="00633E45">
        <w:rPr>
          <w:rFonts w:ascii="Times New Roman" w:hAnsi="Times New Roman"/>
          <w:sz w:val="24"/>
          <w:szCs w:val="24"/>
          <w:lang w:val="en-GB"/>
        </w:rPr>
        <w:t xml:space="preserve">The Land Urgent Voice Message Pocket Book has been reviewed.  The draft version of this review will be circulated for comment.  Some specific information products within the pocket book require additional subject matter expert input.  They include: MEDEVAC, </w:t>
      </w:r>
      <w:r w:rsidRPr="00633E45">
        <w:rPr>
          <w:rFonts w:ascii="Times New Roman" w:hAnsi="Times New Roman"/>
          <w:sz w:val="24"/>
          <w:szCs w:val="24"/>
        </w:rPr>
        <w:t>CBRN, and a few Emergency Fire Missions.</w:t>
      </w:r>
      <w:r w:rsidRPr="00633E45">
        <w:rPr>
          <w:rFonts w:ascii="Arial" w:hAnsi="Arial" w:cs="Arial"/>
          <w:sz w:val="24"/>
          <w:szCs w:val="24"/>
        </w:rPr>
        <w:t xml:space="preserve"> </w:t>
      </w:r>
    </w:p>
    <w:p w14:paraId="7D967E42" w14:textId="388BAFE7" w:rsidR="000D7FE1" w:rsidRPr="00633E45" w:rsidRDefault="000D7FE1" w:rsidP="00B5096F">
      <w:pPr>
        <w:pStyle w:val="NoSpacing"/>
        <w:numPr>
          <w:ilvl w:val="2"/>
          <w:numId w:val="8"/>
        </w:numPr>
        <w:spacing w:before="120" w:after="120"/>
        <w:rPr>
          <w:rFonts w:ascii="Times New Roman" w:hAnsi="Times New Roman"/>
          <w:sz w:val="24"/>
          <w:szCs w:val="24"/>
        </w:rPr>
      </w:pPr>
      <w:r w:rsidRPr="00633E45">
        <w:rPr>
          <w:rFonts w:ascii="Times New Roman" w:hAnsi="Times New Roman"/>
          <w:sz w:val="24"/>
          <w:szCs w:val="24"/>
        </w:rPr>
        <w:t>SAIERP</w:t>
      </w:r>
      <w:r w:rsidRPr="00633E45">
        <w:rPr>
          <w:rFonts w:ascii="Times New Roman" w:hAnsi="Times New Roman"/>
          <w:b/>
          <w:sz w:val="24"/>
          <w:szCs w:val="24"/>
        </w:rPr>
        <w:t>:</w:t>
      </w:r>
      <w:r w:rsidRPr="00633E45">
        <w:rPr>
          <w:rFonts w:ascii="Times New Roman" w:hAnsi="Times New Roman"/>
          <w:sz w:val="24"/>
          <w:szCs w:val="24"/>
        </w:rPr>
        <w:t xml:space="preserve"> The </w:t>
      </w:r>
      <w:r w:rsidR="00D06680">
        <w:rPr>
          <w:rFonts w:ascii="Times New Roman" w:hAnsi="Times New Roman"/>
          <w:sz w:val="24"/>
          <w:szCs w:val="24"/>
        </w:rPr>
        <w:t>Senior Air IER Panel (</w:t>
      </w:r>
      <w:r w:rsidRPr="00633E45">
        <w:rPr>
          <w:rFonts w:ascii="Times New Roman" w:hAnsi="Times New Roman"/>
          <w:sz w:val="24"/>
          <w:szCs w:val="24"/>
        </w:rPr>
        <w:t>SAIERP</w:t>
      </w:r>
      <w:r w:rsidR="00D06680">
        <w:rPr>
          <w:rFonts w:ascii="Times New Roman" w:hAnsi="Times New Roman"/>
          <w:sz w:val="24"/>
          <w:szCs w:val="24"/>
        </w:rPr>
        <w:t>)</w:t>
      </w:r>
      <w:r w:rsidRPr="00633E45">
        <w:rPr>
          <w:rFonts w:ascii="Times New Roman" w:hAnsi="Times New Roman"/>
          <w:sz w:val="24"/>
          <w:szCs w:val="24"/>
        </w:rPr>
        <w:t xml:space="preserve"> reported on numerous IER updates they are actively addressing.  Loss of panel members recently is still a major concern.  </w:t>
      </w:r>
      <w:r w:rsidRPr="00633E45">
        <w:rPr>
          <w:rFonts w:ascii="Times New Roman" w:hAnsi="Times New Roman"/>
          <w:sz w:val="24"/>
          <w:szCs w:val="24"/>
          <w:lang w:val="en-GB"/>
        </w:rPr>
        <w:t>The panel reviewed an additional 1,700 entries</w:t>
      </w:r>
      <w:r w:rsidRPr="00633E45">
        <w:rPr>
          <w:rFonts w:ascii="Times New Roman" w:hAnsi="Times New Roman"/>
          <w:sz w:val="24"/>
          <w:szCs w:val="24"/>
        </w:rPr>
        <w:t xml:space="preserve"> in the Aircraft code list.  More</w:t>
      </w:r>
      <w:r w:rsidRPr="00633E45">
        <w:rPr>
          <w:rFonts w:ascii="Times New Roman" w:hAnsi="Times New Roman"/>
          <w:sz w:val="24"/>
          <w:szCs w:val="24"/>
          <w:lang w:val="en-GB"/>
        </w:rPr>
        <w:t xml:space="preserve"> than 1,300 will be proposed for deletion with 66 aircraft added. There are approximately 2,500 entries remaining to be reviewed.</w:t>
      </w:r>
    </w:p>
    <w:p w14:paraId="0DA29889" w14:textId="1C1A1B5C" w:rsidR="000D7FE1" w:rsidRPr="00633E45" w:rsidRDefault="000D7FE1" w:rsidP="00B5096F">
      <w:pPr>
        <w:pStyle w:val="NoSpacing"/>
        <w:numPr>
          <w:ilvl w:val="2"/>
          <w:numId w:val="8"/>
        </w:numPr>
        <w:spacing w:before="120" w:after="120"/>
        <w:rPr>
          <w:rFonts w:ascii="Times New Roman" w:hAnsi="Times New Roman"/>
          <w:sz w:val="24"/>
          <w:szCs w:val="24"/>
        </w:rPr>
      </w:pPr>
      <w:r w:rsidRPr="00633E45">
        <w:rPr>
          <w:rFonts w:ascii="Times New Roman" w:hAnsi="Times New Roman"/>
          <w:sz w:val="24"/>
          <w:szCs w:val="24"/>
        </w:rPr>
        <w:t>SMIERP</w:t>
      </w:r>
      <w:r w:rsidRPr="00633E45">
        <w:rPr>
          <w:rFonts w:ascii="Times New Roman" w:hAnsi="Times New Roman"/>
          <w:b/>
          <w:sz w:val="24"/>
          <w:szCs w:val="24"/>
        </w:rPr>
        <w:t>:</w:t>
      </w:r>
      <w:r w:rsidRPr="00633E45">
        <w:rPr>
          <w:rFonts w:ascii="Times New Roman" w:hAnsi="Times New Roman"/>
          <w:sz w:val="24"/>
          <w:szCs w:val="24"/>
        </w:rPr>
        <w:t xml:space="preserve"> The </w:t>
      </w:r>
      <w:r w:rsidR="00D06680">
        <w:rPr>
          <w:rFonts w:ascii="Times New Roman" w:hAnsi="Times New Roman"/>
          <w:sz w:val="24"/>
          <w:szCs w:val="24"/>
        </w:rPr>
        <w:t>Senior Maritime IER Panel (</w:t>
      </w:r>
      <w:r w:rsidRPr="00633E45">
        <w:rPr>
          <w:rFonts w:ascii="Times New Roman" w:hAnsi="Times New Roman"/>
          <w:sz w:val="24"/>
          <w:szCs w:val="24"/>
        </w:rPr>
        <w:t>SMIERP</w:t>
      </w:r>
      <w:r w:rsidR="00D06680">
        <w:rPr>
          <w:rFonts w:ascii="Times New Roman" w:hAnsi="Times New Roman"/>
          <w:sz w:val="24"/>
          <w:szCs w:val="24"/>
        </w:rPr>
        <w:t>)</w:t>
      </w:r>
      <w:r w:rsidRPr="00633E45">
        <w:rPr>
          <w:rFonts w:ascii="Times New Roman" w:hAnsi="Times New Roman"/>
          <w:sz w:val="24"/>
          <w:szCs w:val="24"/>
        </w:rPr>
        <w:t xml:space="preserve"> reported that seven new IERs were expected to be raised and three of the four SMIERP actions were completed and closed by the SMIERP.</w:t>
      </w:r>
    </w:p>
    <w:p w14:paraId="0AB5361B" w14:textId="77777777" w:rsidR="000D7FE1" w:rsidRPr="00633E45" w:rsidRDefault="000D7FE1" w:rsidP="00B5096F">
      <w:pPr>
        <w:pStyle w:val="NoSpacing"/>
        <w:numPr>
          <w:ilvl w:val="2"/>
          <w:numId w:val="8"/>
        </w:numPr>
        <w:spacing w:before="120" w:after="120"/>
        <w:rPr>
          <w:rFonts w:ascii="Times New Roman" w:hAnsi="Times New Roman"/>
          <w:sz w:val="24"/>
          <w:szCs w:val="24"/>
        </w:rPr>
      </w:pPr>
      <w:r w:rsidRPr="00633E45">
        <w:rPr>
          <w:rFonts w:ascii="Times New Roman" w:hAnsi="Times New Roman"/>
          <w:sz w:val="24"/>
          <w:szCs w:val="24"/>
        </w:rPr>
        <w:t>STANAG 6520 - NATO STANDARD FOR REPORTING (ADatP-38) and STANAG 7149 - NATO Message Catalogue (APP-11).</w:t>
      </w:r>
    </w:p>
    <w:p w14:paraId="64E96CF1" w14:textId="77777777" w:rsidR="000D7FE1" w:rsidRPr="00633E45" w:rsidRDefault="000D7FE1" w:rsidP="00B5096F">
      <w:pPr>
        <w:pStyle w:val="NoSpacing"/>
        <w:numPr>
          <w:ilvl w:val="3"/>
          <w:numId w:val="8"/>
        </w:numPr>
        <w:spacing w:before="120" w:after="120"/>
        <w:rPr>
          <w:rFonts w:ascii="Times New Roman" w:hAnsi="Times New Roman"/>
          <w:sz w:val="24"/>
          <w:szCs w:val="24"/>
        </w:rPr>
      </w:pPr>
      <w:r w:rsidRPr="00633E45">
        <w:rPr>
          <w:rFonts w:ascii="Times New Roman" w:hAnsi="Times New Roman"/>
          <w:sz w:val="24"/>
          <w:szCs w:val="24"/>
        </w:rPr>
        <w:t>Background: STANAG 6520 was sent to the MCJSB for approval to enter ratification and received a BoS from one Nation (TUR) related to the geographical code for Cyprus. The same result occurred when APP-11 Ed. D ver. 2 was sent for approval of the MCJSB.</w:t>
      </w:r>
    </w:p>
    <w:p w14:paraId="6A055029" w14:textId="77777777" w:rsidR="000D7FE1" w:rsidRPr="00633E45" w:rsidRDefault="000D7FE1" w:rsidP="00B5096F">
      <w:pPr>
        <w:pStyle w:val="NoSpacing"/>
        <w:numPr>
          <w:ilvl w:val="3"/>
          <w:numId w:val="8"/>
        </w:numPr>
        <w:spacing w:before="120" w:after="120"/>
        <w:rPr>
          <w:rFonts w:ascii="Times New Roman" w:hAnsi="Times New Roman"/>
          <w:sz w:val="24"/>
          <w:szCs w:val="24"/>
        </w:rPr>
      </w:pPr>
      <w:r w:rsidRPr="00633E45">
        <w:rPr>
          <w:rFonts w:ascii="Times New Roman" w:hAnsi="Times New Roman"/>
          <w:sz w:val="24"/>
          <w:szCs w:val="24"/>
          <w:lang w:val="en-GB"/>
        </w:rPr>
        <w:t>All of the data used to compile APP</w:t>
      </w:r>
      <w:r w:rsidRPr="00633E45">
        <w:rPr>
          <w:rFonts w:ascii="Times New Roman" w:hAnsi="Times New Roman"/>
          <w:sz w:val="24"/>
          <w:szCs w:val="24"/>
          <w:lang w:val="en-GB"/>
        </w:rPr>
        <w:noBreakHyphen/>
        <w:t xml:space="preserve">11(D)(2) was taken from either Message Text Formats (MTFs) from the Member Government Agreed (MGA) ADatP-3 Data Base or were transferred from other ratified Allied Publications (AP’s).  </w:t>
      </w:r>
    </w:p>
    <w:p w14:paraId="68E12356" w14:textId="77777777" w:rsidR="000D7FE1" w:rsidRPr="00633E45" w:rsidRDefault="000D7FE1" w:rsidP="00B5096F">
      <w:pPr>
        <w:pStyle w:val="NoSpacing"/>
        <w:numPr>
          <w:ilvl w:val="3"/>
          <w:numId w:val="8"/>
        </w:numPr>
        <w:spacing w:before="120" w:after="120"/>
        <w:rPr>
          <w:rFonts w:ascii="Times New Roman" w:hAnsi="Times New Roman"/>
          <w:sz w:val="24"/>
          <w:szCs w:val="24"/>
        </w:rPr>
      </w:pPr>
      <w:r w:rsidRPr="00633E45">
        <w:rPr>
          <w:rFonts w:ascii="Times New Roman" w:hAnsi="Times New Roman"/>
          <w:sz w:val="24"/>
          <w:szCs w:val="24"/>
        </w:rPr>
        <w:t xml:space="preserve">In trying to settle the dispute, an instantiation of APP 11 without Geographic Entities was proposed as a solution.  </w:t>
      </w:r>
      <w:r w:rsidRPr="00633E45">
        <w:rPr>
          <w:rFonts w:ascii="Times New Roman" w:hAnsi="Times New Roman"/>
          <w:sz w:val="24"/>
          <w:szCs w:val="24"/>
          <w:lang w:val="en-GB"/>
        </w:rPr>
        <w:t>The APP-11 Custodian said this will require a substantial change to the data base and a completely new Edition of APP-11 – edition E.</w:t>
      </w:r>
      <w:r w:rsidRPr="00633E45">
        <w:rPr>
          <w:rFonts w:ascii="Times New Roman" w:hAnsi="Times New Roman"/>
          <w:sz w:val="24"/>
          <w:szCs w:val="24"/>
        </w:rPr>
        <w:t xml:space="preserve">  </w:t>
      </w:r>
    </w:p>
    <w:p w14:paraId="20159068" w14:textId="77777777" w:rsidR="000D7FE1" w:rsidRPr="00633E45" w:rsidRDefault="000D7FE1" w:rsidP="00B5096F">
      <w:pPr>
        <w:pStyle w:val="NoSpacing"/>
        <w:numPr>
          <w:ilvl w:val="3"/>
          <w:numId w:val="8"/>
        </w:numPr>
        <w:spacing w:before="120" w:after="120"/>
        <w:rPr>
          <w:rFonts w:ascii="Times New Roman" w:hAnsi="Times New Roman"/>
          <w:sz w:val="24"/>
          <w:szCs w:val="24"/>
        </w:rPr>
      </w:pPr>
      <w:r w:rsidRPr="00633E45">
        <w:rPr>
          <w:rFonts w:ascii="Times New Roman" w:hAnsi="Times New Roman"/>
          <w:sz w:val="24"/>
          <w:szCs w:val="24"/>
        </w:rPr>
        <w:t>In order to address immediate operational requirements, the custodian proposed to continue to prepare APP-11(D)(3) based on the APP</w:t>
      </w:r>
      <w:r w:rsidRPr="00633E45">
        <w:rPr>
          <w:rFonts w:ascii="Times New Roman" w:hAnsi="Times New Roman"/>
          <w:sz w:val="24"/>
          <w:szCs w:val="24"/>
        </w:rPr>
        <w:noBreakHyphen/>
        <w:t xml:space="preserve">11(D)(2) draft with additional content to get it done.  </w:t>
      </w:r>
    </w:p>
    <w:p w14:paraId="7651AA6A" w14:textId="77777777" w:rsidR="000D7FE1" w:rsidRPr="00633E45" w:rsidRDefault="000D7FE1" w:rsidP="00B5096F">
      <w:pPr>
        <w:pStyle w:val="NoSpacing"/>
        <w:numPr>
          <w:ilvl w:val="3"/>
          <w:numId w:val="8"/>
        </w:numPr>
        <w:spacing w:before="120" w:after="120"/>
        <w:rPr>
          <w:rFonts w:ascii="Times New Roman" w:hAnsi="Times New Roman"/>
          <w:sz w:val="24"/>
          <w:szCs w:val="24"/>
        </w:rPr>
      </w:pPr>
      <w:r w:rsidRPr="00633E45">
        <w:rPr>
          <w:rFonts w:ascii="Times New Roman" w:hAnsi="Times New Roman"/>
          <w:sz w:val="24"/>
          <w:szCs w:val="24"/>
        </w:rPr>
        <w:t xml:space="preserve">IERHWG Chair asked TUR and GRC to provide answer on their preferred way ahead during the meeting. </w:t>
      </w:r>
    </w:p>
    <w:p w14:paraId="36038D09" w14:textId="77777777" w:rsidR="000D7FE1" w:rsidRPr="00633E45" w:rsidRDefault="000D7FE1" w:rsidP="00BB45C2">
      <w:pPr>
        <w:pStyle w:val="NoSpacing"/>
        <w:numPr>
          <w:ilvl w:val="3"/>
          <w:numId w:val="8"/>
        </w:numPr>
        <w:spacing w:before="120" w:after="120"/>
        <w:rPr>
          <w:rFonts w:ascii="Times New Roman" w:hAnsi="Times New Roman"/>
          <w:sz w:val="24"/>
          <w:szCs w:val="24"/>
        </w:rPr>
      </w:pPr>
      <w:r w:rsidRPr="00633E45">
        <w:rPr>
          <w:rFonts w:ascii="Times New Roman" w:hAnsi="Times New Roman"/>
          <w:sz w:val="24"/>
          <w:szCs w:val="24"/>
        </w:rPr>
        <w:t>TUR said APP</w:t>
      </w:r>
      <w:r w:rsidRPr="00633E45">
        <w:rPr>
          <w:rFonts w:ascii="Times New Roman" w:hAnsi="Times New Roman"/>
          <w:sz w:val="24"/>
          <w:szCs w:val="24"/>
        </w:rPr>
        <w:noBreakHyphen/>
        <w:t>11(D)(3) having the same codes will be rejected, whereas APP</w:t>
      </w:r>
      <w:r w:rsidRPr="00633E45">
        <w:rPr>
          <w:rFonts w:ascii="Times New Roman" w:hAnsi="Times New Roman"/>
          <w:sz w:val="24"/>
          <w:szCs w:val="24"/>
        </w:rPr>
        <w:noBreakHyphen/>
        <w:t>11(E)(1) without the list may be accepted</w:t>
      </w:r>
    </w:p>
    <w:p w14:paraId="414654BB" w14:textId="77777777" w:rsidR="000D7FE1" w:rsidRPr="00633E45" w:rsidRDefault="000D7FE1" w:rsidP="00BB45C2">
      <w:pPr>
        <w:pStyle w:val="NoSpacing"/>
        <w:numPr>
          <w:ilvl w:val="3"/>
          <w:numId w:val="8"/>
        </w:numPr>
        <w:spacing w:before="120" w:after="120"/>
        <w:rPr>
          <w:rFonts w:ascii="Times New Roman" w:hAnsi="Times New Roman"/>
          <w:sz w:val="24"/>
          <w:szCs w:val="24"/>
        </w:rPr>
      </w:pPr>
      <w:r w:rsidRPr="00633E45">
        <w:rPr>
          <w:rFonts w:ascii="Times New Roman" w:hAnsi="Times New Roman"/>
          <w:sz w:val="24"/>
          <w:szCs w:val="24"/>
        </w:rPr>
        <w:t xml:space="preserve"> GRC Rep opted for accept APP</w:t>
      </w:r>
      <w:r w:rsidRPr="00633E45">
        <w:rPr>
          <w:rFonts w:ascii="Times New Roman" w:hAnsi="Times New Roman"/>
          <w:sz w:val="24"/>
          <w:szCs w:val="24"/>
        </w:rPr>
        <w:noBreakHyphen/>
        <w:t>11(D)(3), and then APP</w:t>
      </w:r>
      <w:r w:rsidRPr="00633E45">
        <w:rPr>
          <w:rFonts w:ascii="Times New Roman" w:hAnsi="Times New Roman"/>
          <w:sz w:val="24"/>
          <w:szCs w:val="24"/>
        </w:rPr>
        <w:noBreakHyphen/>
        <w:t xml:space="preserve">11(E)(1) will be taken into consideration </w:t>
      </w:r>
    </w:p>
    <w:p w14:paraId="422D6832" w14:textId="77777777" w:rsidR="000D7FE1" w:rsidRPr="00633E45" w:rsidRDefault="000D7FE1" w:rsidP="00BB45C2">
      <w:pPr>
        <w:pStyle w:val="NoSpacing"/>
        <w:numPr>
          <w:ilvl w:val="3"/>
          <w:numId w:val="8"/>
        </w:numPr>
        <w:spacing w:before="120" w:after="120"/>
        <w:rPr>
          <w:rFonts w:ascii="Times New Roman" w:hAnsi="Times New Roman"/>
          <w:sz w:val="24"/>
          <w:szCs w:val="24"/>
        </w:rPr>
      </w:pPr>
      <w:r w:rsidRPr="00633E45">
        <w:rPr>
          <w:rFonts w:ascii="Times New Roman" w:hAnsi="Times New Roman"/>
          <w:sz w:val="24"/>
          <w:szCs w:val="24"/>
        </w:rPr>
        <w:t xml:space="preserve">6520 Update: IERHWG recommended MCJSB </w:t>
      </w:r>
      <w:r w:rsidRPr="00633E45">
        <w:rPr>
          <w:rFonts w:ascii="Times New Roman" w:hAnsi="Times New Roman"/>
          <w:sz w:val="24"/>
          <w:szCs w:val="24"/>
          <w:lang w:val="en-GB"/>
        </w:rPr>
        <w:t>withdraw STANAG 6520, ADatP-38 RD from ratification process and place the development on hold.  MCJSB agreed</w:t>
      </w:r>
    </w:p>
    <w:p w14:paraId="63030CF8" w14:textId="77777777" w:rsidR="000D7FE1" w:rsidRPr="00633E45" w:rsidRDefault="000D7FE1" w:rsidP="00BB45C2">
      <w:pPr>
        <w:pStyle w:val="NoSpacing"/>
        <w:numPr>
          <w:ilvl w:val="3"/>
          <w:numId w:val="8"/>
        </w:numPr>
        <w:spacing w:before="120" w:after="120"/>
        <w:rPr>
          <w:rFonts w:ascii="Times New Roman" w:hAnsi="Times New Roman"/>
          <w:sz w:val="24"/>
          <w:szCs w:val="24"/>
        </w:rPr>
      </w:pPr>
      <w:r w:rsidRPr="00633E45">
        <w:rPr>
          <w:rFonts w:ascii="Times New Roman" w:hAnsi="Times New Roman"/>
          <w:sz w:val="24"/>
          <w:szCs w:val="24"/>
        </w:rPr>
        <w:lastRenderedPageBreak/>
        <w:t>APP 11 Update: IERHWG sent forward APP</w:t>
      </w:r>
      <w:r w:rsidRPr="00633E45">
        <w:rPr>
          <w:rFonts w:ascii="Times New Roman" w:hAnsi="Times New Roman"/>
          <w:sz w:val="24"/>
          <w:szCs w:val="24"/>
        </w:rPr>
        <w:noBreakHyphen/>
        <w:t xml:space="preserve">11(D)(3); </w:t>
      </w:r>
      <w:r w:rsidRPr="00633E45">
        <w:rPr>
          <w:rFonts w:ascii="Times New Roman" w:hAnsi="Times New Roman"/>
          <w:sz w:val="24"/>
          <w:szCs w:val="24"/>
          <w:lang w:val="en-GB"/>
        </w:rPr>
        <w:t>keeps the status quo of the CYP code;</w:t>
      </w:r>
      <w:r w:rsidRPr="00633E45">
        <w:rPr>
          <w:rFonts w:ascii="Times New Roman" w:hAnsi="Times New Roman"/>
          <w:sz w:val="24"/>
          <w:szCs w:val="24"/>
        </w:rPr>
        <w:t xml:space="preserve"> decision made by majority; TUR  Broke  silence.</w:t>
      </w:r>
    </w:p>
    <w:p w14:paraId="071578E3" w14:textId="4A86B80A" w:rsidR="000D7FE1" w:rsidRPr="00633E45" w:rsidRDefault="000D7FE1" w:rsidP="00BB45C2">
      <w:pPr>
        <w:pStyle w:val="NoSpacing"/>
        <w:numPr>
          <w:ilvl w:val="2"/>
          <w:numId w:val="8"/>
        </w:numPr>
        <w:spacing w:before="120" w:after="120"/>
        <w:rPr>
          <w:rFonts w:ascii="Times New Roman" w:hAnsi="Times New Roman"/>
          <w:sz w:val="24"/>
          <w:szCs w:val="24"/>
        </w:rPr>
      </w:pPr>
      <w:r w:rsidRPr="00633E45">
        <w:rPr>
          <w:rFonts w:ascii="Times New Roman" w:hAnsi="Times New Roman"/>
          <w:sz w:val="24"/>
          <w:szCs w:val="24"/>
        </w:rPr>
        <w:t xml:space="preserve">STANAG 2519 - NATO IER Specification Process (APP-15).  </w:t>
      </w:r>
    </w:p>
    <w:p w14:paraId="5DCB5A6E" w14:textId="77777777" w:rsidR="000D7FE1" w:rsidRPr="00633E45" w:rsidRDefault="000D7FE1" w:rsidP="00BB45C2">
      <w:pPr>
        <w:pStyle w:val="NoSpacing"/>
        <w:spacing w:before="120" w:after="120"/>
        <w:ind w:left="1440"/>
        <w:rPr>
          <w:rFonts w:ascii="Times New Roman" w:hAnsi="Times New Roman"/>
          <w:sz w:val="24"/>
          <w:szCs w:val="24"/>
        </w:rPr>
      </w:pPr>
      <w:r w:rsidRPr="00633E45">
        <w:rPr>
          <w:rFonts w:ascii="Times New Roman" w:hAnsi="Times New Roman"/>
          <w:sz w:val="24"/>
          <w:szCs w:val="24"/>
        </w:rPr>
        <w:t>The WG received a verbal liaison report from the Data Management CaT Secretary. The DM CaT is leading development of the NATO Core Data Framework (NCDF) that will guide the technical information exchange specifications (IES) to be applied to our APP-15 IER products. This will ensure operational requirements are supported by information exchange standards as NATO implements net centric data sharing.</w:t>
      </w:r>
    </w:p>
    <w:p w14:paraId="49368D44" w14:textId="2D4F299B" w:rsidR="00B46532" w:rsidRPr="00B46532" w:rsidRDefault="000D7FE1" w:rsidP="00BB45C2">
      <w:pPr>
        <w:widowControl w:val="0"/>
        <w:spacing w:before="120" w:after="120"/>
        <w:ind w:firstLine="720"/>
      </w:pPr>
      <w:r w:rsidRPr="00633E45">
        <w:t>Full meeting details are available in the 46</w:t>
      </w:r>
      <w:r w:rsidRPr="00633E45">
        <w:rPr>
          <w:vertAlign w:val="superscript"/>
        </w:rPr>
        <w:t>th</w:t>
      </w:r>
      <w:r w:rsidRPr="00633E45">
        <w:t xml:space="preserve"> </w:t>
      </w:r>
      <w:r w:rsidR="00BB45C2">
        <w:t xml:space="preserve">MC JSB </w:t>
      </w:r>
      <w:r w:rsidRPr="00633E45">
        <w:t>IERHWG me</w:t>
      </w:r>
      <w:r w:rsidR="00B46532" w:rsidRPr="00633E45">
        <w:t>eting report on the NSO website.</w:t>
      </w:r>
    </w:p>
    <w:p w14:paraId="758C7B33" w14:textId="7326D3D3" w:rsidR="00B46532" w:rsidRDefault="00B46532" w:rsidP="00BB45C2">
      <w:pPr>
        <w:pStyle w:val="ListParagraph"/>
        <w:widowControl w:val="0"/>
        <w:numPr>
          <w:ilvl w:val="1"/>
          <w:numId w:val="41"/>
        </w:numPr>
        <w:spacing w:before="120" w:after="120"/>
        <w:contextualSpacing w:val="0"/>
        <w:rPr>
          <w:b/>
          <w:iCs/>
        </w:rPr>
      </w:pPr>
      <w:r>
        <w:rPr>
          <w:b/>
          <w:iCs/>
        </w:rPr>
        <w:t>The Command and Control Interoperability Program (C</w:t>
      </w:r>
      <w:r w:rsidR="00BB45C2">
        <w:rPr>
          <w:b/>
          <w:iCs/>
        </w:rPr>
        <w:t>2</w:t>
      </w:r>
      <w:r>
        <w:rPr>
          <w:b/>
          <w:iCs/>
        </w:rPr>
        <w:t>IP)</w:t>
      </w:r>
    </w:p>
    <w:p w14:paraId="141E3587" w14:textId="0CCF2D60" w:rsidR="00B46532" w:rsidRPr="00D06680" w:rsidRDefault="00BB45C2" w:rsidP="00BB45C2">
      <w:pPr>
        <w:widowControl w:val="0"/>
        <w:spacing w:before="120" w:after="120"/>
        <w:ind w:left="1110"/>
        <w:rPr>
          <w:iCs/>
        </w:rPr>
      </w:pPr>
      <w:r w:rsidRPr="00D06680">
        <w:rPr>
          <w:iCs/>
        </w:rPr>
        <w:t>Mr. Boone showed a list of allies receiving MIL-STDs on a periodic basis.  The list is U.S. NOFORN and is available on the USMTF Portal for CCB 2018-1.</w:t>
      </w:r>
    </w:p>
    <w:p w14:paraId="11BF4848" w14:textId="5BCB8604" w:rsidR="00B46532" w:rsidRDefault="00B46532" w:rsidP="00BB45C2">
      <w:pPr>
        <w:pStyle w:val="ListParagraph"/>
        <w:widowControl w:val="0"/>
        <w:numPr>
          <w:ilvl w:val="1"/>
          <w:numId w:val="41"/>
        </w:numPr>
        <w:spacing w:before="120" w:after="120"/>
        <w:rPr>
          <w:b/>
          <w:iCs/>
        </w:rPr>
      </w:pPr>
      <w:r>
        <w:rPr>
          <w:b/>
          <w:iCs/>
        </w:rPr>
        <w:t>MTF strategy planning within NATO</w:t>
      </w:r>
    </w:p>
    <w:p w14:paraId="5C98CBF3" w14:textId="216A3C7F" w:rsidR="0088250A" w:rsidRDefault="00B46532" w:rsidP="00B50268">
      <w:pPr>
        <w:pStyle w:val="ListParagraph"/>
        <w:widowControl w:val="0"/>
        <w:spacing w:before="120" w:after="120"/>
        <w:ind w:left="806"/>
        <w:contextualSpacing w:val="0"/>
        <w:rPr>
          <w:iCs/>
        </w:rPr>
      </w:pPr>
      <w:r>
        <w:rPr>
          <w:iCs/>
        </w:rPr>
        <w:t xml:space="preserve">A MTF Strategy Workshop is scheduled to take place from 16 - 17 April.  Mr. McCoy (JS) plans to attend the MTF and represent the U.S.’ interests.  The strategy would give the NATO MTF community a chance to </w:t>
      </w:r>
      <w:r w:rsidR="0088250A">
        <w:rPr>
          <w:iCs/>
        </w:rPr>
        <w:t>shape the future of character-oriented messaging as much as feasible and also provide leadership for each participant a roadmap which should also help to identify future funding requirements.</w:t>
      </w:r>
    </w:p>
    <w:p w14:paraId="2773955D" w14:textId="151BA231" w:rsidR="00B46532" w:rsidRPr="00B46532" w:rsidRDefault="0088250A" w:rsidP="00B50268">
      <w:pPr>
        <w:pStyle w:val="ListParagraph"/>
        <w:widowControl w:val="0"/>
        <w:spacing w:before="120" w:after="120"/>
        <w:ind w:left="806"/>
        <w:contextualSpacing w:val="0"/>
        <w:rPr>
          <w:iCs/>
        </w:rPr>
      </w:pPr>
      <w:r>
        <w:rPr>
          <w:iCs/>
        </w:rPr>
        <w:t>Mr. McCoy’s plan is to develop an overarching set of about 8 MTF-specific goal statements which he will model after a similar document used within the data links community.  He will generate these as soon as possible and distribute to the CCB for a quick review and a very short feedback period in order to incorporate any changes prior to the meeting.</w:t>
      </w:r>
    </w:p>
    <w:p w14:paraId="56F5DA60" w14:textId="7CE0BCAB" w:rsidR="00112C2E" w:rsidRDefault="00112C2E" w:rsidP="00BB45C2">
      <w:pPr>
        <w:pStyle w:val="ListParagraph"/>
        <w:widowControl w:val="0"/>
        <w:numPr>
          <w:ilvl w:val="0"/>
          <w:numId w:val="41"/>
        </w:numPr>
        <w:spacing w:before="120" w:after="120"/>
        <w:rPr>
          <w:b/>
        </w:rPr>
      </w:pPr>
      <w:r w:rsidRPr="00D17AE4">
        <w:rPr>
          <w:b/>
        </w:rPr>
        <w:t>USMTF Migration to NIEM</w:t>
      </w:r>
    </w:p>
    <w:p w14:paraId="5B8FBDC0" w14:textId="5350E29F" w:rsidR="0009049A" w:rsidRPr="00D17AE4" w:rsidRDefault="00545C93" w:rsidP="00545C93">
      <w:pPr>
        <w:widowControl w:val="0"/>
        <w:spacing w:before="120" w:after="120"/>
        <w:ind w:left="720"/>
        <w:rPr>
          <w:b/>
        </w:rPr>
      </w:pPr>
      <w:r>
        <w:t xml:space="preserve">With the approval of ICPs </w:t>
      </w:r>
      <w:r w:rsidR="008B63FF">
        <w:t>M2018</w:t>
      </w:r>
      <w:r>
        <w:t xml:space="preserve">-01, 02, and 03 the CCB can move forward with the next step in the process.  The AF will complete the Enumeration ICP </w:t>
      </w:r>
      <w:r w:rsidR="00BB45C2">
        <w:t xml:space="preserve">(M2018-04-F) </w:t>
      </w:r>
      <w:r>
        <w:t>and send to the Chair for distribution and a subsequent e-vote.</w:t>
      </w:r>
      <w:r w:rsidR="00BB45C2">
        <w:t xml:space="preserve">  When all four of the simple type (integer, decimal, string, and enumeration) are agreed, the USAF will start applying to Fields within the Sets. Some of the previous ICPs approved will be used.</w:t>
      </w:r>
    </w:p>
    <w:p w14:paraId="2DFED1C9" w14:textId="77777777" w:rsidR="00FA49F8" w:rsidRDefault="00C3647E" w:rsidP="00047F70">
      <w:pPr>
        <w:pStyle w:val="ListParagraph"/>
        <w:numPr>
          <w:ilvl w:val="0"/>
          <w:numId w:val="9"/>
        </w:numPr>
        <w:spacing w:before="120" w:after="120" w:line="360" w:lineRule="auto"/>
        <w:rPr>
          <w:b/>
          <w:iCs/>
        </w:rPr>
      </w:pPr>
      <w:r w:rsidRPr="00395235">
        <w:rPr>
          <w:b/>
          <w:iCs/>
        </w:rPr>
        <w:t>Discussion Items and Items of Interes</w:t>
      </w:r>
      <w:r w:rsidR="00FA49F8">
        <w:rPr>
          <w:b/>
          <w:iCs/>
        </w:rPr>
        <w:t>t</w:t>
      </w:r>
    </w:p>
    <w:p w14:paraId="2E659C1D" w14:textId="23C2E02B" w:rsidR="00C3647E" w:rsidRPr="00633E45" w:rsidRDefault="00913594" w:rsidP="00047F70">
      <w:pPr>
        <w:pStyle w:val="ListParagraph"/>
        <w:numPr>
          <w:ilvl w:val="1"/>
          <w:numId w:val="24"/>
        </w:numPr>
        <w:spacing w:before="120" w:after="120"/>
        <w:rPr>
          <w:b/>
          <w:iCs/>
        </w:rPr>
      </w:pPr>
      <w:r w:rsidRPr="00633E45">
        <w:t xml:space="preserve">Approve </w:t>
      </w:r>
      <w:r w:rsidR="00C3647E" w:rsidRPr="00633E45">
        <w:t>USMTF CCB CM Technical Pr</w:t>
      </w:r>
      <w:r w:rsidRPr="00633E45">
        <w:t>ocedures</w:t>
      </w:r>
      <w:r w:rsidR="00EA7BB1" w:rsidRPr="00633E45">
        <w:t xml:space="preserve"> </w:t>
      </w:r>
      <w:r w:rsidR="00EA7BB1" w:rsidRPr="00633E45" w:rsidDel="00342F0A">
        <w:t>(Mr. Jeff Forbes, DISA)</w:t>
      </w:r>
    </w:p>
    <w:p w14:paraId="3A07F6A1" w14:textId="12C67159" w:rsidR="00913594" w:rsidRPr="00633E45" w:rsidRDefault="00913594" w:rsidP="00047F70">
      <w:pPr>
        <w:spacing w:before="120" w:after="120"/>
        <w:ind w:left="900"/>
        <w:contextualSpacing/>
      </w:pPr>
      <w:r w:rsidRPr="00633E45">
        <w:t xml:space="preserve">The latest version of the </w:t>
      </w:r>
      <w:r w:rsidR="00F72373" w:rsidRPr="00633E45">
        <w:t xml:space="preserve">USMTF CM </w:t>
      </w:r>
      <w:r w:rsidRPr="00633E45">
        <w:t>Tech Procedures was displayed for final review and comment</w:t>
      </w:r>
      <w:r w:rsidR="00F72373" w:rsidRPr="00633E45">
        <w:t>s</w:t>
      </w:r>
      <w:r w:rsidRPr="00633E45">
        <w:t xml:space="preserve">.  This version included all previously approved edits </w:t>
      </w:r>
      <w:r w:rsidR="00F72373" w:rsidRPr="00633E45">
        <w:t>as well as</w:t>
      </w:r>
      <w:r w:rsidRPr="00633E45">
        <w:t xml:space="preserve"> minor </w:t>
      </w:r>
      <w:r w:rsidR="00F72373" w:rsidRPr="00633E45">
        <w:t>grammatical</w:t>
      </w:r>
      <w:r w:rsidRPr="00633E45">
        <w:t xml:space="preserve"> and formatting revisions made by DISA during its </w:t>
      </w:r>
      <w:r w:rsidR="00F72373" w:rsidRPr="00633E45">
        <w:t>final, internal</w:t>
      </w:r>
      <w:r w:rsidRPr="00633E45">
        <w:t xml:space="preserve"> review.  The edits made by DISA were displayed for the CCB to ensure there were no issues with them.  The Tech Procedures were approved with the last edits and the Chairman stated </w:t>
      </w:r>
      <w:r w:rsidR="00F72373" w:rsidRPr="00633E45">
        <w:t xml:space="preserve">that </w:t>
      </w:r>
      <w:r w:rsidRPr="00633E45">
        <w:t>DISA would finalize the document and post it on the USMTF Web portal.</w:t>
      </w:r>
    </w:p>
    <w:p w14:paraId="0B22C281" w14:textId="243D7336" w:rsidR="00C3647E" w:rsidRPr="00633E45" w:rsidRDefault="00C3647E" w:rsidP="00047F70">
      <w:pPr>
        <w:numPr>
          <w:ilvl w:val="1"/>
          <w:numId w:val="10"/>
        </w:numPr>
        <w:tabs>
          <w:tab w:val="left" w:pos="900"/>
        </w:tabs>
        <w:spacing w:before="120" w:after="120"/>
      </w:pPr>
      <w:r w:rsidRPr="00633E45" w:rsidDel="00342F0A">
        <w:t>Report on the status of the USMTF</w:t>
      </w:r>
      <w:r w:rsidR="00E321A5" w:rsidRPr="00633E45">
        <w:t>-WA</w:t>
      </w:r>
      <w:r w:rsidRPr="00633E45" w:rsidDel="00342F0A">
        <w:t xml:space="preserve"> CM Tool (Mr. Jeff Forbes, DISA)</w:t>
      </w:r>
    </w:p>
    <w:p w14:paraId="66BD2F33" w14:textId="08FF7F08" w:rsidR="00FA49F8" w:rsidRPr="00633E45" w:rsidRDefault="00961160" w:rsidP="00047F70">
      <w:pPr>
        <w:tabs>
          <w:tab w:val="left" w:pos="900"/>
        </w:tabs>
        <w:spacing w:before="120" w:after="120"/>
        <w:ind w:left="900"/>
      </w:pPr>
      <w:r w:rsidRPr="00633E45">
        <w:t>Mr. Forbes</w:t>
      </w:r>
      <w:r w:rsidR="003D70D0" w:rsidRPr="00633E45">
        <w:t xml:space="preserve"> provided an update </w:t>
      </w:r>
      <w:r w:rsidR="00FA49F8" w:rsidRPr="00633E45">
        <w:t xml:space="preserve">on the USMTF-WA.  The key points from the </w:t>
      </w:r>
      <w:r w:rsidRPr="00633E45">
        <w:t>briefing were:</w:t>
      </w:r>
    </w:p>
    <w:p w14:paraId="13D18E4D" w14:textId="54325E17" w:rsidR="00EA7BB1" w:rsidRPr="00633E45" w:rsidRDefault="00E43F06" w:rsidP="00047F70">
      <w:pPr>
        <w:pStyle w:val="ListParagraph"/>
        <w:numPr>
          <w:ilvl w:val="0"/>
          <w:numId w:val="22"/>
        </w:numPr>
        <w:tabs>
          <w:tab w:val="left" w:pos="900"/>
        </w:tabs>
        <w:spacing w:before="120" w:after="120"/>
        <w:ind w:left="1260"/>
      </w:pPr>
      <w:r w:rsidRPr="00633E45">
        <w:t>T</w:t>
      </w:r>
      <w:r w:rsidR="00FA49F8" w:rsidRPr="00633E45">
        <w:t xml:space="preserve">he Authority to Operate (ATO) does not expire until March 2020, </w:t>
      </w:r>
      <w:r w:rsidR="00961160" w:rsidRPr="00633E45">
        <w:t xml:space="preserve">however </w:t>
      </w:r>
      <w:r w:rsidR="00FA49F8" w:rsidRPr="00633E45">
        <w:t xml:space="preserve">the </w:t>
      </w:r>
      <w:r w:rsidR="00961160" w:rsidRPr="00633E45">
        <w:t xml:space="preserve">process of </w:t>
      </w:r>
      <w:r w:rsidR="00FA49F8" w:rsidRPr="00633E45">
        <w:t>renew</w:t>
      </w:r>
      <w:r w:rsidR="00961160" w:rsidRPr="00633E45">
        <w:t>ing</w:t>
      </w:r>
      <w:r w:rsidR="00FA49F8" w:rsidRPr="00633E45">
        <w:t xml:space="preserve"> the ATO should</w:t>
      </w:r>
      <w:r w:rsidR="008733D5" w:rsidRPr="00633E45">
        <w:t xml:space="preserve"> begin </w:t>
      </w:r>
      <w:r w:rsidR="00FA49F8" w:rsidRPr="00633E45">
        <w:t>no later t</w:t>
      </w:r>
      <w:r w:rsidR="00961160" w:rsidRPr="00633E45">
        <w:t xml:space="preserve">han March 2019 since the RMF process </w:t>
      </w:r>
      <w:r w:rsidR="008733D5" w:rsidRPr="00633E45">
        <w:t>can be lengthy</w:t>
      </w:r>
      <w:r w:rsidRPr="00633E45">
        <w:t>.</w:t>
      </w:r>
    </w:p>
    <w:p w14:paraId="1B6DFE5F" w14:textId="60A5264E" w:rsidR="00E43F06" w:rsidRPr="00633E45" w:rsidRDefault="00E43F06" w:rsidP="00047F70">
      <w:pPr>
        <w:pStyle w:val="ListParagraph"/>
        <w:numPr>
          <w:ilvl w:val="0"/>
          <w:numId w:val="22"/>
        </w:numPr>
        <w:tabs>
          <w:tab w:val="left" w:pos="900"/>
        </w:tabs>
        <w:spacing w:before="120" w:after="120"/>
        <w:ind w:left="1260"/>
      </w:pPr>
      <w:r w:rsidRPr="00633E45">
        <w:lastRenderedPageBreak/>
        <w:t>The system reached Initial Operat</w:t>
      </w:r>
      <w:r w:rsidR="008733D5" w:rsidRPr="00633E45">
        <w:t>ing Capability (IOC) on 1 March and is scheduled for Full Operating Capability (FOC) on 30 April.  Once FOC is declared the support model changes and issues will likely take longer to resolve.  FOC should not be declared until all major defects are resolved.  In the meantime the web tool is in production and available to users.</w:t>
      </w:r>
    </w:p>
    <w:p w14:paraId="66944197" w14:textId="067A938E" w:rsidR="008733D5" w:rsidRPr="00633E45" w:rsidRDefault="008733D5" w:rsidP="00047F70">
      <w:pPr>
        <w:pStyle w:val="ListParagraph"/>
        <w:numPr>
          <w:ilvl w:val="0"/>
          <w:numId w:val="22"/>
        </w:numPr>
        <w:tabs>
          <w:tab w:val="left" w:pos="900"/>
        </w:tabs>
        <w:spacing w:before="120" w:after="120"/>
        <w:ind w:left="1260"/>
      </w:pPr>
      <w:r w:rsidRPr="00633E45">
        <w:t>All CCB members should have access to the system.  If anyone in the room has not registered to use the system time can be set aside during the CCB to assist them.</w:t>
      </w:r>
    </w:p>
    <w:p w14:paraId="60446B2C" w14:textId="19D809F7" w:rsidR="00EA7BB1" w:rsidRPr="00633E45" w:rsidRDefault="008733D5" w:rsidP="00047F70">
      <w:pPr>
        <w:pStyle w:val="ListParagraph"/>
        <w:numPr>
          <w:ilvl w:val="0"/>
          <w:numId w:val="22"/>
        </w:numPr>
        <w:tabs>
          <w:tab w:val="left" w:pos="900"/>
        </w:tabs>
        <w:spacing w:before="120" w:after="120"/>
        <w:ind w:left="1260"/>
      </w:pPr>
      <w:r w:rsidRPr="00633E45">
        <w:t>In the future system maintenance will be scheduled for a timeframe that has lowest impact to users.  Users will be notified in</w:t>
      </w:r>
      <w:r w:rsidR="004D2C4D" w:rsidRPr="00633E45">
        <w:t xml:space="preserve"> advance of any scheduled down-time.</w:t>
      </w:r>
      <w:r w:rsidRPr="00633E45">
        <w:t xml:space="preserve"> </w:t>
      </w:r>
    </w:p>
    <w:p w14:paraId="6A21E27B" w14:textId="77777777" w:rsidR="004D2C4D" w:rsidRPr="00633E45" w:rsidRDefault="004D2C4D" w:rsidP="00047F70">
      <w:pPr>
        <w:numPr>
          <w:ilvl w:val="1"/>
          <w:numId w:val="10"/>
        </w:numPr>
        <w:tabs>
          <w:tab w:val="left" w:pos="900"/>
        </w:tabs>
        <w:spacing w:before="120" w:after="120"/>
      </w:pPr>
      <w:r w:rsidRPr="00633E45">
        <w:t>CJCSI 6241.04C Update (Mr. McCoy, JS)</w:t>
      </w:r>
    </w:p>
    <w:p w14:paraId="01B07D86" w14:textId="5B9BB992" w:rsidR="004D2C4D" w:rsidRDefault="008E5177" w:rsidP="00047F70">
      <w:pPr>
        <w:tabs>
          <w:tab w:val="left" w:pos="900"/>
        </w:tabs>
        <w:spacing w:before="120" w:after="120"/>
        <w:ind w:left="900" w:hanging="540"/>
      </w:pPr>
      <w:r w:rsidRPr="00633E45">
        <w:tab/>
      </w:r>
      <w:r w:rsidR="00602695" w:rsidRPr="00633E45">
        <w:t xml:space="preserve">Mr. McCoy led a walk-through of the latest comments matrix focusing mainly on the substantive and critical line items which were fully or partially rejected.  The goal was to give CCB participants an opportunity to see the reason for any rejection of their comments.  At the conclusion of the review, Mr. </w:t>
      </w:r>
      <w:r w:rsidR="00B506DC">
        <w:t xml:space="preserve">McCoy </w:t>
      </w:r>
      <w:r w:rsidR="00602695" w:rsidRPr="00633E45">
        <w:t>stated that he would incorporate all the accepted changes into another draft version of the document a</w:t>
      </w:r>
      <w:bookmarkStart w:id="1" w:name="_GoBack"/>
      <w:bookmarkEnd w:id="1"/>
      <w:r w:rsidR="00602695" w:rsidRPr="00633E45">
        <w:t xml:space="preserve">nd send it out for another round of reviews.  The JSAP </w:t>
      </w:r>
      <w:r w:rsidR="00B506DC">
        <w:t xml:space="preserve">will be start after the CCB members approve the draft CJCSI 6241.04D and </w:t>
      </w:r>
      <w:r w:rsidR="00602695" w:rsidRPr="00633E45">
        <w:t>will again be distributed via SIPRnet email.  A notification will go out on NIPRnet email so the CCB members will know when to look for it.</w:t>
      </w:r>
    </w:p>
    <w:p w14:paraId="2F36E849" w14:textId="77777777" w:rsidR="00602695" w:rsidRPr="00E058DD" w:rsidRDefault="00602695" w:rsidP="00047F70">
      <w:pPr>
        <w:numPr>
          <w:ilvl w:val="1"/>
          <w:numId w:val="10"/>
        </w:numPr>
        <w:tabs>
          <w:tab w:val="left" w:pos="900"/>
        </w:tabs>
        <w:spacing w:before="120" w:after="120"/>
      </w:pPr>
      <w:r w:rsidRPr="00E058DD">
        <w:t>Field Descriptor for Other (Mr. Ford, DISA)</w:t>
      </w:r>
    </w:p>
    <w:p w14:paraId="5362DFA4" w14:textId="6258F979" w:rsidR="00602695" w:rsidRDefault="00B131F9" w:rsidP="00047F70">
      <w:pPr>
        <w:tabs>
          <w:tab w:val="left" w:pos="900"/>
        </w:tabs>
        <w:spacing w:before="120" w:after="120"/>
        <w:ind w:left="900"/>
      </w:pPr>
      <w:r w:rsidRPr="00E058DD">
        <w:t xml:space="preserve">Mr. Ford stated that the abbreviation for Field Descriptor for “other” was different between NATO MTF and USMTF.  Both forms </w:t>
      </w:r>
      <w:r w:rsidR="00B506DC" w:rsidRPr="00E058DD">
        <w:t xml:space="preserve">OTR </w:t>
      </w:r>
      <w:r w:rsidRPr="00E058DD">
        <w:t xml:space="preserve">and </w:t>
      </w:r>
      <w:r w:rsidR="00B506DC" w:rsidRPr="00E058DD">
        <w:t>OTH</w:t>
      </w:r>
      <w:r w:rsidRPr="00E058DD">
        <w:t xml:space="preserve"> respectively) are easily to understand.  The question is whether it would be beneficial to change the version used in USMTF.  The CCB determined that thus should not cause any risk to interoperability or loss of system functionality.</w:t>
      </w:r>
      <w:r w:rsidR="00B506DC">
        <w:t xml:space="preserve">  The CCB agreed to continue to use the field descriptor as it has in the past making sure to match NATO’s version when harmonizing sets.</w:t>
      </w:r>
    </w:p>
    <w:p w14:paraId="6879F955" w14:textId="77777777" w:rsidR="00602695" w:rsidRPr="00633E45" w:rsidRDefault="00602695" w:rsidP="00047F70">
      <w:pPr>
        <w:numPr>
          <w:ilvl w:val="1"/>
          <w:numId w:val="10"/>
        </w:numPr>
        <w:tabs>
          <w:tab w:val="left" w:pos="900"/>
        </w:tabs>
        <w:spacing w:before="120" w:after="120"/>
      </w:pPr>
      <w:r w:rsidRPr="00633E45">
        <w:t>USMTF-WA tool usage report (C/S/A)</w:t>
      </w:r>
    </w:p>
    <w:p w14:paraId="132A76A4" w14:textId="5B83EC7F" w:rsidR="00602695" w:rsidRPr="00633E45" w:rsidRDefault="00AB1D3D" w:rsidP="00047F70">
      <w:pPr>
        <w:pStyle w:val="ListParagraph"/>
        <w:tabs>
          <w:tab w:val="left" w:pos="900"/>
        </w:tabs>
        <w:spacing w:before="120" w:after="120"/>
        <w:ind w:left="900"/>
      </w:pPr>
      <w:r w:rsidRPr="00633E45">
        <w:t xml:space="preserve">Web tool usage has been very low.  The web tool is an important part of the overall USMTF vision and strategy.  </w:t>
      </w:r>
      <w:r w:rsidR="00D17AE4" w:rsidRPr="00633E45">
        <w:t>Mr. Forbes reemphasized the need for all members of the CCB to register for access to the Web App</w:t>
      </w:r>
      <w:r w:rsidRPr="00633E45">
        <w:t xml:space="preserve"> and to keep a record of any issues they come across while using it</w:t>
      </w:r>
      <w:r w:rsidR="00D17AE4" w:rsidRPr="00633E45">
        <w:t xml:space="preserve">.  </w:t>
      </w:r>
    </w:p>
    <w:p w14:paraId="2A5F104A" w14:textId="77777777" w:rsidR="00602695" w:rsidRPr="00633E45" w:rsidRDefault="00602695" w:rsidP="00047F70">
      <w:pPr>
        <w:numPr>
          <w:ilvl w:val="1"/>
          <w:numId w:val="10"/>
        </w:numPr>
        <w:tabs>
          <w:tab w:val="left" w:pos="900"/>
        </w:tabs>
        <w:spacing w:before="120" w:after="120"/>
      </w:pPr>
      <w:r w:rsidRPr="00633E45">
        <w:t>Top-5 program users of MTFs per service (C/S/A)</w:t>
      </w:r>
    </w:p>
    <w:p w14:paraId="5F161FCF" w14:textId="74E10BD3" w:rsidR="00602695" w:rsidRPr="00633E45" w:rsidRDefault="00B131F9" w:rsidP="00047F70">
      <w:pPr>
        <w:tabs>
          <w:tab w:val="left" w:pos="900"/>
        </w:tabs>
        <w:spacing w:before="120" w:after="120"/>
        <w:ind w:left="900"/>
      </w:pPr>
      <w:r w:rsidRPr="00633E45">
        <w:t xml:space="preserve">The response of the CCB members varied greatly from </w:t>
      </w:r>
      <w:r w:rsidR="008B099B">
        <w:t>“</w:t>
      </w:r>
      <w:r w:rsidR="004A7C6B" w:rsidRPr="00633E45">
        <w:t>work-in-progress</w:t>
      </w:r>
      <w:r w:rsidR="008B099B">
        <w:t>”</w:t>
      </w:r>
      <w:r w:rsidRPr="00633E45">
        <w:t xml:space="preserve"> to actual reports.  Mr. Boon</w:t>
      </w:r>
      <w:r w:rsidR="00B506DC">
        <w:t>e</w:t>
      </w:r>
      <w:r w:rsidRPr="00633E45">
        <w:t xml:space="preserve"> stated that his emphasis was not so much on the members to provide their answers to the CCB as it was to motivate an increased awareness within each organization </w:t>
      </w:r>
      <w:r w:rsidR="004A7C6B" w:rsidRPr="00633E45">
        <w:t xml:space="preserve">of their top 5 “customers.”  An awareness of their respective customer/user-base </w:t>
      </w:r>
      <w:r w:rsidRPr="00633E45">
        <w:t xml:space="preserve">to ensure </w:t>
      </w:r>
      <w:r w:rsidR="004A7C6B" w:rsidRPr="00633E45">
        <w:t xml:space="preserve">they were keeping a pulse on their needs with regard to MTF and being responsive to them as their CCB rep for USMTF CM.  This relationship could increase awareness, reduce confusion over MTF requirements, help to mitigate implementation risks, provide a conduit for </w:t>
      </w:r>
      <w:r w:rsidR="00047F70" w:rsidRPr="00633E45">
        <w:t xml:space="preserve">stronger feedback on </w:t>
      </w:r>
      <w:r w:rsidR="004A7C6B" w:rsidRPr="00633E45">
        <w:t>desire</w:t>
      </w:r>
      <w:r w:rsidR="00047F70" w:rsidRPr="00633E45">
        <w:t>d</w:t>
      </w:r>
      <w:r w:rsidR="004A7C6B" w:rsidRPr="00633E45">
        <w:t xml:space="preserve"> </w:t>
      </w:r>
      <w:r w:rsidR="00047F70" w:rsidRPr="00633E45">
        <w:t xml:space="preserve">MTF </w:t>
      </w:r>
      <w:r w:rsidR="004A7C6B" w:rsidRPr="00633E45">
        <w:t>updates</w:t>
      </w:r>
      <w:r w:rsidR="00047F70" w:rsidRPr="00633E45">
        <w:t xml:space="preserve"> from the operational community</w:t>
      </w:r>
      <w:r w:rsidR="004A7C6B" w:rsidRPr="00633E45">
        <w:t xml:space="preserve">.  </w:t>
      </w:r>
    </w:p>
    <w:p w14:paraId="1C00BBA1" w14:textId="77777777" w:rsidR="00602695" w:rsidRPr="00633E45" w:rsidRDefault="00602695" w:rsidP="00047F70">
      <w:pPr>
        <w:numPr>
          <w:ilvl w:val="1"/>
          <w:numId w:val="10"/>
        </w:numPr>
        <w:tabs>
          <w:tab w:val="left" w:pos="900"/>
        </w:tabs>
        <w:spacing w:before="120" w:after="120"/>
      </w:pPr>
      <w:r w:rsidRPr="00633E45">
        <w:t>MTF end-user training plans &amp; strategy (C/S/A)</w:t>
      </w:r>
    </w:p>
    <w:p w14:paraId="3EF7DABD" w14:textId="788F8E44" w:rsidR="00C81873" w:rsidRPr="00633E45" w:rsidRDefault="00C81873" w:rsidP="00047F70">
      <w:pPr>
        <w:pStyle w:val="ListParagraph"/>
        <w:spacing w:before="120" w:after="120"/>
        <w:ind w:left="810"/>
      </w:pPr>
      <w:r w:rsidRPr="00633E45">
        <w:t>Representatives from the JID did a brief walk through of the initial pages on the USMTF-related training they offer.  The focus of this USMTF training is only to teach the JICO’s how to prepare the OPTASK</w:t>
      </w:r>
      <w:r w:rsidR="00B506DC">
        <w:t xml:space="preserve"> </w:t>
      </w:r>
      <w:r w:rsidRPr="00633E45">
        <w:t xml:space="preserve">LINK message which is used to set up TDL networks.  Currently the training does not go beyond that.  At one time there was more extensive USMTF training but there have been no requests for formal, classroom USMTF training in years.  The CCB members agreed that a </w:t>
      </w:r>
      <w:r w:rsidRPr="00633E45">
        <w:lastRenderedPageBreak/>
        <w:t>revival of the training program would have several benefits to include increased proficiency by the operational community, more subject matter knowledge to assist implementers, and an increased, overall awareness of USMTFs.</w:t>
      </w:r>
    </w:p>
    <w:p w14:paraId="632AD3AC" w14:textId="77777777" w:rsidR="00602695" w:rsidRPr="00633E45" w:rsidRDefault="00602695" w:rsidP="00047F70">
      <w:pPr>
        <w:numPr>
          <w:ilvl w:val="1"/>
          <w:numId w:val="10"/>
        </w:numPr>
        <w:tabs>
          <w:tab w:val="left" w:pos="900"/>
        </w:tabs>
        <w:spacing w:before="120" w:after="120"/>
      </w:pPr>
      <w:r w:rsidRPr="00633E45">
        <w:t>What do WE need to do for training (Mr. Boone, DISA)</w:t>
      </w:r>
    </w:p>
    <w:p w14:paraId="526EBB32" w14:textId="1BB6DC18" w:rsidR="002A2F93" w:rsidRDefault="0098400B" w:rsidP="00047F70">
      <w:pPr>
        <w:spacing w:before="120" w:after="120"/>
        <w:ind w:left="810"/>
      </w:pPr>
      <w:r w:rsidRPr="00633E45">
        <w:t xml:space="preserve">Representatives from the JID </w:t>
      </w:r>
      <w:r w:rsidR="00D17AE4" w:rsidRPr="00633E45">
        <w:t>indicated that a</w:t>
      </w:r>
      <w:r w:rsidR="00BF614B" w:rsidRPr="00633E45">
        <w:t xml:space="preserve"> JSAP tasking the JID to resume USMTF training would be required </w:t>
      </w:r>
      <w:r w:rsidR="00C81873" w:rsidRPr="00633E45">
        <w:t>before they could add it to their work plan, determine the funding required, and develop the proper resources and materials for execution.</w:t>
      </w:r>
      <w:r w:rsidR="00AB1D3D" w:rsidRPr="00633E45">
        <w:t xml:space="preserve">  The CCB agreed to begin developing the required documentation to keep this moving forward.</w:t>
      </w:r>
    </w:p>
    <w:p w14:paraId="7D07528F" w14:textId="77777777" w:rsidR="00602695" w:rsidRPr="006F4F09" w:rsidRDefault="00602695" w:rsidP="00047F70">
      <w:pPr>
        <w:numPr>
          <w:ilvl w:val="1"/>
          <w:numId w:val="10"/>
        </w:numPr>
        <w:tabs>
          <w:tab w:val="left" w:pos="900"/>
        </w:tabs>
        <w:spacing w:before="120" w:after="120"/>
      </w:pPr>
      <w:r w:rsidRPr="006F4F09">
        <w:t>Briefing on JiDR (Mr. Reyes, DISA)</w:t>
      </w:r>
    </w:p>
    <w:p w14:paraId="4F6FF7C4" w14:textId="6C936DAB" w:rsidR="00AE6132" w:rsidRPr="006F4F09" w:rsidRDefault="00D17AE4" w:rsidP="00047F70">
      <w:pPr>
        <w:spacing w:before="120" w:after="120"/>
        <w:ind w:left="810"/>
      </w:pPr>
      <w:r w:rsidRPr="006F4F09">
        <w:t xml:space="preserve">Mr. Reyes provided </w:t>
      </w:r>
      <w:r w:rsidR="00AE6132" w:rsidRPr="006F4F09">
        <w:t>an overvie</w:t>
      </w:r>
      <w:r w:rsidR="00D97544" w:rsidRPr="006F4F09">
        <w:t xml:space="preserve">w of </w:t>
      </w:r>
      <w:r w:rsidR="00047F70" w:rsidRPr="006F4F09">
        <w:t>the</w:t>
      </w:r>
      <w:r w:rsidR="00AE6132" w:rsidRPr="006F4F09">
        <w:t xml:space="preserve"> Interoperability Enhancement Process</w:t>
      </w:r>
      <w:r w:rsidR="002B2DBA" w:rsidRPr="006F4F09">
        <w:t xml:space="preserve"> (IEP)</w:t>
      </w:r>
      <w:r w:rsidR="00AE6132" w:rsidRPr="006F4F09">
        <w:t>.</w:t>
      </w:r>
    </w:p>
    <w:p w14:paraId="433B293B" w14:textId="74181AFA" w:rsidR="00AE6132" w:rsidRPr="006F4F09" w:rsidRDefault="00AE6132" w:rsidP="00B50268">
      <w:pPr>
        <w:pStyle w:val="ListParagraph"/>
        <w:numPr>
          <w:ilvl w:val="0"/>
          <w:numId w:val="22"/>
        </w:numPr>
        <w:spacing w:before="120" w:after="120"/>
        <w:ind w:left="1170"/>
        <w:contextualSpacing w:val="0"/>
      </w:pPr>
      <w:r w:rsidRPr="006F4F09">
        <w:t>I</w:t>
      </w:r>
      <w:r w:rsidR="008B099B" w:rsidRPr="006F4F09">
        <w:t xml:space="preserve">EP, </w:t>
      </w:r>
      <w:r w:rsidRPr="006F4F09">
        <w:t>a c</w:t>
      </w:r>
      <w:r w:rsidR="008B099B" w:rsidRPr="006F4F09">
        <w:t xml:space="preserve">ollaborative effort between several DoD entities, utilizes two primary tools (Interoperable Systems Management and Requirements Tool (iSMART) and Capabilities and Limitations (C&amp;L) </w:t>
      </w:r>
      <w:r w:rsidRPr="006F4F09">
        <w:t>with the goal of improving interoperability throughout DoD.</w:t>
      </w:r>
      <w:r w:rsidR="008B099B" w:rsidRPr="006F4F09">
        <w:t xml:space="preserve">  As such, both tools are now widely available across the DoD.</w:t>
      </w:r>
    </w:p>
    <w:p w14:paraId="140628BB" w14:textId="5375EE21" w:rsidR="008B099B" w:rsidRPr="006F4F09" w:rsidRDefault="00CD7357" w:rsidP="00B50268">
      <w:pPr>
        <w:pStyle w:val="ListParagraph"/>
        <w:numPr>
          <w:ilvl w:val="0"/>
          <w:numId w:val="22"/>
        </w:numPr>
        <w:spacing w:before="120" w:after="120"/>
        <w:ind w:left="1170"/>
        <w:contextualSpacing w:val="0"/>
      </w:pPr>
      <w:r w:rsidRPr="006F4F09">
        <w:t>The</w:t>
      </w:r>
      <w:r w:rsidR="008B099B" w:rsidRPr="006F4F09">
        <w:t xml:space="preserve"> tools combine to provide:</w:t>
      </w:r>
    </w:p>
    <w:p w14:paraId="43F882D1" w14:textId="05388ABF" w:rsidR="00CD7357" w:rsidRPr="006F4F09" w:rsidRDefault="00CD7357" w:rsidP="00B50268">
      <w:pPr>
        <w:pStyle w:val="ListParagraph"/>
        <w:numPr>
          <w:ilvl w:val="1"/>
          <w:numId w:val="22"/>
        </w:numPr>
        <w:spacing w:before="120" w:after="120"/>
        <w:ind w:left="1620"/>
        <w:contextualSpacing w:val="0"/>
      </w:pPr>
      <w:r w:rsidRPr="006F4F09">
        <w:t>In-</w:t>
      </w:r>
      <w:r w:rsidR="00401092" w:rsidRPr="006F4F09">
        <w:t xml:space="preserve">depth systems engineering to improve </w:t>
      </w:r>
      <w:r w:rsidR="008B099B" w:rsidRPr="006F4F09">
        <w:t>interoperability</w:t>
      </w:r>
      <w:r w:rsidRPr="006F4F09">
        <w:t xml:space="preserve"> and the capability to compare implementations across different</w:t>
      </w:r>
      <w:r w:rsidR="00401092" w:rsidRPr="006F4F09">
        <w:t xml:space="preserve"> platforms and execute interoperability assessments early in a system’s life cycle.</w:t>
      </w:r>
    </w:p>
    <w:p w14:paraId="26A99B8D" w14:textId="615FC080" w:rsidR="00401092" w:rsidRPr="006F4F09" w:rsidRDefault="00CD7357" w:rsidP="00B50268">
      <w:pPr>
        <w:pStyle w:val="ListParagraph"/>
        <w:numPr>
          <w:ilvl w:val="1"/>
          <w:numId w:val="22"/>
        </w:numPr>
        <w:spacing w:before="120" w:after="120"/>
        <w:ind w:left="1620"/>
        <w:contextualSpacing w:val="0"/>
      </w:pPr>
      <w:r w:rsidRPr="006F4F09">
        <w:t xml:space="preserve">Improved tactical </w:t>
      </w:r>
      <w:r w:rsidR="00401092" w:rsidRPr="006F4F09">
        <w:t>data sensor interoperability for networked platforms and create a library of TTPs and work-arounds to pull from.</w:t>
      </w:r>
    </w:p>
    <w:p w14:paraId="71F3AE9E" w14:textId="42315AE8" w:rsidR="008B099B" w:rsidRPr="006F4F09" w:rsidRDefault="00401092" w:rsidP="00B50268">
      <w:pPr>
        <w:pStyle w:val="ListParagraph"/>
        <w:numPr>
          <w:ilvl w:val="0"/>
          <w:numId w:val="22"/>
        </w:numPr>
        <w:spacing w:before="120" w:after="120"/>
        <w:ind w:left="1170"/>
        <w:contextualSpacing w:val="0"/>
      </w:pPr>
      <w:r w:rsidRPr="006F4F09">
        <w:t xml:space="preserve">The end result is cost savings across the life cycle, improved, joint warfighting capability, the capability of taking snapshots how a system interacts in a joint network, a reduction in trouble  reports generated during Joint Certification Testing, and more. </w:t>
      </w:r>
    </w:p>
    <w:p w14:paraId="05155A6B" w14:textId="3EB25A77" w:rsidR="006F4F09" w:rsidRDefault="00401092" w:rsidP="006F4F09">
      <w:pPr>
        <w:tabs>
          <w:tab w:val="left" w:pos="900"/>
        </w:tabs>
        <w:spacing w:before="120" w:after="120"/>
        <w:ind w:left="810"/>
      </w:pPr>
      <w:r>
        <w:t xml:space="preserve">Mr. Reyes concluded his briefing by showing </w:t>
      </w:r>
      <w:r w:rsidR="006F4F09">
        <w:t xml:space="preserve">a few </w:t>
      </w:r>
      <w:r>
        <w:t xml:space="preserve">examples of </w:t>
      </w:r>
      <w:r w:rsidR="006F4F09">
        <w:t>success stories from using these tools within the DoD.</w:t>
      </w:r>
    </w:p>
    <w:p w14:paraId="1CF7396E" w14:textId="1F3A7C70" w:rsidR="00602695" w:rsidRDefault="00602695" w:rsidP="00B50268">
      <w:pPr>
        <w:numPr>
          <w:ilvl w:val="1"/>
          <w:numId w:val="10"/>
        </w:numPr>
        <w:tabs>
          <w:tab w:val="left" w:pos="900"/>
        </w:tabs>
        <w:spacing w:before="120" w:after="120"/>
      </w:pPr>
      <w:r>
        <w:t>CMP update (Mr. Boone, DISA)</w:t>
      </w:r>
    </w:p>
    <w:p w14:paraId="53192D2B" w14:textId="060BD179" w:rsidR="00602695" w:rsidRDefault="00AB1D3D" w:rsidP="00B50268">
      <w:pPr>
        <w:spacing w:before="120" w:after="120"/>
        <w:ind w:left="810"/>
      </w:pPr>
      <w:r>
        <w:t xml:space="preserve">Mr. Boone, Mr. Reyes, and Mr. Ford, traveled to the Aberdeen Proving Grounds to meet with the CMP program office.  Their discussion revealed that other organizations had expressed similar concerns to those of the CCB regarding their decision to no longer provide updates to the CMP.  This would be an untenable circumstance for the USMTF community since several systems which support USMTF also employ the CMP as their background engine for automated review of MTFs to ensure interoperability.  The CMP program office has tentatively agreed to </w:t>
      </w:r>
      <w:r w:rsidR="00B131F9">
        <w:t>provide minimal updates necessary to keep CMP up to date with the latest MTF versions.  They have to assess the cost for this level of maintenance before proceeding.</w:t>
      </w:r>
    </w:p>
    <w:p w14:paraId="7C2E49F4" w14:textId="118B3A47" w:rsidR="000F7065" w:rsidRPr="00DE5CC8" w:rsidRDefault="000F7065" w:rsidP="00047F70">
      <w:pPr>
        <w:numPr>
          <w:ilvl w:val="0"/>
          <w:numId w:val="10"/>
        </w:numPr>
        <w:spacing w:before="120" w:after="120"/>
        <w:rPr>
          <w:iCs/>
        </w:rPr>
      </w:pPr>
      <w:r w:rsidRPr="00DE5CC8">
        <w:rPr>
          <w:iCs/>
        </w:rPr>
        <w:t>ICP Review/Status</w:t>
      </w:r>
    </w:p>
    <w:tbl>
      <w:tblPr>
        <w:tblStyle w:val="TableGrid"/>
        <w:tblpPr w:leftFromText="180" w:rightFromText="180" w:vertAnchor="text" w:horzAnchor="margin" w:tblpY="60"/>
        <w:tblW w:w="10170" w:type="dxa"/>
        <w:tblLayout w:type="fixed"/>
        <w:tblLook w:val="04A0" w:firstRow="1" w:lastRow="0" w:firstColumn="1" w:lastColumn="0" w:noHBand="0" w:noVBand="1"/>
      </w:tblPr>
      <w:tblGrid>
        <w:gridCol w:w="2965"/>
        <w:gridCol w:w="1710"/>
        <w:gridCol w:w="540"/>
        <w:gridCol w:w="540"/>
        <w:gridCol w:w="408"/>
        <w:gridCol w:w="499"/>
        <w:gridCol w:w="533"/>
        <w:gridCol w:w="465"/>
        <w:gridCol w:w="525"/>
        <w:gridCol w:w="473"/>
        <w:gridCol w:w="504"/>
        <w:gridCol w:w="504"/>
        <w:gridCol w:w="504"/>
      </w:tblGrid>
      <w:tr w:rsidR="009A1EEC" w:rsidRPr="009A1EEC" w14:paraId="653146F0" w14:textId="77777777" w:rsidTr="009A1EEC">
        <w:trPr>
          <w:trHeight w:val="386"/>
          <w:tblHeader/>
        </w:trPr>
        <w:tc>
          <w:tcPr>
            <w:tcW w:w="2965" w:type="dxa"/>
            <w:vMerge w:val="restart"/>
            <w:shd w:val="clear" w:color="auto" w:fill="D9D9D9" w:themeFill="background1" w:themeFillShade="D9"/>
            <w:vAlign w:val="center"/>
          </w:tcPr>
          <w:p w14:paraId="017EB854" w14:textId="77777777" w:rsidR="009A1EEC" w:rsidRPr="009A1EEC" w:rsidRDefault="009A1EEC" w:rsidP="009A1EEC">
            <w:pPr>
              <w:widowControl w:val="0"/>
              <w:tabs>
                <w:tab w:val="left" w:pos="90"/>
                <w:tab w:val="left" w:pos="1545"/>
              </w:tabs>
              <w:autoSpaceDE w:val="0"/>
              <w:autoSpaceDN w:val="0"/>
              <w:adjustRightInd w:val="0"/>
              <w:jc w:val="center"/>
              <w:rPr>
                <w:b/>
                <w:bCs/>
                <w:sz w:val="20"/>
                <w:szCs w:val="20"/>
              </w:rPr>
            </w:pPr>
            <w:r w:rsidRPr="009A1EEC">
              <w:rPr>
                <w:b/>
                <w:bCs/>
                <w:sz w:val="20"/>
                <w:szCs w:val="20"/>
              </w:rPr>
              <w:lastRenderedPageBreak/>
              <w:t>ICP/CP</w:t>
            </w:r>
          </w:p>
          <w:p w14:paraId="75722A4E" w14:textId="77777777" w:rsidR="009A1EEC" w:rsidRPr="009A1EEC" w:rsidRDefault="009A1EEC" w:rsidP="009A1EEC">
            <w:pPr>
              <w:widowControl w:val="0"/>
              <w:tabs>
                <w:tab w:val="left" w:pos="90"/>
                <w:tab w:val="left" w:pos="1545"/>
              </w:tabs>
              <w:autoSpaceDE w:val="0"/>
              <w:autoSpaceDN w:val="0"/>
              <w:adjustRightInd w:val="0"/>
              <w:jc w:val="center"/>
              <w:rPr>
                <w:b/>
                <w:bCs/>
                <w:sz w:val="20"/>
                <w:szCs w:val="20"/>
              </w:rPr>
            </w:pPr>
            <w:r w:rsidRPr="009A1EEC">
              <w:rPr>
                <w:b/>
                <w:bCs/>
                <w:sz w:val="20"/>
                <w:szCs w:val="20"/>
              </w:rPr>
              <w:t>Number,</w:t>
            </w:r>
          </w:p>
          <w:p w14:paraId="37CDF098" w14:textId="77777777" w:rsidR="009A1EEC" w:rsidRPr="009A1EEC" w:rsidRDefault="009A1EEC" w:rsidP="009A1EEC">
            <w:pPr>
              <w:widowControl w:val="0"/>
              <w:tabs>
                <w:tab w:val="left" w:pos="90"/>
                <w:tab w:val="left" w:pos="1545"/>
              </w:tabs>
              <w:autoSpaceDE w:val="0"/>
              <w:autoSpaceDN w:val="0"/>
              <w:adjustRightInd w:val="0"/>
              <w:jc w:val="center"/>
              <w:rPr>
                <w:b/>
                <w:bCs/>
                <w:sz w:val="20"/>
                <w:szCs w:val="20"/>
              </w:rPr>
            </w:pPr>
            <w:r w:rsidRPr="009A1EEC">
              <w:rPr>
                <w:b/>
                <w:bCs/>
                <w:sz w:val="20"/>
                <w:szCs w:val="20"/>
              </w:rPr>
              <w:t>Title,</w:t>
            </w:r>
          </w:p>
          <w:p w14:paraId="7293B8C7" w14:textId="77777777" w:rsidR="009A1EEC" w:rsidRPr="009A1EEC" w:rsidRDefault="009A1EEC" w:rsidP="009A1EEC">
            <w:pPr>
              <w:widowControl w:val="0"/>
              <w:tabs>
                <w:tab w:val="left" w:pos="90"/>
                <w:tab w:val="left" w:pos="1545"/>
              </w:tabs>
              <w:autoSpaceDE w:val="0"/>
              <w:autoSpaceDN w:val="0"/>
              <w:adjustRightInd w:val="0"/>
              <w:jc w:val="center"/>
              <w:rPr>
                <w:b/>
                <w:bCs/>
                <w:sz w:val="20"/>
                <w:szCs w:val="20"/>
              </w:rPr>
            </w:pPr>
            <w:r w:rsidRPr="009A1EEC">
              <w:rPr>
                <w:b/>
                <w:bCs/>
                <w:sz w:val="20"/>
                <w:szCs w:val="20"/>
              </w:rPr>
              <w:t>Originator</w:t>
            </w:r>
          </w:p>
        </w:tc>
        <w:tc>
          <w:tcPr>
            <w:tcW w:w="1710" w:type="dxa"/>
            <w:vMerge w:val="restart"/>
            <w:shd w:val="clear" w:color="auto" w:fill="D9D9D9" w:themeFill="background1" w:themeFillShade="D9"/>
            <w:vAlign w:val="center"/>
          </w:tcPr>
          <w:p w14:paraId="2824A806" w14:textId="77777777" w:rsidR="009A1EEC" w:rsidRPr="009A1EEC" w:rsidRDefault="009A1EEC" w:rsidP="009A1EEC">
            <w:pPr>
              <w:widowControl w:val="0"/>
              <w:tabs>
                <w:tab w:val="left" w:pos="90"/>
                <w:tab w:val="left" w:pos="1545"/>
              </w:tabs>
              <w:autoSpaceDE w:val="0"/>
              <w:autoSpaceDN w:val="0"/>
              <w:adjustRightInd w:val="0"/>
              <w:jc w:val="center"/>
              <w:rPr>
                <w:b/>
                <w:bCs/>
                <w:sz w:val="20"/>
                <w:szCs w:val="20"/>
              </w:rPr>
            </w:pPr>
            <w:r w:rsidRPr="009A1EEC">
              <w:rPr>
                <w:b/>
                <w:bCs/>
                <w:sz w:val="20"/>
                <w:szCs w:val="20"/>
              </w:rPr>
              <w:t>Action Taken</w:t>
            </w:r>
          </w:p>
        </w:tc>
        <w:tc>
          <w:tcPr>
            <w:tcW w:w="5495" w:type="dxa"/>
            <w:gridSpan w:val="11"/>
            <w:shd w:val="clear" w:color="auto" w:fill="D9D9D9" w:themeFill="background1" w:themeFillShade="D9"/>
          </w:tcPr>
          <w:p w14:paraId="214EC03A" w14:textId="77777777" w:rsidR="009A1EEC" w:rsidRPr="009A1EEC" w:rsidRDefault="009A1EEC" w:rsidP="009A1EEC">
            <w:pPr>
              <w:widowControl w:val="0"/>
              <w:tabs>
                <w:tab w:val="left" w:pos="90"/>
                <w:tab w:val="left" w:pos="1545"/>
              </w:tabs>
              <w:autoSpaceDE w:val="0"/>
              <w:autoSpaceDN w:val="0"/>
              <w:adjustRightInd w:val="0"/>
              <w:jc w:val="center"/>
              <w:rPr>
                <w:b/>
                <w:bCs/>
                <w:sz w:val="20"/>
                <w:szCs w:val="20"/>
              </w:rPr>
            </w:pPr>
            <w:r w:rsidRPr="009A1EEC">
              <w:rPr>
                <w:b/>
                <w:bCs/>
                <w:sz w:val="20"/>
                <w:szCs w:val="20"/>
              </w:rPr>
              <w:t>Voting Record</w:t>
            </w:r>
          </w:p>
        </w:tc>
      </w:tr>
      <w:tr w:rsidR="009A1EEC" w:rsidRPr="009A1EEC" w14:paraId="1706207A" w14:textId="77777777" w:rsidTr="009A1EEC">
        <w:trPr>
          <w:cantSplit/>
          <w:trHeight w:val="1061"/>
          <w:tblHeader/>
        </w:trPr>
        <w:tc>
          <w:tcPr>
            <w:tcW w:w="2965" w:type="dxa"/>
            <w:vMerge/>
            <w:shd w:val="clear" w:color="auto" w:fill="D9D9D9" w:themeFill="background1" w:themeFillShade="D9"/>
          </w:tcPr>
          <w:p w14:paraId="2E7B452C" w14:textId="77777777" w:rsidR="009A1EEC" w:rsidRPr="009A1EEC" w:rsidRDefault="009A1EEC" w:rsidP="009A1EEC">
            <w:pPr>
              <w:widowControl w:val="0"/>
              <w:tabs>
                <w:tab w:val="left" w:pos="90"/>
                <w:tab w:val="left" w:pos="1545"/>
              </w:tabs>
              <w:autoSpaceDE w:val="0"/>
              <w:autoSpaceDN w:val="0"/>
              <w:adjustRightInd w:val="0"/>
              <w:rPr>
                <w:bCs/>
                <w:sz w:val="20"/>
                <w:szCs w:val="20"/>
              </w:rPr>
            </w:pPr>
          </w:p>
        </w:tc>
        <w:tc>
          <w:tcPr>
            <w:tcW w:w="1710" w:type="dxa"/>
            <w:vMerge/>
            <w:shd w:val="clear" w:color="auto" w:fill="D9D9D9" w:themeFill="background1" w:themeFillShade="D9"/>
          </w:tcPr>
          <w:p w14:paraId="4A19769C" w14:textId="77777777" w:rsidR="009A1EEC" w:rsidRPr="009A1EEC" w:rsidRDefault="009A1EEC" w:rsidP="009A1EEC">
            <w:pPr>
              <w:widowControl w:val="0"/>
              <w:tabs>
                <w:tab w:val="left" w:pos="90"/>
                <w:tab w:val="left" w:pos="1545"/>
              </w:tabs>
              <w:autoSpaceDE w:val="0"/>
              <w:autoSpaceDN w:val="0"/>
              <w:adjustRightInd w:val="0"/>
              <w:rPr>
                <w:bCs/>
                <w:sz w:val="20"/>
                <w:szCs w:val="20"/>
              </w:rPr>
            </w:pPr>
          </w:p>
        </w:tc>
        <w:tc>
          <w:tcPr>
            <w:tcW w:w="540" w:type="dxa"/>
            <w:shd w:val="clear" w:color="auto" w:fill="D9D9D9" w:themeFill="background1" w:themeFillShade="D9"/>
            <w:textDirection w:val="btLr"/>
            <w:vAlign w:val="bottom"/>
          </w:tcPr>
          <w:p w14:paraId="4DE81F67" w14:textId="77777777" w:rsidR="009A1EEC" w:rsidRPr="009A1EEC" w:rsidRDefault="009A1EEC" w:rsidP="009A1EEC">
            <w:pPr>
              <w:widowControl w:val="0"/>
              <w:tabs>
                <w:tab w:val="left" w:pos="90"/>
                <w:tab w:val="left" w:pos="1545"/>
              </w:tabs>
              <w:autoSpaceDE w:val="0"/>
              <w:autoSpaceDN w:val="0"/>
              <w:adjustRightInd w:val="0"/>
              <w:ind w:left="113" w:right="113"/>
              <w:jc w:val="center"/>
              <w:rPr>
                <w:b/>
                <w:bCs/>
                <w:sz w:val="20"/>
                <w:szCs w:val="20"/>
              </w:rPr>
            </w:pPr>
            <w:r w:rsidRPr="009A1EEC">
              <w:rPr>
                <w:b/>
                <w:bCs/>
                <w:sz w:val="20"/>
                <w:szCs w:val="20"/>
              </w:rPr>
              <w:t>Motion</w:t>
            </w:r>
          </w:p>
        </w:tc>
        <w:tc>
          <w:tcPr>
            <w:tcW w:w="540" w:type="dxa"/>
            <w:shd w:val="clear" w:color="auto" w:fill="D9D9D9" w:themeFill="background1" w:themeFillShade="D9"/>
            <w:textDirection w:val="btLr"/>
          </w:tcPr>
          <w:p w14:paraId="5D099F5D" w14:textId="77777777" w:rsidR="009A1EEC" w:rsidRPr="009A1EEC" w:rsidRDefault="009A1EEC" w:rsidP="009A1EEC">
            <w:pPr>
              <w:widowControl w:val="0"/>
              <w:tabs>
                <w:tab w:val="left" w:pos="90"/>
                <w:tab w:val="left" w:pos="1545"/>
              </w:tabs>
              <w:autoSpaceDE w:val="0"/>
              <w:autoSpaceDN w:val="0"/>
              <w:adjustRightInd w:val="0"/>
              <w:ind w:left="113" w:right="113"/>
              <w:jc w:val="center"/>
              <w:rPr>
                <w:b/>
                <w:bCs/>
                <w:sz w:val="20"/>
                <w:szCs w:val="20"/>
              </w:rPr>
            </w:pPr>
            <w:r w:rsidRPr="009A1EEC">
              <w:rPr>
                <w:b/>
                <w:bCs/>
                <w:sz w:val="20"/>
                <w:szCs w:val="20"/>
              </w:rPr>
              <w:t>Second</w:t>
            </w:r>
          </w:p>
        </w:tc>
        <w:tc>
          <w:tcPr>
            <w:tcW w:w="408" w:type="dxa"/>
            <w:shd w:val="clear" w:color="auto" w:fill="D9D9D9" w:themeFill="background1" w:themeFillShade="D9"/>
            <w:textDirection w:val="btLr"/>
          </w:tcPr>
          <w:p w14:paraId="553390AB" w14:textId="77777777" w:rsidR="009A1EEC" w:rsidRPr="009A1EEC" w:rsidRDefault="009A1EEC" w:rsidP="009A1EEC">
            <w:pPr>
              <w:widowControl w:val="0"/>
              <w:tabs>
                <w:tab w:val="left" w:pos="90"/>
                <w:tab w:val="left" w:pos="1545"/>
              </w:tabs>
              <w:autoSpaceDE w:val="0"/>
              <w:autoSpaceDN w:val="0"/>
              <w:adjustRightInd w:val="0"/>
              <w:ind w:left="113" w:right="113"/>
              <w:jc w:val="center"/>
              <w:rPr>
                <w:b/>
                <w:bCs/>
                <w:sz w:val="20"/>
                <w:szCs w:val="20"/>
              </w:rPr>
            </w:pPr>
            <w:r w:rsidRPr="009A1EEC">
              <w:rPr>
                <w:b/>
                <w:bCs/>
                <w:sz w:val="20"/>
                <w:szCs w:val="20"/>
              </w:rPr>
              <w:t>Chair</w:t>
            </w:r>
          </w:p>
        </w:tc>
        <w:tc>
          <w:tcPr>
            <w:tcW w:w="499" w:type="dxa"/>
            <w:shd w:val="clear" w:color="auto" w:fill="D9D9D9" w:themeFill="background1" w:themeFillShade="D9"/>
            <w:textDirection w:val="btLr"/>
            <w:vAlign w:val="bottom"/>
          </w:tcPr>
          <w:p w14:paraId="3641E0D0" w14:textId="77777777" w:rsidR="009A1EEC" w:rsidRPr="009A1EEC" w:rsidRDefault="009A1EEC" w:rsidP="009A1EEC">
            <w:pPr>
              <w:widowControl w:val="0"/>
              <w:tabs>
                <w:tab w:val="left" w:pos="90"/>
                <w:tab w:val="left" w:pos="1545"/>
              </w:tabs>
              <w:autoSpaceDE w:val="0"/>
              <w:autoSpaceDN w:val="0"/>
              <w:adjustRightInd w:val="0"/>
              <w:ind w:left="113" w:right="113"/>
              <w:jc w:val="center"/>
              <w:rPr>
                <w:b/>
                <w:bCs/>
                <w:sz w:val="20"/>
                <w:szCs w:val="20"/>
              </w:rPr>
            </w:pPr>
            <w:r w:rsidRPr="009A1EEC">
              <w:rPr>
                <w:b/>
                <w:bCs/>
                <w:sz w:val="20"/>
                <w:szCs w:val="20"/>
              </w:rPr>
              <w:t>USAF</w:t>
            </w:r>
          </w:p>
        </w:tc>
        <w:tc>
          <w:tcPr>
            <w:tcW w:w="533" w:type="dxa"/>
            <w:shd w:val="clear" w:color="auto" w:fill="D9D9D9" w:themeFill="background1" w:themeFillShade="D9"/>
            <w:textDirection w:val="btLr"/>
            <w:vAlign w:val="bottom"/>
          </w:tcPr>
          <w:p w14:paraId="185A6C99" w14:textId="77777777" w:rsidR="009A1EEC" w:rsidRPr="009A1EEC" w:rsidRDefault="009A1EEC" w:rsidP="009A1EEC">
            <w:pPr>
              <w:widowControl w:val="0"/>
              <w:tabs>
                <w:tab w:val="left" w:pos="90"/>
                <w:tab w:val="left" w:pos="1545"/>
              </w:tabs>
              <w:autoSpaceDE w:val="0"/>
              <w:autoSpaceDN w:val="0"/>
              <w:adjustRightInd w:val="0"/>
              <w:ind w:left="113" w:right="113"/>
              <w:jc w:val="center"/>
              <w:rPr>
                <w:b/>
                <w:bCs/>
                <w:sz w:val="20"/>
                <w:szCs w:val="20"/>
              </w:rPr>
            </w:pPr>
            <w:r w:rsidRPr="009A1EEC">
              <w:rPr>
                <w:b/>
                <w:bCs/>
                <w:sz w:val="20"/>
                <w:szCs w:val="20"/>
              </w:rPr>
              <w:t>NSA</w:t>
            </w:r>
          </w:p>
        </w:tc>
        <w:tc>
          <w:tcPr>
            <w:tcW w:w="465" w:type="dxa"/>
            <w:shd w:val="clear" w:color="auto" w:fill="D9D9D9" w:themeFill="background1" w:themeFillShade="D9"/>
            <w:textDirection w:val="btLr"/>
            <w:vAlign w:val="bottom"/>
          </w:tcPr>
          <w:p w14:paraId="6004E5AC" w14:textId="77777777" w:rsidR="009A1EEC" w:rsidRPr="009A1EEC" w:rsidRDefault="009A1EEC" w:rsidP="009A1EEC">
            <w:pPr>
              <w:widowControl w:val="0"/>
              <w:tabs>
                <w:tab w:val="left" w:pos="90"/>
                <w:tab w:val="left" w:pos="1545"/>
              </w:tabs>
              <w:autoSpaceDE w:val="0"/>
              <w:autoSpaceDN w:val="0"/>
              <w:adjustRightInd w:val="0"/>
              <w:ind w:left="113" w:right="113"/>
              <w:jc w:val="center"/>
              <w:rPr>
                <w:b/>
                <w:bCs/>
                <w:sz w:val="20"/>
                <w:szCs w:val="20"/>
              </w:rPr>
            </w:pPr>
            <w:r w:rsidRPr="009A1EEC">
              <w:rPr>
                <w:b/>
                <w:bCs/>
                <w:sz w:val="20"/>
                <w:szCs w:val="20"/>
              </w:rPr>
              <w:t>USMC</w:t>
            </w:r>
          </w:p>
        </w:tc>
        <w:tc>
          <w:tcPr>
            <w:tcW w:w="525" w:type="dxa"/>
            <w:shd w:val="clear" w:color="auto" w:fill="D9D9D9" w:themeFill="background1" w:themeFillShade="D9"/>
            <w:textDirection w:val="btLr"/>
            <w:vAlign w:val="bottom"/>
          </w:tcPr>
          <w:p w14:paraId="36EBEB40" w14:textId="77777777" w:rsidR="009A1EEC" w:rsidRPr="009A1EEC" w:rsidRDefault="009A1EEC" w:rsidP="009A1EEC">
            <w:pPr>
              <w:widowControl w:val="0"/>
              <w:tabs>
                <w:tab w:val="left" w:pos="90"/>
                <w:tab w:val="left" w:pos="1545"/>
              </w:tabs>
              <w:autoSpaceDE w:val="0"/>
              <w:autoSpaceDN w:val="0"/>
              <w:adjustRightInd w:val="0"/>
              <w:ind w:left="113" w:right="113"/>
              <w:jc w:val="center"/>
              <w:rPr>
                <w:b/>
                <w:bCs/>
                <w:sz w:val="20"/>
                <w:szCs w:val="20"/>
              </w:rPr>
            </w:pPr>
            <w:r w:rsidRPr="009A1EEC">
              <w:rPr>
                <w:b/>
                <w:bCs/>
                <w:sz w:val="20"/>
                <w:szCs w:val="20"/>
              </w:rPr>
              <w:t>USA</w:t>
            </w:r>
          </w:p>
        </w:tc>
        <w:tc>
          <w:tcPr>
            <w:tcW w:w="473" w:type="dxa"/>
            <w:shd w:val="clear" w:color="auto" w:fill="D9D9D9" w:themeFill="background1" w:themeFillShade="D9"/>
            <w:textDirection w:val="btLr"/>
            <w:vAlign w:val="bottom"/>
          </w:tcPr>
          <w:p w14:paraId="13ACC215" w14:textId="77777777" w:rsidR="009A1EEC" w:rsidRPr="009A1EEC" w:rsidRDefault="009A1EEC" w:rsidP="009A1EEC">
            <w:pPr>
              <w:widowControl w:val="0"/>
              <w:tabs>
                <w:tab w:val="left" w:pos="90"/>
                <w:tab w:val="left" w:pos="1545"/>
              </w:tabs>
              <w:autoSpaceDE w:val="0"/>
              <w:autoSpaceDN w:val="0"/>
              <w:adjustRightInd w:val="0"/>
              <w:ind w:left="113" w:right="113"/>
              <w:jc w:val="center"/>
              <w:rPr>
                <w:b/>
                <w:bCs/>
                <w:sz w:val="20"/>
                <w:szCs w:val="20"/>
              </w:rPr>
            </w:pPr>
            <w:r w:rsidRPr="009A1EEC">
              <w:rPr>
                <w:b/>
                <w:bCs/>
                <w:sz w:val="20"/>
                <w:szCs w:val="20"/>
              </w:rPr>
              <w:t>JS</w:t>
            </w:r>
          </w:p>
        </w:tc>
        <w:tc>
          <w:tcPr>
            <w:tcW w:w="504" w:type="dxa"/>
            <w:shd w:val="clear" w:color="auto" w:fill="D9D9D9" w:themeFill="background1" w:themeFillShade="D9"/>
            <w:textDirection w:val="btLr"/>
            <w:vAlign w:val="bottom"/>
          </w:tcPr>
          <w:p w14:paraId="659E4C36" w14:textId="77777777" w:rsidR="009A1EEC" w:rsidRPr="009A1EEC" w:rsidRDefault="009A1EEC" w:rsidP="009A1EEC">
            <w:pPr>
              <w:widowControl w:val="0"/>
              <w:tabs>
                <w:tab w:val="left" w:pos="90"/>
                <w:tab w:val="left" w:pos="1545"/>
              </w:tabs>
              <w:autoSpaceDE w:val="0"/>
              <w:autoSpaceDN w:val="0"/>
              <w:adjustRightInd w:val="0"/>
              <w:ind w:left="113" w:right="113"/>
              <w:jc w:val="center"/>
              <w:rPr>
                <w:b/>
                <w:bCs/>
                <w:sz w:val="20"/>
                <w:szCs w:val="20"/>
              </w:rPr>
            </w:pPr>
            <w:r w:rsidRPr="009A1EEC">
              <w:rPr>
                <w:b/>
                <w:bCs/>
                <w:sz w:val="20"/>
                <w:szCs w:val="20"/>
              </w:rPr>
              <w:t>USN</w:t>
            </w:r>
          </w:p>
        </w:tc>
        <w:tc>
          <w:tcPr>
            <w:tcW w:w="504" w:type="dxa"/>
            <w:shd w:val="clear" w:color="auto" w:fill="D9D9D9" w:themeFill="background1" w:themeFillShade="D9"/>
            <w:textDirection w:val="btLr"/>
          </w:tcPr>
          <w:p w14:paraId="04DE9062" w14:textId="77777777" w:rsidR="009A1EEC" w:rsidRPr="009A1EEC" w:rsidRDefault="009A1EEC" w:rsidP="009A1EEC">
            <w:pPr>
              <w:widowControl w:val="0"/>
              <w:tabs>
                <w:tab w:val="left" w:pos="90"/>
                <w:tab w:val="left" w:pos="1545"/>
              </w:tabs>
              <w:autoSpaceDE w:val="0"/>
              <w:autoSpaceDN w:val="0"/>
              <w:adjustRightInd w:val="0"/>
              <w:ind w:left="113" w:right="113"/>
              <w:jc w:val="center"/>
              <w:rPr>
                <w:b/>
                <w:bCs/>
                <w:sz w:val="20"/>
                <w:szCs w:val="20"/>
              </w:rPr>
            </w:pPr>
            <w:r w:rsidRPr="009A1EEC">
              <w:rPr>
                <w:b/>
                <w:bCs/>
                <w:sz w:val="20"/>
                <w:szCs w:val="20"/>
              </w:rPr>
              <w:t>DIA</w:t>
            </w:r>
          </w:p>
        </w:tc>
        <w:tc>
          <w:tcPr>
            <w:tcW w:w="504" w:type="dxa"/>
            <w:shd w:val="clear" w:color="auto" w:fill="D9D9D9" w:themeFill="background1" w:themeFillShade="D9"/>
            <w:textDirection w:val="btLr"/>
          </w:tcPr>
          <w:p w14:paraId="6955AE21" w14:textId="77777777" w:rsidR="009A1EEC" w:rsidRPr="009A1EEC" w:rsidRDefault="009A1EEC" w:rsidP="009A1EEC">
            <w:pPr>
              <w:widowControl w:val="0"/>
              <w:tabs>
                <w:tab w:val="left" w:pos="90"/>
                <w:tab w:val="left" w:pos="1545"/>
              </w:tabs>
              <w:autoSpaceDE w:val="0"/>
              <w:autoSpaceDN w:val="0"/>
              <w:adjustRightInd w:val="0"/>
              <w:ind w:left="113" w:right="113"/>
              <w:jc w:val="center"/>
              <w:rPr>
                <w:b/>
                <w:bCs/>
                <w:sz w:val="20"/>
                <w:szCs w:val="20"/>
              </w:rPr>
            </w:pPr>
            <w:r w:rsidRPr="009A1EEC">
              <w:rPr>
                <w:b/>
                <w:bCs/>
                <w:sz w:val="20"/>
                <w:szCs w:val="20"/>
              </w:rPr>
              <w:t>NGA</w:t>
            </w:r>
          </w:p>
        </w:tc>
      </w:tr>
      <w:tr w:rsidR="009A1EEC" w:rsidRPr="009A1EEC" w14:paraId="53BCB43B" w14:textId="77777777" w:rsidTr="009A1EEC">
        <w:trPr>
          <w:tblHeader/>
        </w:trPr>
        <w:tc>
          <w:tcPr>
            <w:tcW w:w="2965" w:type="dxa"/>
          </w:tcPr>
          <w:p w14:paraId="61189ECB" w14:textId="6F149A4D" w:rsidR="009A1EEC" w:rsidRPr="00BF614B" w:rsidRDefault="00AB1D3D" w:rsidP="00AB1D3D">
            <w:pPr>
              <w:widowControl w:val="0"/>
              <w:tabs>
                <w:tab w:val="left" w:pos="3780"/>
                <w:tab w:val="left" w:pos="3870"/>
              </w:tabs>
              <w:autoSpaceDE w:val="0"/>
              <w:autoSpaceDN w:val="0"/>
              <w:adjustRightInd w:val="0"/>
              <w:rPr>
                <w:bCs/>
                <w:sz w:val="20"/>
                <w:szCs w:val="20"/>
              </w:rPr>
            </w:pPr>
            <w:r>
              <w:rPr>
                <w:bCs/>
                <w:sz w:val="20"/>
                <w:szCs w:val="20"/>
              </w:rPr>
              <w:t xml:space="preserve">8.1 </w:t>
            </w:r>
            <w:r w:rsidR="009A1EEC" w:rsidRPr="00BF614B">
              <w:rPr>
                <w:bCs/>
                <w:sz w:val="20"/>
                <w:szCs w:val="20"/>
              </w:rPr>
              <w:t>M2017-05-C1-F</w:t>
            </w:r>
            <w:r w:rsidR="00BF614B">
              <w:rPr>
                <w:bCs/>
                <w:sz w:val="20"/>
                <w:szCs w:val="20"/>
              </w:rPr>
              <w:t xml:space="preserve">, </w:t>
            </w:r>
            <w:r w:rsidR="009A1EEC" w:rsidRPr="00BF614B">
              <w:rPr>
                <w:bCs/>
                <w:sz w:val="20"/>
                <w:szCs w:val="20"/>
              </w:rPr>
              <w:t>Network Enabled Weapons Update and Removal of  Obsolete Data Links</w:t>
            </w:r>
          </w:p>
        </w:tc>
        <w:tc>
          <w:tcPr>
            <w:tcW w:w="1710" w:type="dxa"/>
          </w:tcPr>
          <w:p w14:paraId="0890AD9D" w14:textId="2C9A672D" w:rsidR="009A1EEC" w:rsidRPr="009A1EEC" w:rsidRDefault="009A1EEC" w:rsidP="009A1EEC">
            <w:pPr>
              <w:widowControl w:val="0"/>
              <w:tabs>
                <w:tab w:val="left" w:pos="90"/>
                <w:tab w:val="left" w:pos="1545"/>
              </w:tabs>
              <w:autoSpaceDE w:val="0"/>
              <w:autoSpaceDN w:val="0"/>
              <w:adjustRightInd w:val="0"/>
              <w:rPr>
                <w:bCs/>
                <w:sz w:val="20"/>
                <w:szCs w:val="20"/>
              </w:rPr>
            </w:pPr>
          </w:p>
        </w:tc>
        <w:tc>
          <w:tcPr>
            <w:tcW w:w="540" w:type="dxa"/>
            <w:vAlign w:val="center"/>
          </w:tcPr>
          <w:p w14:paraId="316107AC" w14:textId="77777777" w:rsidR="009A1EEC" w:rsidRPr="009A1EEC" w:rsidRDefault="009A1EEC" w:rsidP="009A1EEC">
            <w:pPr>
              <w:widowControl w:val="0"/>
              <w:tabs>
                <w:tab w:val="left" w:pos="90"/>
                <w:tab w:val="left" w:pos="1545"/>
              </w:tabs>
              <w:autoSpaceDE w:val="0"/>
              <w:autoSpaceDN w:val="0"/>
              <w:adjustRightInd w:val="0"/>
              <w:jc w:val="center"/>
              <w:rPr>
                <w:bCs/>
                <w:sz w:val="20"/>
                <w:szCs w:val="20"/>
              </w:rPr>
            </w:pPr>
          </w:p>
        </w:tc>
        <w:tc>
          <w:tcPr>
            <w:tcW w:w="540" w:type="dxa"/>
            <w:vAlign w:val="center"/>
          </w:tcPr>
          <w:p w14:paraId="72702EB1" w14:textId="77777777" w:rsidR="009A1EEC" w:rsidRPr="009A1EEC" w:rsidRDefault="009A1EEC" w:rsidP="009A1EEC">
            <w:pPr>
              <w:widowControl w:val="0"/>
              <w:tabs>
                <w:tab w:val="left" w:pos="90"/>
                <w:tab w:val="left" w:pos="1545"/>
              </w:tabs>
              <w:autoSpaceDE w:val="0"/>
              <w:autoSpaceDN w:val="0"/>
              <w:adjustRightInd w:val="0"/>
              <w:jc w:val="center"/>
              <w:rPr>
                <w:bCs/>
                <w:sz w:val="20"/>
                <w:szCs w:val="20"/>
              </w:rPr>
            </w:pPr>
          </w:p>
        </w:tc>
        <w:tc>
          <w:tcPr>
            <w:tcW w:w="408" w:type="dxa"/>
            <w:vAlign w:val="center"/>
          </w:tcPr>
          <w:p w14:paraId="54BC3B01" w14:textId="77777777" w:rsidR="009A1EEC" w:rsidRPr="009A1EEC" w:rsidRDefault="009A1EEC" w:rsidP="009A1EEC">
            <w:pPr>
              <w:widowControl w:val="0"/>
              <w:tabs>
                <w:tab w:val="left" w:pos="90"/>
                <w:tab w:val="left" w:pos="1545"/>
              </w:tabs>
              <w:autoSpaceDE w:val="0"/>
              <w:autoSpaceDN w:val="0"/>
              <w:adjustRightInd w:val="0"/>
              <w:jc w:val="center"/>
              <w:rPr>
                <w:bCs/>
                <w:sz w:val="20"/>
                <w:szCs w:val="20"/>
              </w:rPr>
            </w:pPr>
          </w:p>
        </w:tc>
        <w:tc>
          <w:tcPr>
            <w:tcW w:w="499" w:type="dxa"/>
            <w:vAlign w:val="center"/>
          </w:tcPr>
          <w:p w14:paraId="54307532" w14:textId="77777777" w:rsidR="009A1EEC" w:rsidRPr="009A1EEC" w:rsidRDefault="009A1EEC" w:rsidP="009A1EEC">
            <w:pPr>
              <w:widowControl w:val="0"/>
              <w:tabs>
                <w:tab w:val="left" w:pos="90"/>
                <w:tab w:val="left" w:pos="1545"/>
              </w:tabs>
              <w:autoSpaceDE w:val="0"/>
              <w:autoSpaceDN w:val="0"/>
              <w:adjustRightInd w:val="0"/>
              <w:jc w:val="center"/>
              <w:rPr>
                <w:bCs/>
                <w:sz w:val="20"/>
                <w:szCs w:val="20"/>
              </w:rPr>
            </w:pPr>
          </w:p>
        </w:tc>
        <w:tc>
          <w:tcPr>
            <w:tcW w:w="533" w:type="dxa"/>
            <w:vAlign w:val="center"/>
          </w:tcPr>
          <w:p w14:paraId="620CE537" w14:textId="77777777" w:rsidR="009A1EEC" w:rsidRPr="009A1EEC" w:rsidRDefault="009A1EEC" w:rsidP="009A1EEC">
            <w:pPr>
              <w:widowControl w:val="0"/>
              <w:tabs>
                <w:tab w:val="left" w:pos="90"/>
                <w:tab w:val="left" w:pos="1545"/>
              </w:tabs>
              <w:autoSpaceDE w:val="0"/>
              <w:autoSpaceDN w:val="0"/>
              <w:adjustRightInd w:val="0"/>
              <w:jc w:val="center"/>
              <w:rPr>
                <w:bCs/>
                <w:sz w:val="20"/>
                <w:szCs w:val="20"/>
              </w:rPr>
            </w:pPr>
          </w:p>
        </w:tc>
        <w:tc>
          <w:tcPr>
            <w:tcW w:w="465" w:type="dxa"/>
            <w:vAlign w:val="center"/>
          </w:tcPr>
          <w:p w14:paraId="23C257F5" w14:textId="77777777" w:rsidR="009A1EEC" w:rsidRPr="009A1EEC" w:rsidRDefault="009A1EEC" w:rsidP="009A1EEC">
            <w:pPr>
              <w:widowControl w:val="0"/>
              <w:tabs>
                <w:tab w:val="left" w:pos="90"/>
                <w:tab w:val="left" w:pos="1545"/>
              </w:tabs>
              <w:autoSpaceDE w:val="0"/>
              <w:autoSpaceDN w:val="0"/>
              <w:adjustRightInd w:val="0"/>
              <w:jc w:val="center"/>
              <w:rPr>
                <w:bCs/>
                <w:sz w:val="20"/>
                <w:szCs w:val="20"/>
              </w:rPr>
            </w:pPr>
          </w:p>
        </w:tc>
        <w:tc>
          <w:tcPr>
            <w:tcW w:w="525" w:type="dxa"/>
            <w:vAlign w:val="center"/>
          </w:tcPr>
          <w:p w14:paraId="71B517D6" w14:textId="77777777" w:rsidR="009A1EEC" w:rsidRPr="009A1EEC" w:rsidRDefault="009A1EEC" w:rsidP="009A1EEC">
            <w:pPr>
              <w:widowControl w:val="0"/>
              <w:tabs>
                <w:tab w:val="left" w:pos="90"/>
                <w:tab w:val="left" w:pos="1545"/>
              </w:tabs>
              <w:autoSpaceDE w:val="0"/>
              <w:autoSpaceDN w:val="0"/>
              <w:adjustRightInd w:val="0"/>
              <w:jc w:val="center"/>
              <w:rPr>
                <w:bCs/>
                <w:sz w:val="20"/>
                <w:szCs w:val="20"/>
              </w:rPr>
            </w:pPr>
          </w:p>
        </w:tc>
        <w:tc>
          <w:tcPr>
            <w:tcW w:w="473" w:type="dxa"/>
            <w:vAlign w:val="center"/>
          </w:tcPr>
          <w:p w14:paraId="4B6051AC" w14:textId="77777777" w:rsidR="009A1EEC" w:rsidRPr="009A1EEC" w:rsidRDefault="009A1EEC" w:rsidP="009A1EEC">
            <w:pPr>
              <w:widowControl w:val="0"/>
              <w:tabs>
                <w:tab w:val="left" w:pos="90"/>
                <w:tab w:val="left" w:pos="1545"/>
              </w:tabs>
              <w:autoSpaceDE w:val="0"/>
              <w:autoSpaceDN w:val="0"/>
              <w:adjustRightInd w:val="0"/>
              <w:jc w:val="center"/>
              <w:rPr>
                <w:bCs/>
                <w:sz w:val="20"/>
                <w:szCs w:val="20"/>
              </w:rPr>
            </w:pPr>
          </w:p>
        </w:tc>
        <w:tc>
          <w:tcPr>
            <w:tcW w:w="504" w:type="dxa"/>
            <w:vAlign w:val="center"/>
          </w:tcPr>
          <w:p w14:paraId="492A00BC" w14:textId="77777777" w:rsidR="009A1EEC" w:rsidRPr="009A1EEC" w:rsidRDefault="009A1EEC" w:rsidP="009A1EEC">
            <w:pPr>
              <w:widowControl w:val="0"/>
              <w:tabs>
                <w:tab w:val="left" w:pos="90"/>
                <w:tab w:val="left" w:pos="1545"/>
              </w:tabs>
              <w:autoSpaceDE w:val="0"/>
              <w:autoSpaceDN w:val="0"/>
              <w:adjustRightInd w:val="0"/>
              <w:jc w:val="center"/>
              <w:rPr>
                <w:bCs/>
                <w:sz w:val="20"/>
                <w:szCs w:val="20"/>
              </w:rPr>
            </w:pPr>
          </w:p>
        </w:tc>
        <w:tc>
          <w:tcPr>
            <w:tcW w:w="504" w:type="dxa"/>
            <w:vAlign w:val="center"/>
          </w:tcPr>
          <w:p w14:paraId="6B6B108C" w14:textId="77777777" w:rsidR="009A1EEC" w:rsidRPr="009A1EEC" w:rsidRDefault="009A1EEC" w:rsidP="009A1EEC">
            <w:pPr>
              <w:widowControl w:val="0"/>
              <w:tabs>
                <w:tab w:val="left" w:pos="90"/>
                <w:tab w:val="left" w:pos="1545"/>
              </w:tabs>
              <w:autoSpaceDE w:val="0"/>
              <w:autoSpaceDN w:val="0"/>
              <w:adjustRightInd w:val="0"/>
              <w:jc w:val="center"/>
              <w:rPr>
                <w:bCs/>
                <w:sz w:val="20"/>
                <w:szCs w:val="20"/>
              </w:rPr>
            </w:pPr>
          </w:p>
        </w:tc>
        <w:tc>
          <w:tcPr>
            <w:tcW w:w="504" w:type="dxa"/>
            <w:vAlign w:val="center"/>
          </w:tcPr>
          <w:p w14:paraId="0566CC6A" w14:textId="77777777" w:rsidR="009A1EEC" w:rsidRPr="009A1EEC" w:rsidRDefault="009A1EEC" w:rsidP="009A1EEC">
            <w:pPr>
              <w:widowControl w:val="0"/>
              <w:tabs>
                <w:tab w:val="left" w:pos="90"/>
                <w:tab w:val="left" w:pos="1545"/>
              </w:tabs>
              <w:autoSpaceDE w:val="0"/>
              <w:autoSpaceDN w:val="0"/>
              <w:adjustRightInd w:val="0"/>
              <w:jc w:val="center"/>
              <w:rPr>
                <w:bCs/>
                <w:sz w:val="20"/>
                <w:szCs w:val="20"/>
              </w:rPr>
            </w:pPr>
          </w:p>
        </w:tc>
      </w:tr>
      <w:tr w:rsidR="009A1EEC" w:rsidRPr="009A1EEC" w14:paraId="07A7C075" w14:textId="77777777" w:rsidTr="009A1EEC">
        <w:trPr>
          <w:tblHeader/>
        </w:trPr>
        <w:tc>
          <w:tcPr>
            <w:tcW w:w="10170" w:type="dxa"/>
            <w:gridSpan w:val="13"/>
            <w:vAlign w:val="center"/>
          </w:tcPr>
          <w:p w14:paraId="087D106B" w14:textId="0A678CD3" w:rsidR="009A1EEC" w:rsidRDefault="009A1EEC" w:rsidP="00BF614B">
            <w:pPr>
              <w:tabs>
                <w:tab w:val="left" w:pos="900"/>
              </w:tabs>
              <w:rPr>
                <w:bCs/>
                <w:sz w:val="20"/>
                <w:szCs w:val="20"/>
              </w:rPr>
            </w:pPr>
            <w:r w:rsidRPr="00BF614B">
              <w:rPr>
                <w:sz w:val="20"/>
                <w:szCs w:val="20"/>
              </w:rPr>
              <w:t xml:space="preserve">Remarks:  </w:t>
            </w:r>
            <w:r w:rsidRPr="00BF614B">
              <w:rPr>
                <w:bCs/>
                <w:sz w:val="20"/>
                <w:szCs w:val="20"/>
              </w:rPr>
              <w:t xml:space="preserve"> </w:t>
            </w:r>
            <w:r w:rsidR="00BF614B">
              <w:rPr>
                <w:bCs/>
                <w:sz w:val="20"/>
                <w:szCs w:val="20"/>
              </w:rPr>
              <w:t>Approved between CCB 17-3 and 18-1 via e-vote.  CCBD issued.</w:t>
            </w:r>
          </w:p>
          <w:p w14:paraId="095B1E58" w14:textId="7135BE1E" w:rsidR="008B63FF" w:rsidRPr="00BF614B" w:rsidRDefault="008B63FF" w:rsidP="00BF614B">
            <w:pPr>
              <w:tabs>
                <w:tab w:val="left" w:pos="900"/>
              </w:tabs>
              <w:rPr>
                <w:sz w:val="20"/>
                <w:szCs w:val="20"/>
              </w:rPr>
            </w:pPr>
          </w:p>
        </w:tc>
      </w:tr>
      <w:tr w:rsidR="009A1EEC" w:rsidRPr="009A1EEC" w14:paraId="2B431D46" w14:textId="77777777" w:rsidTr="009A1EEC">
        <w:trPr>
          <w:trHeight w:val="650"/>
          <w:tblHeader/>
        </w:trPr>
        <w:tc>
          <w:tcPr>
            <w:tcW w:w="2965" w:type="dxa"/>
          </w:tcPr>
          <w:p w14:paraId="498EFB9B" w14:textId="2DF69D9B" w:rsidR="009A1EEC" w:rsidRPr="00BF614B" w:rsidRDefault="00AB1D3D" w:rsidP="008B63FF">
            <w:pPr>
              <w:widowControl w:val="0"/>
              <w:tabs>
                <w:tab w:val="left" w:pos="90"/>
                <w:tab w:val="left" w:pos="1545"/>
              </w:tabs>
              <w:autoSpaceDE w:val="0"/>
              <w:autoSpaceDN w:val="0"/>
              <w:adjustRightInd w:val="0"/>
              <w:rPr>
                <w:bCs/>
                <w:sz w:val="20"/>
                <w:szCs w:val="20"/>
              </w:rPr>
            </w:pPr>
            <w:r>
              <w:rPr>
                <w:bCs/>
                <w:sz w:val="20"/>
                <w:szCs w:val="20"/>
              </w:rPr>
              <w:t xml:space="preserve">8.2 </w:t>
            </w:r>
            <w:r w:rsidR="008B63FF">
              <w:rPr>
                <w:bCs/>
                <w:sz w:val="20"/>
                <w:szCs w:val="20"/>
              </w:rPr>
              <w:t>M2018</w:t>
            </w:r>
            <w:r w:rsidR="009A1EEC" w:rsidRPr="00BF614B">
              <w:rPr>
                <w:bCs/>
                <w:sz w:val="20"/>
                <w:szCs w:val="20"/>
              </w:rPr>
              <w:t>-0</w:t>
            </w:r>
            <w:r w:rsidR="008B63FF">
              <w:rPr>
                <w:bCs/>
                <w:sz w:val="20"/>
                <w:szCs w:val="20"/>
              </w:rPr>
              <w:t>1</w:t>
            </w:r>
            <w:r w:rsidR="009A1EEC" w:rsidRPr="00BF614B">
              <w:rPr>
                <w:bCs/>
                <w:sz w:val="20"/>
                <w:szCs w:val="20"/>
              </w:rPr>
              <w:t>-C</w:t>
            </w:r>
            <w:r w:rsidR="008B63FF">
              <w:rPr>
                <w:bCs/>
                <w:sz w:val="20"/>
                <w:szCs w:val="20"/>
              </w:rPr>
              <w:t>0</w:t>
            </w:r>
            <w:r w:rsidR="009A1EEC" w:rsidRPr="00BF614B">
              <w:rPr>
                <w:bCs/>
                <w:sz w:val="20"/>
                <w:szCs w:val="20"/>
              </w:rPr>
              <w:t>-F</w:t>
            </w:r>
            <w:r w:rsidR="00BF614B">
              <w:rPr>
                <w:bCs/>
                <w:sz w:val="20"/>
                <w:szCs w:val="20"/>
              </w:rPr>
              <w:t>,</w:t>
            </w:r>
            <w:r w:rsidR="00BF614B" w:rsidRPr="00BF614B">
              <w:rPr>
                <w:sz w:val="20"/>
                <w:szCs w:val="20"/>
              </w:rPr>
              <w:t xml:space="preserve"> Creation of NIEM Conformant Integer Simple Types</w:t>
            </w:r>
          </w:p>
        </w:tc>
        <w:tc>
          <w:tcPr>
            <w:tcW w:w="1710" w:type="dxa"/>
          </w:tcPr>
          <w:p w14:paraId="0D573E81" w14:textId="3A74F553" w:rsidR="009A1EEC" w:rsidRPr="009A1EEC" w:rsidRDefault="009A1EEC" w:rsidP="009A1EEC">
            <w:pPr>
              <w:widowControl w:val="0"/>
              <w:tabs>
                <w:tab w:val="left" w:pos="90"/>
                <w:tab w:val="left" w:pos="1545"/>
              </w:tabs>
              <w:autoSpaceDE w:val="0"/>
              <w:autoSpaceDN w:val="0"/>
              <w:adjustRightInd w:val="0"/>
              <w:rPr>
                <w:bCs/>
                <w:sz w:val="20"/>
                <w:szCs w:val="20"/>
              </w:rPr>
            </w:pPr>
          </w:p>
        </w:tc>
        <w:tc>
          <w:tcPr>
            <w:tcW w:w="540" w:type="dxa"/>
            <w:vAlign w:val="center"/>
          </w:tcPr>
          <w:p w14:paraId="6705A27E" w14:textId="391E64E4" w:rsidR="009A1EEC" w:rsidRPr="009A1EEC" w:rsidRDefault="008B63FF" w:rsidP="009A1EEC">
            <w:pPr>
              <w:widowControl w:val="0"/>
              <w:tabs>
                <w:tab w:val="left" w:pos="90"/>
                <w:tab w:val="left" w:pos="1545"/>
              </w:tabs>
              <w:autoSpaceDE w:val="0"/>
              <w:autoSpaceDN w:val="0"/>
              <w:adjustRightInd w:val="0"/>
              <w:jc w:val="center"/>
              <w:rPr>
                <w:bCs/>
                <w:sz w:val="20"/>
                <w:szCs w:val="20"/>
              </w:rPr>
            </w:pPr>
            <w:r>
              <w:rPr>
                <w:bCs/>
                <w:sz w:val="20"/>
                <w:szCs w:val="20"/>
              </w:rPr>
              <w:t>MC</w:t>
            </w:r>
          </w:p>
        </w:tc>
        <w:tc>
          <w:tcPr>
            <w:tcW w:w="540" w:type="dxa"/>
            <w:vAlign w:val="center"/>
          </w:tcPr>
          <w:p w14:paraId="5E37AE7D" w14:textId="5E115FEF" w:rsidR="009A1EEC" w:rsidRPr="009A1EEC" w:rsidRDefault="008B63FF" w:rsidP="009A1EEC">
            <w:pPr>
              <w:widowControl w:val="0"/>
              <w:tabs>
                <w:tab w:val="left" w:pos="90"/>
                <w:tab w:val="left" w:pos="1545"/>
              </w:tabs>
              <w:autoSpaceDE w:val="0"/>
              <w:autoSpaceDN w:val="0"/>
              <w:adjustRightInd w:val="0"/>
              <w:jc w:val="center"/>
              <w:rPr>
                <w:bCs/>
                <w:sz w:val="20"/>
                <w:szCs w:val="20"/>
              </w:rPr>
            </w:pPr>
            <w:r>
              <w:rPr>
                <w:bCs/>
                <w:sz w:val="20"/>
                <w:szCs w:val="20"/>
              </w:rPr>
              <w:t>AF</w:t>
            </w:r>
          </w:p>
        </w:tc>
        <w:tc>
          <w:tcPr>
            <w:tcW w:w="408" w:type="dxa"/>
            <w:vAlign w:val="center"/>
          </w:tcPr>
          <w:p w14:paraId="192DCEC6" w14:textId="77777777" w:rsidR="009A1EEC" w:rsidRPr="009A1EEC" w:rsidRDefault="009A1EEC" w:rsidP="009A1EEC">
            <w:pPr>
              <w:widowControl w:val="0"/>
              <w:tabs>
                <w:tab w:val="left" w:pos="90"/>
                <w:tab w:val="left" w:pos="1545"/>
              </w:tabs>
              <w:autoSpaceDE w:val="0"/>
              <w:autoSpaceDN w:val="0"/>
              <w:adjustRightInd w:val="0"/>
              <w:jc w:val="center"/>
              <w:rPr>
                <w:bCs/>
                <w:sz w:val="20"/>
                <w:szCs w:val="20"/>
              </w:rPr>
            </w:pPr>
          </w:p>
        </w:tc>
        <w:tc>
          <w:tcPr>
            <w:tcW w:w="499" w:type="dxa"/>
            <w:vAlign w:val="center"/>
          </w:tcPr>
          <w:p w14:paraId="0D6241D9" w14:textId="77777777" w:rsidR="009A1EEC" w:rsidRPr="009A1EEC" w:rsidRDefault="009A1EEC" w:rsidP="009A1EEC">
            <w:pPr>
              <w:widowControl w:val="0"/>
              <w:tabs>
                <w:tab w:val="left" w:pos="90"/>
                <w:tab w:val="left" w:pos="1545"/>
              </w:tabs>
              <w:autoSpaceDE w:val="0"/>
              <w:autoSpaceDN w:val="0"/>
              <w:adjustRightInd w:val="0"/>
              <w:jc w:val="center"/>
              <w:rPr>
                <w:bCs/>
                <w:sz w:val="20"/>
                <w:szCs w:val="20"/>
              </w:rPr>
            </w:pPr>
          </w:p>
        </w:tc>
        <w:tc>
          <w:tcPr>
            <w:tcW w:w="533" w:type="dxa"/>
            <w:vAlign w:val="center"/>
          </w:tcPr>
          <w:p w14:paraId="0D84D2FD" w14:textId="703E6277" w:rsidR="009A1EEC" w:rsidRPr="009A1EEC" w:rsidRDefault="00545C93" w:rsidP="009A1EEC">
            <w:pPr>
              <w:widowControl w:val="0"/>
              <w:tabs>
                <w:tab w:val="left" w:pos="90"/>
                <w:tab w:val="left" w:pos="1545"/>
              </w:tabs>
              <w:autoSpaceDE w:val="0"/>
              <w:autoSpaceDN w:val="0"/>
              <w:adjustRightInd w:val="0"/>
              <w:jc w:val="center"/>
              <w:rPr>
                <w:bCs/>
                <w:sz w:val="20"/>
                <w:szCs w:val="20"/>
              </w:rPr>
            </w:pPr>
            <w:r>
              <w:rPr>
                <w:bCs/>
                <w:sz w:val="20"/>
                <w:szCs w:val="20"/>
              </w:rPr>
              <w:t>NP</w:t>
            </w:r>
          </w:p>
        </w:tc>
        <w:tc>
          <w:tcPr>
            <w:tcW w:w="465" w:type="dxa"/>
            <w:vAlign w:val="center"/>
          </w:tcPr>
          <w:p w14:paraId="3B9EED61" w14:textId="5B9A3D3F" w:rsidR="009A1EEC" w:rsidRPr="009A1EEC" w:rsidRDefault="008B63FF" w:rsidP="009A1EEC">
            <w:pPr>
              <w:widowControl w:val="0"/>
              <w:tabs>
                <w:tab w:val="left" w:pos="90"/>
                <w:tab w:val="left" w:pos="1545"/>
              </w:tabs>
              <w:autoSpaceDE w:val="0"/>
              <w:autoSpaceDN w:val="0"/>
              <w:adjustRightInd w:val="0"/>
              <w:jc w:val="center"/>
              <w:rPr>
                <w:bCs/>
                <w:sz w:val="20"/>
                <w:szCs w:val="20"/>
              </w:rPr>
            </w:pPr>
            <w:r>
              <w:rPr>
                <w:bCs/>
                <w:sz w:val="20"/>
                <w:szCs w:val="20"/>
              </w:rPr>
              <w:t>Y</w:t>
            </w:r>
          </w:p>
        </w:tc>
        <w:tc>
          <w:tcPr>
            <w:tcW w:w="525" w:type="dxa"/>
            <w:vAlign w:val="center"/>
          </w:tcPr>
          <w:p w14:paraId="5B05884A" w14:textId="5CFC1A18" w:rsidR="009A1EEC" w:rsidRPr="009A1EEC" w:rsidRDefault="008B63FF" w:rsidP="009A1EEC">
            <w:pPr>
              <w:widowControl w:val="0"/>
              <w:tabs>
                <w:tab w:val="left" w:pos="90"/>
                <w:tab w:val="left" w:pos="1545"/>
              </w:tabs>
              <w:autoSpaceDE w:val="0"/>
              <w:autoSpaceDN w:val="0"/>
              <w:adjustRightInd w:val="0"/>
              <w:jc w:val="center"/>
              <w:rPr>
                <w:bCs/>
                <w:sz w:val="20"/>
                <w:szCs w:val="20"/>
              </w:rPr>
            </w:pPr>
            <w:r>
              <w:rPr>
                <w:bCs/>
                <w:sz w:val="20"/>
                <w:szCs w:val="20"/>
              </w:rPr>
              <w:t>A</w:t>
            </w:r>
          </w:p>
        </w:tc>
        <w:tc>
          <w:tcPr>
            <w:tcW w:w="473" w:type="dxa"/>
            <w:vAlign w:val="center"/>
          </w:tcPr>
          <w:p w14:paraId="7E4A67DB" w14:textId="4E81F93D" w:rsidR="009A1EEC" w:rsidRPr="009A1EEC" w:rsidRDefault="008B63FF" w:rsidP="009A1EEC">
            <w:pPr>
              <w:widowControl w:val="0"/>
              <w:tabs>
                <w:tab w:val="left" w:pos="90"/>
                <w:tab w:val="left" w:pos="1545"/>
              </w:tabs>
              <w:autoSpaceDE w:val="0"/>
              <w:autoSpaceDN w:val="0"/>
              <w:adjustRightInd w:val="0"/>
              <w:jc w:val="center"/>
              <w:rPr>
                <w:bCs/>
                <w:sz w:val="20"/>
                <w:szCs w:val="20"/>
              </w:rPr>
            </w:pPr>
            <w:r>
              <w:rPr>
                <w:bCs/>
                <w:sz w:val="20"/>
                <w:szCs w:val="20"/>
              </w:rPr>
              <w:t>Y</w:t>
            </w:r>
          </w:p>
        </w:tc>
        <w:tc>
          <w:tcPr>
            <w:tcW w:w="504" w:type="dxa"/>
            <w:vAlign w:val="center"/>
          </w:tcPr>
          <w:p w14:paraId="077F28C2" w14:textId="6B436FED" w:rsidR="009A1EEC" w:rsidRPr="009A1EEC" w:rsidRDefault="008B63FF" w:rsidP="009A1EEC">
            <w:pPr>
              <w:widowControl w:val="0"/>
              <w:tabs>
                <w:tab w:val="left" w:pos="90"/>
                <w:tab w:val="left" w:pos="1545"/>
              </w:tabs>
              <w:autoSpaceDE w:val="0"/>
              <w:autoSpaceDN w:val="0"/>
              <w:adjustRightInd w:val="0"/>
              <w:jc w:val="center"/>
              <w:rPr>
                <w:bCs/>
                <w:sz w:val="20"/>
                <w:szCs w:val="20"/>
              </w:rPr>
            </w:pPr>
            <w:r>
              <w:rPr>
                <w:bCs/>
                <w:sz w:val="20"/>
                <w:szCs w:val="20"/>
              </w:rPr>
              <w:t>Y</w:t>
            </w:r>
          </w:p>
        </w:tc>
        <w:tc>
          <w:tcPr>
            <w:tcW w:w="504" w:type="dxa"/>
            <w:vAlign w:val="center"/>
          </w:tcPr>
          <w:p w14:paraId="344B590B" w14:textId="0AF8830D" w:rsidR="009A1EEC" w:rsidRPr="009A1EEC" w:rsidRDefault="00545C93" w:rsidP="009A1EEC">
            <w:pPr>
              <w:widowControl w:val="0"/>
              <w:tabs>
                <w:tab w:val="left" w:pos="90"/>
                <w:tab w:val="left" w:pos="1545"/>
              </w:tabs>
              <w:autoSpaceDE w:val="0"/>
              <w:autoSpaceDN w:val="0"/>
              <w:adjustRightInd w:val="0"/>
              <w:jc w:val="center"/>
              <w:rPr>
                <w:bCs/>
                <w:sz w:val="20"/>
                <w:szCs w:val="20"/>
              </w:rPr>
            </w:pPr>
            <w:r>
              <w:rPr>
                <w:bCs/>
                <w:sz w:val="20"/>
                <w:szCs w:val="20"/>
              </w:rPr>
              <w:t>NP</w:t>
            </w:r>
          </w:p>
        </w:tc>
        <w:tc>
          <w:tcPr>
            <w:tcW w:w="504" w:type="dxa"/>
            <w:vAlign w:val="center"/>
          </w:tcPr>
          <w:p w14:paraId="49A3C82C" w14:textId="7AC8480F" w:rsidR="009A1EEC" w:rsidRPr="009A1EEC" w:rsidRDefault="00545C93" w:rsidP="009A1EEC">
            <w:pPr>
              <w:widowControl w:val="0"/>
              <w:tabs>
                <w:tab w:val="left" w:pos="90"/>
                <w:tab w:val="left" w:pos="1545"/>
              </w:tabs>
              <w:autoSpaceDE w:val="0"/>
              <w:autoSpaceDN w:val="0"/>
              <w:adjustRightInd w:val="0"/>
              <w:jc w:val="center"/>
              <w:rPr>
                <w:bCs/>
                <w:sz w:val="20"/>
                <w:szCs w:val="20"/>
              </w:rPr>
            </w:pPr>
            <w:r>
              <w:rPr>
                <w:bCs/>
                <w:sz w:val="20"/>
                <w:szCs w:val="20"/>
              </w:rPr>
              <w:t>NP</w:t>
            </w:r>
          </w:p>
        </w:tc>
      </w:tr>
      <w:tr w:rsidR="009A1EEC" w:rsidRPr="009A1EEC" w14:paraId="0BA8A184" w14:textId="77777777" w:rsidTr="009A1EEC">
        <w:trPr>
          <w:trHeight w:val="533"/>
          <w:tblHeader/>
        </w:trPr>
        <w:tc>
          <w:tcPr>
            <w:tcW w:w="10170" w:type="dxa"/>
            <w:gridSpan w:val="13"/>
          </w:tcPr>
          <w:p w14:paraId="48C6BF60" w14:textId="25012CBF" w:rsidR="009A1EEC" w:rsidRPr="00BF614B" w:rsidRDefault="008B63FF" w:rsidP="006F4F09">
            <w:pPr>
              <w:widowControl w:val="0"/>
              <w:tabs>
                <w:tab w:val="left" w:pos="90"/>
                <w:tab w:val="left" w:pos="1545"/>
              </w:tabs>
              <w:autoSpaceDE w:val="0"/>
              <w:autoSpaceDN w:val="0"/>
              <w:adjustRightInd w:val="0"/>
              <w:rPr>
                <w:bCs/>
                <w:sz w:val="20"/>
                <w:szCs w:val="20"/>
              </w:rPr>
            </w:pPr>
            <w:r w:rsidRPr="00BF614B">
              <w:rPr>
                <w:sz w:val="20"/>
                <w:szCs w:val="20"/>
              </w:rPr>
              <w:t xml:space="preserve">Remarks:    </w:t>
            </w:r>
            <w:r>
              <w:rPr>
                <w:sz w:val="20"/>
                <w:szCs w:val="20"/>
              </w:rPr>
              <w:t>Approved as Ch1 as modified by the AF eval, CCBD will be issued.</w:t>
            </w:r>
          </w:p>
        </w:tc>
      </w:tr>
      <w:tr w:rsidR="009A1EEC" w:rsidRPr="009A1EEC" w14:paraId="361B9711" w14:textId="77777777" w:rsidTr="009A1EEC">
        <w:trPr>
          <w:trHeight w:val="515"/>
          <w:tblHeader/>
        </w:trPr>
        <w:tc>
          <w:tcPr>
            <w:tcW w:w="2965" w:type="dxa"/>
          </w:tcPr>
          <w:p w14:paraId="5F48FE0C" w14:textId="17E8B620" w:rsidR="009A1EEC" w:rsidRPr="00BF614B" w:rsidRDefault="00AB1D3D" w:rsidP="00AB1D3D">
            <w:pPr>
              <w:widowControl w:val="0"/>
              <w:tabs>
                <w:tab w:val="left" w:pos="90"/>
                <w:tab w:val="left" w:pos="1545"/>
              </w:tabs>
              <w:autoSpaceDE w:val="0"/>
              <w:autoSpaceDN w:val="0"/>
              <w:adjustRightInd w:val="0"/>
              <w:rPr>
                <w:sz w:val="20"/>
                <w:szCs w:val="20"/>
              </w:rPr>
            </w:pPr>
            <w:r>
              <w:rPr>
                <w:bCs/>
                <w:sz w:val="20"/>
                <w:szCs w:val="20"/>
              </w:rPr>
              <w:t xml:space="preserve">8.3 </w:t>
            </w:r>
            <w:r w:rsidR="009A1EEC" w:rsidRPr="00BF614B">
              <w:rPr>
                <w:sz w:val="20"/>
                <w:szCs w:val="20"/>
              </w:rPr>
              <w:t>M2018-02-C0-F</w:t>
            </w:r>
            <w:r w:rsidR="00BF614B">
              <w:rPr>
                <w:sz w:val="20"/>
                <w:szCs w:val="20"/>
              </w:rPr>
              <w:t>,</w:t>
            </w:r>
            <w:r w:rsidR="00BF614B" w:rsidRPr="00BF614B">
              <w:rPr>
                <w:sz w:val="20"/>
                <w:szCs w:val="20"/>
              </w:rPr>
              <w:t xml:space="preserve"> Creation of NIEM Conformant Decimal Simple Types</w:t>
            </w:r>
          </w:p>
        </w:tc>
        <w:tc>
          <w:tcPr>
            <w:tcW w:w="1710" w:type="dxa"/>
          </w:tcPr>
          <w:p w14:paraId="0E46FBF0" w14:textId="33F45209" w:rsidR="009A1EEC" w:rsidRPr="009A1EEC" w:rsidRDefault="009A1EEC" w:rsidP="009A1EEC">
            <w:pPr>
              <w:widowControl w:val="0"/>
              <w:tabs>
                <w:tab w:val="left" w:pos="90"/>
                <w:tab w:val="left" w:pos="1545"/>
              </w:tabs>
              <w:autoSpaceDE w:val="0"/>
              <w:autoSpaceDN w:val="0"/>
              <w:adjustRightInd w:val="0"/>
              <w:rPr>
                <w:bCs/>
                <w:sz w:val="20"/>
                <w:szCs w:val="20"/>
              </w:rPr>
            </w:pPr>
          </w:p>
        </w:tc>
        <w:tc>
          <w:tcPr>
            <w:tcW w:w="540" w:type="dxa"/>
            <w:vAlign w:val="center"/>
          </w:tcPr>
          <w:p w14:paraId="543BD70A" w14:textId="114D3DC9" w:rsidR="009A1EEC" w:rsidRPr="009A1EEC" w:rsidRDefault="00545C93" w:rsidP="009A1EEC">
            <w:pPr>
              <w:widowControl w:val="0"/>
              <w:tabs>
                <w:tab w:val="left" w:pos="90"/>
                <w:tab w:val="left" w:pos="1545"/>
              </w:tabs>
              <w:autoSpaceDE w:val="0"/>
              <w:autoSpaceDN w:val="0"/>
              <w:adjustRightInd w:val="0"/>
              <w:jc w:val="center"/>
              <w:rPr>
                <w:bCs/>
                <w:sz w:val="20"/>
                <w:szCs w:val="20"/>
              </w:rPr>
            </w:pPr>
            <w:r>
              <w:rPr>
                <w:bCs/>
                <w:sz w:val="20"/>
                <w:szCs w:val="20"/>
              </w:rPr>
              <w:t>AF</w:t>
            </w:r>
          </w:p>
        </w:tc>
        <w:tc>
          <w:tcPr>
            <w:tcW w:w="540" w:type="dxa"/>
            <w:vAlign w:val="center"/>
          </w:tcPr>
          <w:p w14:paraId="16B584F5" w14:textId="5B480E4D" w:rsidR="009A1EEC" w:rsidRPr="009A1EEC" w:rsidRDefault="00545C93" w:rsidP="009A1EEC">
            <w:pPr>
              <w:widowControl w:val="0"/>
              <w:tabs>
                <w:tab w:val="left" w:pos="90"/>
                <w:tab w:val="left" w:pos="1545"/>
              </w:tabs>
              <w:autoSpaceDE w:val="0"/>
              <w:autoSpaceDN w:val="0"/>
              <w:adjustRightInd w:val="0"/>
              <w:jc w:val="center"/>
              <w:rPr>
                <w:bCs/>
                <w:sz w:val="20"/>
                <w:szCs w:val="20"/>
              </w:rPr>
            </w:pPr>
            <w:r>
              <w:rPr>
                <w:bCs/>
                <w:sz w:val="20"/>
                <w:szCs w:val="20"/>
              </w:rPr>
              <w:t>MC</w:t>
            </w:r>
          </w:p>
        </w:tc>
        <w:tc>
          <w:tcPr>
            <w:tcW w:w="408" w:type="dxa"/>
            <w:vAlign w:val="center"/>
          </w:tcPr>
          <w:p w14:paraId="4CBA7B2D" w14:textId="77777777" w:rsidR="009A1EEC" w:rsidRPr="009A1EEC" w:rsidRDefault="009A1EEC" w:rsidP="009A1EEC">
            <w:pPr>
              <w:widowControl w:val="0"/>
              <w:tabs>
                <w:tab w:val="left" w:pos="90"/>
                <w:tab w:val="left" w:pos="1545"/>
              </w:tabs>
              <w:autoSpaceDE w:val="0"/>
              <w:autoSpaceDN w:val="0"/>
              <w:adjustRightInd w:val="0"/>
              <w:jc w:val="center"/>
              <w:rPr>
                <w:bCs/>
                <w:sz w:val="20"/>
                <w:szCs w:val="20"/>
              </w:rPr>
            </w:pPr>
          </w:p>
        </w:tc>
        <w:tc>
          <w:tcPr>
            <w:tcW w:w="499" w:type="dxa"/>
            <w:vAlign w:val="center"/>
          </w:tcPr>
          <w:p w14:paraId="291454D3" w14:textId="63D09925" w:rsidR="009A1EEC" w:rsidRPr="009A1EEC" w:rsidRDefault="00545C93" w:rsidP="009A1EEC">
            <w:pPr>
              <w:widowControl w:val="0"/>
              <w:tabs>
                <w:tab w:val="left" w:pos="90"/>
                <w:tab w:val="left" w:pos="1545"/>
              </w:tabs>
              <w:autoSpaceDE w:val="0"/>
              <w:autoSpaceDN w:val="0"/>
              <w:adjustRightInd w:val="0"/>
              <w:jc w:val="center"/>
              <w:rPr>
                <w:bCs/>
                <w:sz w:val="20"/>
                <w:szCs w:val="20"/>
              </w:rPr>
            </w:pPr>
            <w:r>
              <w:rPr>
                <w:bCs/>
                <w:sz w:val="20"/>
                <w:szCs w:val="20"/>
              </w:rPr>
              <w:t xml:space="preserve"> Y</w:t>
            </w:r>
          </w:p>
        </w:tc>
        <w:tc>
          <w:tcPr>
            <w:tcW w:w="533" w:type="dxa"/>
            <w:vAlign w:val="center"/>
          </w:tcPr>
          <w:p w14:paraId="0C06F693" w14:textId="548FFFF9" w:rsidR="009A1EEC" w:rsidRPr="009A1EEC" w:rsidRDefault="00545C93" w:rsidP="009A1EEC">
            <w:pPr>
              <w:widowControl w:val="0"/>
              <w:tabs>
                <w:tab w:val="left" w:pos="90"/>
                <w:tab w:val="left" w:pos="1545"/>
              </w:tabs>
              <w:autoSpaceDE w:val="0"/>
              <w:autoSpaceDN w:val="0"/>
              <w:adjustRightInd w:val="0"/>
              <w:jc w:val="center"/>
              <w:rPr>
                <w:bCs/>
                <w:sz w:val="20"/>
                <w:szCs w:val="20"/>
              </w:rPr>
            </w:pPr>
            <w:r>
              <w:rPr>
                <w:bCs/>
                <w:sz w:val="20"/>
                <w:szCs w:val="20"/>
              </w:rPr>
              <w:t>NP</w:t>
            </w:r>
          </w:p>
        </w:tc>
        <w:tc>
          <w:tcPr>
            <w:tcW w:w="465" w:type="dxa"/>
            <w:vAlign w:val="center"/>
          </w:tcPr>
          <w:p w14:paraId="022E29AB" w14:textId="335BE400" w:rsidR="009A1EEC" w:rsidRPr="009A1EEC" w:rsidRDefault="00545C93" w:rsidP="009A1EEC">
            <w:pPr>
              <w:widowControl w:val="0"/>
              <w:tabs>
                <w:tab w:val="left" w:pos="90"/>
                <w:tab w:val="left" w:pos="1545"/>
              </w:tabs>
              <w:autoSpaceDE w:val="0"/>
              <w:autoSpaceDN w:val="0"/>
              <w:adjustRightInd w:val="0"/>
              <w:jc w:val="center"/>
              <w:rPr>
                <w:bCs/>
                <w:sz w:val="20"/>
                <w:szCs w:val="20"/>
              </w:rPr>
            </w:pPr>
            <w:r>
              <w:rPr>
                <w:bCs/>
                <w:sz w:val="20"/>
                <w:szCs w:val="20"/>
              </w:rPr>
              <w:t>Y</w:t>
            </w:r>
          </w:p>
        </w:tc>
        <w:tc>
          <w:tcPr>
            <w:tcW w:w="525" w:type="dxa"/>
            <w:vAlign w:val="center"/>
          </w:tcPr>
          <w:p w14:paraId="40012471" w14:textId="6746A718" w:rsidR="009A1EEC" w:rsidRPr="009A1EEC" w:rsidRDefault="00545C93" w:rsidP="009A1EEC">
            <w:pPr>
              <w:widowControl w:val="0"/>
              <w:tabs>
                <w:tab w:val="left" w:pos="90"/>
                <w:tab w:val="left" w:pos="1545"/>
              </w:tabs>
              <w:autoSpaceDE w:val="0"/>
              <w:autoSpaceDN w:val="0"/>
              <w:adjustRightInd w:val="0"/>
              <w:jc w:val="center"/>
              <w:rPr>
                <w:bCs/>
                <w:sz w:val="20"/>
                <w:szCs w:val="20"/>
              </w:rPr>
            </w:pPr>
            <w:r>
              <w:rPr>
                <w:bCs/>
                <w:sz w:val="20"/>
                <w:szCs w:val="20"/>
              </w:rPr>
              <w:t>A</w:t>
            </w:r>
          </w:p>
        </w:tc>
        <w:tc>
          <w:tcPr>
            <w:tcW w:w="473" w:type="dxa"/>
            <w:vAlign w:val="center"/>
          </w:tcPr>
          <w:p w14:paraId="06DFDA0C" w14:textId="1C852E6B" w:rsidR="009A1EEC" w:rsidRPr="009A1EEC" w:rsidRDefault="00545C93" w:rsidP="009A1EEC">
            <w:pPr>
              <w:widowControl w:val="0"/>
              <w:tabs>
                <w:tab w:val="left" w:pos="90"/>
                <w:tab w:val="left" w:pos="1545"/>
              </w:tabs>
              <w:autoSpaceDE w:val="0"/>
              <w:autoSpaceDN w:val="0"/>
              <w:adjustRightInd w:val="0"/>
              <w:jc w:val="center"/>
              <w:rPr>
                <w:bCs/>
                <w:sz w:val="20"/>
                <w:szCs w:val="20"/>
              </w:rPr>
            </w:pPr>
            <w:r>
              <w:rPr>
                <w:bCs/>
                <w:sz w:val="20"/>
                <w:szCs w:val="20"/>
              </w:rPr>
              <w:t>Y</w:t>
            </w:r>
          </w:p>
        </w:tc>
        <w:tc>
          <w:tcPr>
            <w:tcW w:w="504" w:type="dxa"/>
            <w:vAlign w:val="center"/>
          </w:tcPr>
          <w:p w14:paraId="54BCC46B" w14:textId="3C528B86" w:rsidR="009A1EEC" w:rsidRPr="009A1EEC" w:rsidRDefault="00545C93" w:rsidP="009A1EEC">
            <w:pPr>
              <w:widowControl w:val="0"/>
              <w:tabs>
                <w:tab w:val="left" w:pos="90"/>
                <w:tab w:val="left" w:pos="1545"/>
              </w:tabs>
              <w:autoSpaceDE w:val="0"/>
              <w:autoSpaceDN w:val="0"/>
              <w:adjustRightInd w:val="0"/>
              <w:jc w:val="center"/>
              <w:rPr>
                <w:bCs/>
                <w:sz w:val="20"/>
                <w:szCs w:val="20"/>
              </w:rPr>
            </w:pPr>
            <w:r>
              <w:rPr>
                <w:bCs/>
                <w:sz w:val="20"/>
                <w:szCs w:val="20"/>
              </w:rPr>
              <w:t>Y</w:t>
            </w:r>
          </w:p>
        </w:tc>
        <w:tc>
          <w:tcPr>
            <w:tcW w:w="504" w:type="dxa"/>
            <w:vAlign w:val="center"/>
          </w:tcPr>
          <w:p w14:paraId="68C81057" w14:textId="45BF668D" w:rsidR="009A1EEC" w:rsidRPr="009A1EEC" w:rsidRDefault="00545C93" w:rsidP="009A1EEC">
            <w:pPr>
              <w:widowControl w:val="0"/>
              <w:tabs>
                <w:tab w:val="left" w:pos="90"/>
                <w:tab w:val="left" w:pos="1545"/>
              </w:tabs>
              <w:autoSpaceDE w:val="0"/>
              <w:autoSpaceDN w:val="0"/>
              <w:adjustRightInd w:val="0"/>
              <w:jc w:val="center"/>
              <w:rPr>
                <w:bCs/>
                <w:sz w:val="20"/>
                <w:szCs w:val="20"/>
              </w:rPr>
            </w:pPr>
            <w:r>
              <w:rPr>
                <w:bCs/>
                <w:sz w:val="20"/>
                <w:szCs w:val="20"/>
              </w:rPr>
              <w:t>NP</w:t>
            </w:r>
          </w:p>
        </w:tc>
        <w:tc>
          <w:tcPr>
            <w:tcW w:w="504" w:type="dxa"/>
            <w:vAlign w:val="center"/>
          </w:tcPr>
          <w:p w14:paraId="5E27C0C8" w14:textId="5ACE0504" w:rsidR="009A1EEC" w:rsidRPr="009A1EEC" w:rsidRDefault="00545C93" w:rsidP="009A1EEC">
            <w:pPr>
              <w:widowControl w:val="0"/>
              <w:tabs>
                <w:tab w:val="left" w:pos="90"/>
                <w:tab w:val="left" w:pos="1545"/>
              </w:tabs>
              <w:autoSpaceDE w:val="0"/>
              <w:autoSpaceDN w:val="0"/>
              <w:adjustRightInd w:val="0"/>
              <w:jc w:val="center"/>
              <w:rPr>
                <w:bCs/>
                <w:sz w:val="20"/>
                <w:szCs w:val="20"/>
              </w:rPr>
            </w:pPr>
            <w:r>
              <w:rPr>
                <w:bCs/>
                <w:sz w:val="20"/>
                <w:szCs w:val="20"/>
              </w:rPr>
              <w:t>NP</w:t>
            </w:r>
          </w:p>
        </w:tc>
      </w:tr>
      <w:tr w:rsidR="009A1EEC" w:rsidRPr="009A1EEC" w14:paraId="3B2A90EB" w14:textId="77777777" w:rsidTr="009A1EEC">
        <w:trPr>
          <w:trHeight w:val="335"/>
          <w:tblHeader/>
        </w:trPr>
        <w:tc>
          <w:tcPr>
            <w:tcW w:w="10170" w:type="dxa"/>
            <w:gridSpan w:val="13"/>
          </w:tcPr>
          <w:p w14:paraId="40EB9590" w14:textId="77777777" w:rsidR="009A1EEC" w:rsidRDefault="009A1EEC" w:rsidP="006F4F09">
            <w:pPr>
              <w:widowControl w:val="0"/>
              <w:tabs>
                <w:tab w:val="left" w:pos="90"/>
                <w:tab w:val="left" w:pos="1545"/>
              </w:tabs>
              <w:autoSpaceDE w:val="0"/>
              <w:autoSpaceDN w:val="0"/>
              <w:adjustRightInd w:val="0"/>
              <w:rPr>
                <w:sz w:val="20"/>
                <w:szCs w:val="20"/>
              </w:rPr>
            </w:pPr>
            <w:r w:rsidRPr="00BF614B">
              <w:rPr>
                <w:sz w:val="20"/>
                <w:szCs w:val="20"/>
              </w:rPr>
              <w:t xml:space="preserve">Remarks:  </w:t>
            </w:r>
            <w:r w:rsidR="00B50268" w:rsidRPr="00BF614B">
              <w:rPr>
                <w:sz w:val="20"/>
                <w:szCs w:val="20"/>
              </w:rPr>
              <w:t xml:space="preserve">  </w:t>
            </w:r>
            <w:r w:rsidR="00B50268">
              <w:rPr>
                <w:sz w:val="20"/>
                <w:szCs w:val="20"/>
              </w:rPr>
              <w:t>Approved</w:t>
            </w:r>
            <w:r w:rsidR="00545C93">
              <w:rPr>
                <w:sz w:val="20"/>
                <w:szCs w:val="20"/>
              </w:rPr>
              <w:t xml:space="preserve"> as Ch1 as modified by the AF eval</w:t>
            </w:r>
            <w:r w:rsidR="00B50268">
              <w:rPr>
                <w:sz w:val="20"/>
                <w:szCs w:val="20"/>
              </w:rPr>
              <w:t>, CCBD will be issued.</w:t>
            </w:r>
          </w:p>
          <w:p w14:paraId="5B7F3BEB" w14:textId="2EB282B6" w:rsidR="008B63FF" w:rsidRPr="00BF614B" w:rsidRDefault="008B63FF" w:rsidP="006F4F09">
            <w:pPr>
              <w:widowControl w:val="0"/>
              <w:tabs>
                <w:tab w:val="left" w:pos="90"/>
                <w:tab w:val="left" w:pos="1545"/>
              </w:tabs>
              <w:autoSpaceDE w:val="0"/>
              <w:autoSpaceDN w:val="0"/>
              <w:adjustRightInd w:val="0"/>
              <w:rPr>
                <w:bCs/>
                <w:sz w:val="20"/>
                <w:szCs w:val="20"/>
              </w:rPr>
            </w:pPr>
          </w:p>
        </w:tc>
      </w:tr>
      <w:tr w:rsidR="009A1EEC" w:rsidRPr="009A1EEC" w14:paraId="587CC644" w14:textId="77777777" w:rsidTr="009A1EEC">
        <w:trPr>
          <w:trHeight w:val="512"/>
          <w:tblHeader/>
        </w:trPr>
        <w:tc>
          <w:tcPr>
            <w:tcW w:w="2965" w:type="dxa"/>
          </w:tcPr>
          <w:p w14:paraId="6B066C72" w14:textId="4E802E07" w:rsidR="009A1EEC" w:rsidRPr="00BF614B" w:rsidRDefault="00AB1D3D" w:rsidP="009A1EEC">
            <w:pPr>
              <w:widowControl w:val="0"/>
              <w:tabs>
                <w:tab w:val="left" w:pos="90"/>
                <w:tab w:val="left" w:pos="1545"/>
              </w:tabs>
              <w:autoSpaceDE w:val="0"/>
              <w:autoSpaceDN w:val="0"/>
              <w:adjustRightInd w:val="0"/>
              <w:rPr>
                <w:sz w:val="20"/>
                <w:szCs w:val="20"/>
              </w:rPr>
            </w:pPr>
            <w:r>
              <w:rPr>
                <w:bCs/>
                <w:sz w:val="20"/>
                <w:szCs w:val="20"/>
              </w:rPr>
              <w:t xml:space="preserve">8.4 </w:t>
            </w:r>
            <w:r w:rsidR="009A1EEC" w:rsidRPr="00BF614B">
              <w:rPr>
                <w:bCs/>
                <w:sz w:val="20"/>
                <w:szCs w:val="20"/>
              </w:rPr>
              <w:t>M2018-03-C0-F</w:t>
            </w:r>
            <w:r w:rsidR="00BF614B">
              <w:rPr>
                <w:bCs/>
                <w:sz w:val="20"/>
                <w:szCs w:val="20"/>
              </w:rPr>
              <w:t>,</w:t>
            </w:r>
            <w:r w:rsidR="00BF614B" w:rsidRPr="00BF614B">
              <w:rPr>
                <w:sz w:val="20"/>
                <w:szCs w:val="20"/>
              </w:rPr>
              <w:t xml:space="preserve"> Creation of NIEM Conformant String Simple Types</w:t>
            </w:r>
          </w:p>
        </w:tc>
        <w:tc>
          <w:tcPr>
            <w:tcW w:w="1710" w:type="dxa"/>
          </w:tcPr>
          <w:p w14:paraId="707B52E3" w14:textId="3EFBF7CA" w:rsidR="009A1EEC" w:rsidRPr="009A1EEC" w:rsidRDefault="009A1EEC" w:rsidP="009A1EEC">
            <w:pPr>
              <w:widowControl w:val="0"/>
              <w:tabs>
                <w:tab w:val="left" w:pos="90"/>
                <w:tab w:val="left" w:pos="1545"/>
              </w:tabs>
              <w:autoSpaceDE w:val="0"/>
              <w:autoSpaceDN w:val="0"/>
              <w:adjustRightInd w:val="0"/>
              <w:rPr>
                <w:bCs/>
                <w:sz w:val="20"/>
                <w:szCs w:val="20"/>
              </w:rPr>
            </w:pPr>
          </w:p>
        </w:tc>
        <w:tc>
          <w:tcPr>
            <w:tcW w:w="540" w:type="dxa"/>
            <w:vAlign w:val="center"/>
          </w:tcPr>
          <w:p w14:paraId="4627C9DF" w14:textId="50A20E45" w:rsidR="009A1EEC" w:rsidRPr="009A1EEC" w:rsidRDefault="009A1EEC" w:rsidP="009A1EEC">
            <w:pPr>
              <w:widowControl w:val="0"/>
              <w:tabs>
                <w:tab w:val="left" w:pos="90"/>
                <w:tab w:val="left" w:pos="1545"/>
              </w:tabs>
              <w:autoSpaceDE w:val="0"/>
              <w:autoSpaceDN w:val="0"/>
              <w:adjustRightInd w:val="0"/>
              <w:jc w:val="center"/>
              <w:rPr>
                <w:bCs/>
                <w:sz w:val="20"/>
                <w:szCs w:val="20"/>
              </w:rPr>
            </w:pPr>
          </w:p>
        </w:tc>
        <w:tc>
          <w:tcPr>
            <w:tcW w:w="540" w:type="dxa"/>
            <w:vAlign w:val="center"/>
          </w:tcPr>
          <w:p w14:paraId="7F785024" w14:textId="0CAFD599" w:rsidR="009A1EEC" w:rsidRPr="009A1EEC" w:rsidRDefault="009A1EEC" w:rsidP="009A1EEC">
            <w:pPr>
              <w:widowControl w:val="0"/>
              <w:tabs>
                <w:tab w:val="left" w:pos="90"/>
                <w:tab w:val="left" w:pos="1545"/>
              </w:tabs>
              <w:autoSpaceDE w:val="0"/>
              <w:autoSpaceDN w:val="0"/>
              <w:adjustRightInd w:val="0"/>
              <w:jc w:val="center"/>
              <w:rPr>
                <w:bCs/>
                <w:sz w:val="20"/>
                <w:szCs w:val="20"/>
              </w:rPr>
            </w:pPr>
          </w:p>
        </w:tc>
        <w:tc>
          <w:tcPr>
            <w:tcW w:w="408" w:type="dxa"/>
            <w:vAlign w:val="center"/>
          </w:tcPr>
          <w:p w14:paraId="45A77701" w14:textId="77777777" w:rsidR="009A1EEC" w:rsidRPr="009A1EEC" w:rsidRDefault="009A1EEC" w:rsidP="009A1EEC">
            <w:pPr>
              <w:widowControl w:val="0"/>
              <w:tabs>
                <w:tab w:val="left" w:pos="90"/>
                <w:tab w:val="left" w:pos="1545"/>
              </w:tabs>
              <w:autoSpaceDE w:val="0"/>
              <w:autoSpaceDN w:val="0"/>
              <w:adjustRightInd w:val="0"/>
              <w:jc w:val="center"/>
              <w:rPr>
                <w:bCs/>
                <w:sz w:val="20"/>
                <w:szCs w:val="20"/>
              </w:rPr>
            </w:pPr>
          </w:p>
        </w:tc>
        <w:tc>
          <w:tcPr>
            <w:tcW w:w="499" w:type="dxa"/>
            <w:vAlign w:val="center"/>
          </w:tcPr>
          <w:p w14:paraId="448D3A01" w14:textId="490CD763" w:rsidR="009A1EEC" w:rsidRPr="009A1EEC" w:rsidRDefault="009A1EEC" w:rsidP="009A1EEC">
            <w:pPr>
              <w:widowControl w:val="0"/>
              <w:tabs>
                <w:tab w:val="left" w:pos="90"/>
                <w:tab w:val="left" w:pos="1545"/>
              </w:tabs>
              <w:autoSpaceDE w:val="0"/>
              <w:autoSpaceDN w:val="0"/>
              <w:adjustRightInd w:val="0"/>
              <w:jc w:val="center"/>
              <w:rPr>
                <w:bCs/>
                <w:sz w:val="20"/>
                <w:szCs w:val="20"/>
              </w:rPr>
            </w:pPr>
          </w:p>
        </w:tc>
        <w:tc>
          <w:tcPr>
            <w:tcW w:w="533" w:type="dxa"/>
            <w:vAlign w:val="center"/>
          </w:tcPr>
          <w:p w14:paraId="78F70DA1" w14:textId="2CA34378" w:rsidR="009A1EEC" w:rsidRPr="009A1EEC" w:rsidRDefault="00545C93" w:rsidP="009A1EEC">
            <w:pPr>
              <w:widowControl w:val="0"/>
              <w:tabs>
                <w:tab w:val="left" w:pos="90"/>
                <w:tab w:val="left" w:pos="1545"/>
              </w:tabs>
              <w:autoSpaceDE w:val="0"/>
              <w:autoSpaceDN w:val="0"/>
              <w:adjustRightInd w:val="0"/>
              <w:jc w:val="center"/>
              <w:rPr>
                <w:bCs/>
                <w:sz w:val="20"/>
                <w:szCs w:val="20"/>
              </w:rPr>
            </w:pPr>
            <w:r>
              <w:rPr>
                <w:bCs/>
                <w:sz w:val="20"/>
                <w:szCs w:val="20"/>
              </w:rPr>
              <w:t>NP</w:t>
            </w:r>
          </w:p>
        </w:tc>
        <w:tc>
          <w:tcPr>
            <w:tcW w:w="465" w:type="dxa"/>
            <w:vAlign w:val="center"/>
          </w:tcPr>
          <w:p w14:paraId="38D2CE74" w14:textId="3CE03504" w:rsidR="009A1EEC" w:rsidRPr="009A1EEC" w:rsidRDefault="009A1EEC" w:rsidP="009A1EEC">
            <w:pPr>
              <w:widowControl w:val="0"/>
              <w:tabs>
                <w:tab w:val="left" w:pos="90"/>
                <w:tab w:val="left" w:pos="1545"/>
              </w:tabs>
              <w:autoSpaceDE w:val="0"/>
              <w:autoSpaceDN w:val="0"/>
              <w:adjustRightInd w:val="0"/>
              <w:jc w:val="center"/>
              <w:rPr>
                <w:bCs/>
                <w:sz w:val="20"/>
                <w:szCs w:val="20"/>
              </w:rPr>
            </w:pPr>
          </w:p>
        </w:tc>
        <w:tc>
          <w:tcPr>
            <w:tcW w:w="525" w:type="dxa"/>
            <w:vAlign w:val="center"/>
          </w:tcPr>
          <w:p w14:paraId="0A470073" w14:textId="4B314992" w:rsidR="009A1EEC" w:rsidRPr="009A1EEC" w:rsidRDefault="009A1EEC" w:rsidP="009A1EEC">
            <w:pPr>
              <w:widowControl w:val="0"/>
              <w:tabs>
                <w:tab w:val="left" w:pos="90"/>
                <w:tab w:val="left" w:pos="1545"/>
              </w:tabs>
              <w:autoSpaceDE w:val="0"/>
              <w:autoSpaceDN w:val="0"/>
              <w:adjustRightInd w:val="0"/>
              <w:jc w:val="center"/>
              <w:rPr>
                <w:bCs/>
                <w:sz w:val="20"/>
                <w:szCs w:val="20"/>
              </w:rPr>
            </w:pPr>
          </w:p>
        </w:tc>
        <w:tc>
          <w:tcPr>
            <w:tcW w:w="473" w:type="dxa"/>
            <w:vAlign w:val="center"/>
          </w:tcPr>
          <w:p w14:paraId="60E8FA1E" w14:textId="69C87B5B" w:rsidR="009A1EEC" w:rsidRPr="009A1EEC" w:rsidRDefault="009A1EEC" w:rsidP="009A1EEC">
            <w:pPr>
              <w:widowControl w:val="0"/>
              <w:tabs>
                <w:tab w:val="left" w:pos="90"/>
                <w:tab w:val="left" w:pos="1545"/>
              </w:tabs>
              <w:autoSpaceDE w:val="0"/>
              <w:autoSpaceDN w:val="0"/>
              <w:adjustRightInd w:val="0"/>
              <w:jc w:val="center"/>
              <w:rPr>
                <w:bCs/>
                <w:sz w:val="20"/>
                <w:szCs w:val="20"/>
              </w:rPr>
            </w:pPr>
          </w:p>
        </w:tc>
        <w:tc>
          <w:tcPr>
            <w:tcW w:w="504" w:type="dxa"/>
            <w:vAlign w:val="center"/>
          </w:tcPr>
          <w:p w14:paraId="64D02F88" w14:textId="72C0CEBF" w:rsidR="009A1EEC" w:rsidRPr="009A1EEC" w:rsidRDefault="009A1EEC" w:rsidP="009A1EEC">
            <w:pPr>
              <w:widowControl w:val="0"/>
              <w:tabs>
                <w:tab w:val="left" w:pos="90"/>
                <w:tab w:val="left" w:pos="1545"/>
              </w:tabs>
              <w:autoSpaceDE w:val="0"/>
              <w:autoSpaceDN w:val="0"/>
              <w:adjustRightInd w:val="0"/>
              <w:jc w:val="center"/>
              <w:rPr>
                <w:bCs/>
                <w:sz w:val="20"/>
                <w:szCs w:val="20"/>
              </w:rPr>
            </w:pPr>
          </w:p>
        </w:tc>
        <w:tc>
          <w:tcPr>
            <w:tcW w:w="504" w:type="dxa"/>
            <w:vAlign w:val="center"/>
          </w:tcPr>
          <w:p w14:paraId="21BC5E0F" w14:textId="195EFDF7" w:rsidR="009A1EEC" w:rsidRPr="009A1EEC" w:rsidRDefault="00545C93" w:rsidP="009A1EEC">
            <w:pPr>
              <w:widowControl w:val="0"/>
              <w:tabs>
                <w:tab w:val="left" w:pos="90"/>
                <w:tab w:val="left" w:pos="1545"/>
              </w:tabs>
              <w:autoSpaceDE w:val="0"/>
              <w:autoSpaceDN w:val="0"/>
              <w:adjustRightInd w:val="0"/>
              <w:jc w:val="center"/>
              <w:rPr>
                <w:bCs/>
                <w:sz w:val="20"/>
                <w:szCs w:val="20"/>
              </w:rPr>
            </w:pPr>
            <w:r>
              <w:rPr>
                <w:bCs/>
                <w:sz w:val="20"/>
                <w:szCs w:val="20"/>
              </w:rPr>
              <w:t>NP</w:t>
            </w:r>
          </w:p>
        </w:tc>
        <w:tc>
          <w:tcPr>
            <w:tcW w:w="504" w:type="dxa"/>
            <w:vAlign w:val="center"/>
          </w:tcPr>
          <w:p w14:paraId="52711D45" w14:textId="0E602458" w:rsidR="009A1EEC" w:rsidRPr="009A1EEC" w:rsidRDefault="00545C93" w:rsidP="009A1EEC">
            <w:pPr>
              <w:widowControl w:val="0"/>
              <w:tabs>
                <w:tab w:val="left" w:pos="90"/>
                <w:tab w:val="left" w:pos="1545"/>
              </w:tabs>
              <w:autoSpaceDE w:val="0"/>
              <w:autoSpaceDN w:val="0"/>
              <w:adjustRightInd w:val="0"/>
              <w:jc w:val="center"/>
              <w:rPr>
                <w:bCs/>
                <w:sz w:val="20"/>
                <w:szCs w:val="20"/>
              </w:rPr>
            </w:pPr>
            <w:r>
              <w:rPr>
                <w:bCs/>
                <w:sz w:val="20"/>
                <w:szCs w:val="20"/>
              </w:rPr>
              <w:t>NP</w:t>
            </w:r>
          </w:p>
        </w:tc>
      </w:tr>
      <w:tr w:rsidR="009A1EEC" w:rsidRPr="009A1EEC" w14:paraId="347D0BFE" w14:textId="77777777" w:rsidTr="009A1EEC">
        <w:trPr>
          <w:trHeight w:val="386"/>
          <w:tblHeader/>
        </w:trPr>
        <w:tc>
          <w:tcPr>
            <w:tcW w:w="10170" w:type="dxa"/>
            <w:gridSpan w:val="13"/>
          </w:tcPr>
          <w:p w14:paraId="45CF159D" w14:textId="1E656C28" w:rsidR="009A1EEC" w:rsidRPr="009A1EEC" w:rsidRDefault="009A1EEC" w:rsidP="00B506DC">
            <w:pPr>
              <w:tabs>
                <w:tab w:val="left" w:pos="900"/>
              </w:tabs>
              <w:rPr>
                <w:sz w:val="20"/>
                <w:szCs w:val="20"/>
              </w:rPr>
            </w:pPr>
            <w:r w:rsidRPr="009A1EEC">
              <w:rPr>
                <w:sz w:val="20"/>
                <w:szCs w:val="20"/>
              </w:rPr>
              <w:t xml:space="preserve">Remarks:  </w:t>
            </w:r>
            <w:r w:rsidR="00B50268" w:rsidRPr="00BF614B">
              <w:rPr>
                <w:sz w:val="20"/>
                <w:szCs w:val="20"/>
              </w:rPr>
              <w:t xml:space="preserve">  </w:t>
            </w:r>
            <w:r w:rsidR="00B506DC">
              <w:rPr>
                <w:sz w:val="20"/>
                <w:szCs w:val="20"/>
              </w:rPr>
              <w:t>Electronic Vote Scheduled for 4 May 2018.</w:t>
            </w:r>
          </w:p>
        </w:tc>
      </w:tr>
    </w:tbl>
    <w:p w14:paraId="6E5B6695" w14:textId="11F88E32" w:rsidR="00C323C2" w:rsidRPr="00633E45" w:rsidRDefault="00C323C2" w:rsidP="008E5177">
      <w:pPr>
        <w:widowControl w:val="0"/>
        <w:numPr>
          <w:ilvl w:val="0"/>
          <w:numId w:val="11"/>
        </w:numPr>
        <w:spacing w:before="120" w:after="120"/>
        <w:rPr>
          <w:b/>
        </w:rPr>
      </w:pPr>
      <w:r w:rsidRPr="00633E45">
        <w:rPr>
          <w:b/>
          <w:iCs/>
        </w:rPr>
        <w:t>Discussion</w:t>
      </w:r>
      <w:r w:rsidRPr="00633E45">
        <w:rPr>
          <w:b/>
        </w:rPr>
        <w:t xml:space="preserve"> of NATO CPs impact</w:t>
      </w:r>
      <w:r w:rsidR="00C3647E" w:rsidRPr="00633E45">
        <w:rPr>
          <w:b/>
        </w:rPr>
        <w:t xml:space="preserve"> on USMTF (standing agenda item)</w:t>
      </w:r>
    </w:p>
    <w:p w14:paraId="41327199" w14:textId="77777777" w:rsidR="0083281F" w:rsidRPr="00633E45" w:rsidRDefault="0083281F" w:rsidP="0083281F">
      <w:pPr>
        <w:pStyle w:val="PlainText"/>
        <w:ind w:left="270"/>
        <w:rPr>
          <w:rFonts w:ascii="Times New Roman" w:hAnsi="Times New Roman" w:cs="Times New Roman"/>
          <w:sz w:val="24"/>
          <w:szCs w:val="24"/>
        </w:rPr>
      </w:pPr>
      <w:r w:rsidRPr="00633E45">
        <w:rPr>
          <w:rFonts w:ascii="Times New Roman" w:hAnsi="Times New Roman" w:cs="Times New Roman"/>
          <w:sz w:val="24"/>
          <w:szCs w:val="24"/>
        </w:rPr>
        <w:t>To request an account from NATO go to the MTF CaT website &lt;</w:t>
      </w:r>
      <w:hyperlink r:id="rId16" w:history="1">
        <w:r w:rsidRPr="00633E45">
          <w:rPr>
            <w:rStyle w:val="Hyperlink"/>
            <w:rFonts w:ascii="Times New Roman" w:hAnsi="Times New Roman" w:cs="Times New Roman"/>
            <w:sz w:val="24"/>
            <w:szCs w:val="24"/>
          </w:rPr>
          <w:t>http://nhqc3s.hq.nato.int</w:t>
        </w:r>
      </w:hyperlink>
      <w:r w:rsidRPr="00633E45">
        <w:rPr>
          <w:rFonts w:ascii="Times New Roman" w:hAnsi="Times New Roman" w:cs="Times New Roman"/>
          <w:sz w:val="24"/>
          <w:szCs w:val="24"/>
        </w:rPr>
        <w:t xml:space="preserve">&gt;.  Additionally, register for the new NATO Collaboration Tool – Configuration Management System (CMS) </w:t>
      </w:r>
      <w:hyperlink r:id="rId17" w:history="1">
        <w:r w:rsidRPr="00633E45">
          <w:rPr>
            <w:rStyle w:val="Hyperlink"/>
            <w:rFonts w:ascii="Times New Roman" w:hAnsi="Times New Roman" w:cs="Times New Roman"/>
            <w:sz w:val="24"/>
            <w:szCs w:val="24"/>
          </w:rPr>
          <w:t>https://nhqc3scms.reach.nato.int/User/LogIn</w:t>
        </w:r>
      </w:hyperlink>
      <w:r w:rsidRPr="00633E45">
        <w:rPr>
          <w:rFonts w:ascii="Times New Roman" w:hAnsi="Times New Roman" w:cs="Times New Roman"/>
          <w:sz w:val="24"/>
          <w:szCs w:val="24"/>
        </w:rPr>
        <w:t>. The MTF CaT VC will email Ray Ford as the USA Rep for approval.</w:t>
      </w:r>
    </w:p>
    <w:p w14:paraId="473CDBD7" w14:textId="3347E3E0" w:rsidR="0083281F" w:rsidRPr="00633E45" w:rsidRDefault="0083281F" w:rsidP="0083281F">
      <w:pPr>
        <w:pStyle w:val="ListParagraph"/>
        <w:numPr>
          <w:ilvl w:val="1"/>
          <w:numId w:val="11"/>
        </w:numPr>
        <w:tabs>
          <w:tab w:val="left" w:pos="900"/>
        </w:tabs>
        <w:spacing w:before="120" w:after="120"/>
        <w:contextualSpacing w:val="0"/>
      </w:pPr>
      <w:r w:rsidRPr="00633E45">
        <w:t xml:space="preserve">CP587, R2: New MTF-IPIR SUPIR, MGA – Replace IIR?  NGA already has a IIR and we use APP-11 with NATO.  This </w:t>
      </w:r>
      <w:r w:rsidR="00771E0A" w:rsidRPr="00633E45">
        <w:t>CP</w:t>
      </w:r>
      <w:r w:rsidRPr="00633E45">
        <w:t xml:space="preserve"> will not go on the Work Plan and will be deleted from this section.</w:t>
      </w:r>
    </w:p>
    <w:p w14:paraId="04CA981B" w14:textId="5C7003F2" w:rsidR="0083281F" w:rsidRPr="00633E45" w:rsidRDefault="0083281F" w:rsidP="0083281F">
      <w:pPr>
        <w:pStyle w:val="ListParagraph"/>
        <w:numPr>
          <w:ilvl w:val="1"/>
          <w:numId w:val="11"/>
        </w:numPr>
        <w:tabs>
          <w:tab w:val="left" w:pos="900"/>
        </w:tabs>
        <w:spacing w:before="120" w:after="120"/>
        <w:contextualSpacing w:val="0"/>
      </w:pPr>
      <w:r w:rsidRPr="00633E45">
        <w:t xml:space="preserve">CP588, R1: Update OPTASK NCAGS, MGA (USN Evaluating impact).  This is item is still under evaluation.  This </w:t>
      </w:r>
      <w:r w:rsidR="00771E0A" w:rsidRPr="00633E45">
        <w:t>CP</w:t>
      </w:r>
      <w:r w:rsidRPr="00633E45">
        <w:t xml:space="preserve"> will not go on the Work Plan but will remain in this section until a course of action is determined.</w:t>
      </w:r>
    </w:p>
    <w:p w14:paraId="6B3A04D8" w14:textId="064A9928" w:rsidR="0083281F" w:rsidRPr="00633E45" w:rsidRDefault="0083281F" w:rsidP="0083281F">
      <w:pPr>
        <w:pStyle w:val="ListParagraph"/>
        <w:numPr>
          <w:ilvl w:val="1"/>
          <w:numId w:val="11"/>
        </w:numPr>
        <w:tabs>
          <w:tab w:val="left" w:pos="900"/>
        </w:tabs>
        <w:spacing w:before="120" w:after="120"/>
        <w:contextualSpacing w:val="0"/>
      </w:pPr>
      <w:r w:rsidRPr="00633E45">
        <w:t xml:space="preserve">CP595, R1: BMD IOC Update (Compare against USMTF CAL), MGA.  The USAF will look further into this however enough is known to determine </w:t>
      </w:r>
      <w:r w:rsidR="00B506DC">
        <w:t>its</w:t>
      </w:r>
      <w:r w:rsidRPr="00633E45">
        <w:t xml:space="preserve"> relevancy within USMTF.  This </w:t>
      </w:r>
      <w:r w:rsidR="00771E0A" w:rsidRPr="00633E45">
        <w:t>CP</w:t>
      </w:r>
      <w:r w:rsidRPr="00633E45">
        <w:t xml:space="preserve"> will go on the Work Plan </w:t>
      </w:r>
      <w:r w:rsidR="00771E0A" w:rsidRPr="00633E45">
        <w:t>and will be deleted from this section.</w:t>
      </w:r>
    </w:p>
    <w:p w14:paraId="2BD8C5C9" w14:textId="0AD3D5ED" w:rsidR="0083281F" w:rsidRPr="00633E45" w:rsidRDefault="0083281F" w:rsidP="0083281F">
      <w:pPr>
        <w:pStyle w:val="ListParagraph"/>
        <w:numPr>
          <w:ilvl w:val="1"/>
          <w:numId w:val="11"/>
        </w:numPr>
        <w:tabs>
          <w:tab w:val="left" w:pos="900"/>
        </w:tabs>
        <w:spacing w:before="120" w:after="120"/>
        <w:contextualSpacing w:val="0"/>
      </w:pPr>
      <w:r w:rsidRPr="00633E45">
        <w:t>CP596, R1: GENINFOMSG Update, MGA – Replace GENADMIN?</w:t>
      </w:r>
      <w:r w:rsidR="00771E0A" w:rsidRPr="00633E45">
        <w:t xml:space="preserve">  This CCB members decided to keep our GENADMIN message.  Therefore this CP will not go on the Work Plan and will be deleted from this section.</w:t>
      </w:r>
    </w:p>
    <w:p w14:paraId="3628787A" w14:textId="0FD9772C" w:rsidR="0083281F" w:rsidRPr="00633E45" w:rsidRDefault="0083281F" w:rsidP="0083281F">
      <w:pPr>
        <w:pStyle w:val="ListParagraph"/>
        <w:numPr>
          <w:ilvl w:val="1"/>
          <w:numId w:val="11"/>
        </w:numPr>
        <w:tabs>
          <w:tab w:val="left" w:pos="900"/>
        </w:tabs>
        <w:spacing w:before="120" w:after="120"/>
        <w:contextualSpacing w:val="0"/>
      </w:pPr>
      <w:r w:rsidRPr="00633E45">
        <w:t>CP597, R1: New MTF-OPTASK MFP, MGA</w:t>
      </w:r>
      <w:r w:rsidR="00771E0A" w:rsidRPr="00633E45">
        <w:t>.  This CP is still under review.  For now this CP will not go on the Work Plan but will remain in this section until a course of action is determined.</w:t>
      </w:r>
    </w:p>
    <w:p w14:paraId="49A2AC99" w14:textId="599075A5" w:rsidR="0083281F" w:rsidRPr="00633E45" w:rsidRDefault="0083281F" w:rsidP="0083281F">
      <w:pPr>
        <w:pStyle w:val="ListParagraph"/>
        <w:numPr>
          <w:ilvl w:val="1"/>
          <w:numId w:val="11"/>
        </w:numPr>
        <w:tabs>
          <w:tab w:val="left" w:pos="900"/>
        </w:tabs>
        <w:spacing w:before="120" w:after="120"/>
        <w:contextualSpacing w:val="0"/>
      </w:pPr>
      <w:r w:rsidRPr="00633E45">
        <w:t>CP601, R1: Update WEZREQ, MGA.</w:t>
      </w:r>
      <w:r w:rsidR="00771E0A" w:rsidRPr="00633E45">
        <w:t xml:space="preserve">  The </w:t>
      </w:r>
      <w:r w:rsidR="00B506DC">
        <w:t xml:space="preserve">USAF said no action was </w:t>
      </w:r>
      <w:r w:rsidR="00E058DD">
        <w:t xml:space="preserve">necessary </w:t>
      </w:r>
      <w:r w:rsidR="00B506DC">
        <w:t xml:space="preserve">on </w:t>
      </w:r>
      <w:r w:rsidR="00771E0A" w:rsidRPr="00633E45">
        <w:t xml:space="preserve">this CP.  </w:t>
      </w:r>
      <w:r w:rsidR="00D520A3">
        <w:t>T</w:t>
      </w:r>
      <w:r w:rsidR="00771E0A" w:rsidRPr="00633E45">
        <w:t xml:space="preserve">his CP will not go on the Work Plan </w:t>
      </w:r>
      <w:r w:rsidR="00B506DC">
        <w:t xml:space="preserve">and will be deleted from this </w:t>
      </w:r>
      <w:r w:rsidR="00771E0A" w:rsidRPr="00633E45">
        <w:t>section</w:t>
      </w:r>
      <w:r w:rsidR="00B506DC">
        <w:t>.</w:t>
      </w:r>
    </w:p>
    <w:p w14:paraId="0E8EE75D" w14:textId="13AE4C52" w:rsidR="002B7CBA" w:rsidRPr="00633E45" w:rsidRDefault="00E50353" w:rsidP="00B1605A">
      <w:pPr>
        <w:pStyle w:val="ListParagraph"/>
        <w:numPr>
          <w:ilvl w:val="0"/>
          <w:numId w:val="4"/>
        </w:numPr>
        <w:tabs>
          <w:tab w:val="left" w:pos="900"/>
        </w:tabs>
        <w:spacing w:before="120" w:line="360" w:lineRule="auto"/>
      </w:pPr>
      <w:hyperlink r:id="rId18" w:history="1">
        <w:r w:rsidR="002B7CBA" w:rsidRPr="00633E45">
          <w:rPr>
            <w:rStyle w:val="Hyperlink"/>
            <w:b/>
            <w:iCs/>
            <w:color w:val="auto"/>
            <w:u w:val="none"/>
          </w:rPr>
          <w:t>Action Items Review</w:t>
        </w:r>
      </w:hyperlink>
      <w:r w:rsidR="0034673A" w:rsidRPr="00633E45">
        <w:rPr>
          <w:rStyle w:val="Hyperlink"/>
          <w:b/>
          <w:iCs/>
          <w:color w:val="auto"/>
        </w:rPr>
        <w:br/>
      </w:r>
      <w:r w:rsidR="006F4F09">
        <w:object w:dxaOrig="1539" w:dyaOrig="997" w14:anchorId="250A49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65pt;height:50.1pt" o:ole="">
            <v:imagedata r:id="rId19" o:title=""/>
          </v:shape>
          <o:OLEObject Type="Embed" ProgID="Excel.Sheet.12" ShapeID="_x0000_i1025" DrawAspect="Icon" ObjectID="_1585567848" r:id="rId20"/>
        </w:object>
      </w:r>
    </w:p>
    <w:p w14:paraId="1B4E9FB9" w14:textId="5A92C1DA" w:rsidR="002B7CBA" w:rsidRPr="00633E45" w:rsidRDefault="00E50353" w:rsidP="0029370F">
      <w:pPr>
        <w:pStyle w:val="ListParagraph"/>
        <w:numPr>
          <w:ilvl w:val="0"/>
          <w:numId w:val="4"/>
        </w:numPr>
        <w:tabs>
          <w:tab w:val="left" w:pos="900"/>
        </w:tabs>
        <w:spacing w:before="120" w:line="360" w:lineRule="auto"/>
        <w:rPr>
          <w:rStyle w:val="Hyperlink"/>
          <w:b/>
          <w:color w:val="auto"/>
          <w:u w:val="none"/>
        </w:rPr>
      </w:pPr>
      <w:hyperlink r:id="rId21" w:history="1">
        <w:r w:rsidR="002B7CBA" w:rsidRPr="00633E45">
          <w:rPr>
            <w:rStyle w:val="Hyperlink"/>
            <w:b/>
            <w:color w:val="auto"/>
            <w:u w:val="none"/>
          </w:rPr>
          <w:t>USMTF ICP Work</w:t>
        </w:r>
        <w:r w:rsidR="00994885" w:rsidRPr="00633E45">
          <w:rPr>
            <w:rStyle w:val="Hyperlink"/>
            <w:b/>
            <w:color w:val="auto"/>
            <w:u w:val="none"/>
          </w:rPr>
          <w:t xml:space="preserve"> P</w:t>
        </w:r>
        <w:r w:rsidR="002B7CBA" w:rsidRPr="00633E45">
          <w:rPr>
            <w:rStyle w:val="Hyperlink"/>
            <w:b/>
            <w:color w:val="auto"/>
            <w:u w:val="none"/>
          </w:rPr>
          <w:t>lan</w:t>
        </w:r>
      </w:hyperlink>
    </w:p>
    <w:p w14:paraId="5BF7E12B" w14:textId="16AD9030" w:rsidR="002B7CBA" w:rsidRPr="00633E45" w:rsidRDefault="002B7CBA" w:rsidP="007E72BD">
      <w:pPr>
        <w:pStyle w:val="ListParagraph"/>
        <w:spacing w:after="120"/>
        <w:ind w:left="360"/>
        <w:contextualSpacing w:val="0"/>
        <w:rPr>
          <w:iCs/>
        </w:rPr>
      </w:pPr>
      <w:r w:rsidRPr="00633E45">
        <w:rPr>
          <w:iCs/>
        </w:rPr>
        <w:t>The updated USMTF ICP Work</w:t>
      </w:r>
      <w:r w:rsidR="00994885" w:rsidRPr="00633E45">
        <w:rPr>
          <w:iCs/>
        </w:rPr>
        <w:t xml:space="preserve"> P</w:t>
      </w:r>
      <w:r w:rsidRPr="00633E45">
        <w:rPr>
          <w:iCs/>
        </w:rPr>
        <w:t>lan is attached.</w:t>
      </w:r>
      <w:r w:rsidR="0034673A" w:rsidRPr="00633E45">
        <w:rPr>
          <w:iCs/>
        </w:rPr>
        <w:br/>
      </w:r>
      <w:r w:rsidR="006F4F09">
        <w:rPr>
          <w:iCs/>
        </w:rPr>
        <w:object w:dxaOrig="1539" w:dyaOrig="997" w14:anchorId="40B2E625">
          <v:shape id="_x0000_i1026" type="#_x0000_t75" style="width:77.65pt;height:50.1pt" o:ole="">
            <v:imagedata r:id="rId22" o:title=""/>
          </v:shape>
          <o:OLEObject Type="Embed" ProgID="Excel.Sheet.12" ShapeID="_x0000_i1026" DrawAspect="Icon" ObjectID="_1585567849" r:id="rId23"/>
        </w:object>
      </w:r>
    </w:p>
    <w:p w14:paraId="169D1702" w14:textId="15FE2BA3" w:rsidR="002B7CBA" w:rsidRPr="00633E45" w:rsidRDefault="002B7CBA" w:rsidP="00D520A3">
      <w:pPr>
        <w:pStyle w:val="ListParagraph"/>
        <w:numPr>
          <w:ilvl w:val="0"/>
          <w:numId w:val="4"/>
        </w:numPr>
        <w:spacing w:before="120"/>
        <w:rPr>
          <w:iCs/>
        </w:rPr>
      </w:pPr>
      <w:r w:rsidRPr="00633E45">
        <w:rPr>
          <w:b/>
          <w:iCs/>
        </w:rPr>
        <w:t>Additional Business</w:t>
      </w:r>
      <w:r w:rsidR="0018127E" w:rsidRPr="00633E45">
        <w:rPr>
          <w:b/>
          <w:iCs/>
        </w:rPr>
        <w:t xml:space="preserve">: </w:t>
      </w:r>
      <w:r w:rsidR="00543048">
        <w:rPr>
          <w:iCs/>
        </w:rPr>
        <w:t>Mr. Sam Bolling, Riverside Research, presented a briefing on a Measurement and Signature Intelligence (MASINT) tool.  DIA will be contacting DISA for changes in the MASINT messages in USMTF.  The briefing is available on the USMTF Portal under CCB 2018-1.</w:t>
      </w:r>
    </w:p>
    <w:p w14:paraId="23885A28" w14:textId="77777777" w:rsidR="002B7CBA" w:rsidRPr="00633E45" w:rsidRDefault="00E50353" w:rsidP="00B1605A">
      <w:pPr>
        <w:pStyle w:val="ListParagraph"/>
        <w:numPr>
          <w:ilvl w:val="0"/>
          <w:numId w:val="4"/>
        </w:numPr>
        <w:spacing w:after="120"/>
        <w:contextualSpacing w:val="0"/>
        <w:rPr>
          <w:b/>
          <w:iCs/>
        </w:rPr>
      </w:pPr>
      <w:hyperlink r:id="rId24" w:history="1">
        <w:r w:rsidR="002B7CBA" w:rsidRPr="00633E45">
          <w:rPr>
            <w:rStyle w:val="Hyperlink"/>
            <w:b/>
            <w:iCs/>
            <w:color w:val="auto"/>
            <w:u w:val="none"/>
          </w:rPr>
          <w:t>Dates and Places of next meetings</w:t>
        </w:r>
      </w:hyperlink>
    </w:p>
    <w:p w14:paraId="698BC345" w14:textId="6882AD9E" w:rsidR="00CE3DA4" w:rsidRPr="00633E45" w:rsidRDefault="00CE3DA4" w:rsidP="00590164">
      <w:pPr>
        <w:pStyle w:val="ListParagraph"/>
        <w:numPr>
          <w:ilvl w:val="1"/>
          <w:numId w:val="4"/>
        </w:numPr>
        <w:tabs>
          <w:tab w:val="clear" w:pos="864"/>
        </w:tabs>
        <w:spacing w:after="120"/>
        <w:ind w:left="900" w:hanging="540"/>
        <w:contextualSpacing w:val="0"/>
        <w:rPr>
          <w:iCs/>
        </w:rPr>
      </w:pPr>
      <w:r w:rsidRPr="00633E45">
        <w:t>201</w:t>
      </w:r>
      <w:r w:rsidR="00994885" w:rsidRPr="00633E45">
        <w:t>8</w:t>
      </w:r>
      <w:r w:rsidRPr="00633E45">
        <w:t>-2 (</w:t>
      </w:r>
      <w:r w:rsidR="00994885" w:rsidRPr="00633E45">
        <w:t>10</w:t>
      </w:r>
      <w:r w:rsidRPr="00633E45">
        <w:t xml:space="preserve"> - </w:t>
      </w:r>
      <w:r w:rsidR="00994885" w:rsidRPr="00633E45">
        <w:t>12</w:t>
      </w:r>
      <w:r w:rsidRPr="00633E45">
        <w:t xml:space="preserve"> Jul 201</w:t>
      </w:r>
      <w:r w:rsidR="00994885" w:rsidRPr="00633E45">
        <w:t>8</w:t>
      </w:r>
      <w:r w:rsidRPr="00633E45">
        <w:t>), Northrop Grumman, Herndon, VA</w:t>
      </w:r>
    </w:p>
    <w:p w14:paraId="31CF1552" w14:textId="1A0C51E2" w:rsidR="00CE3DA4" w:rsidRPr="006F4F09" w:rsidRDefault="00CE3DA4" w:rsidP="00590164">
      <w:pPr>
        <w:pStyle w:val="ListParagraph"/>
        <w:numPr>
          <w:ilvl w:val="1"/>
          <w:numId w:val="4"/>
        </w:numPr>
        <w:tabs>
          <w:tab w:val="clear" w:pos="864"/>
        </w:tabs>
        <w:spacing w:after="120"/>
        <w:ind w:left="900" w:hanging="540"/>
        <w:contextualSpacing w:val="0"/>
        <w:rPr>
          <w:iCs/>
        </w:rPr>
      </w:pPr>
      <w:r w:rsidRPr="00633E45">
        <w:t>201</w:t>
      </w:r>
      <w:r w:rsidR="00994885" w:rsidRPr="00633E45">
        <w:t>8</w:t>
      </w:r>
      <w:r w:rsidRPr="00633E45">
        <w:t>-3 (</w:t>
      </w:r>
      <w:r w:rsidR="00994885" w:rsidRPr="00633E45">
        <w:t xml:space="preserve">06 -08 </w:t>
      </w:r>
      <w:r w:rsidRPr="00633E45">
        <w:t>Nov 201</w:t>
      </w:r>
      <w:r w:rsidR="00994885" w:rsidRPr="00633E45">
        <w:t>8</w:t>
      </w:r>
      <w:r w:rsidRPr="00633E45">
        <w:t>), Northrop Grumman, Herndon, VA</w:t>
      </w:r>
    </w:p>
    <w:p w14:paraId="2A33FF32" w14:textId="6685A826" w:rsidR="006F4F09" w:rsidRPr="00633E45" w:rsidRDefault="006F4F09" w:rsidP="00590164">
      <w:pPr>
        <w:pStyle w:val="ListParagraph"/>
        <w:numPr>
          <w:ilvl w:val="1"/>
          <w:numId w:val="4"/>
        </w:numPr>
        <w:tabs>
          <w:tab w:val="clear" w:pos="864"/>
        </w:tabs>
        <w:spacing w:after="120"/>
        <w:ind w:left="900" w:hanging="540"/>
        <w:contextualSpacing w:val="0"/>
        <w:rPr>
          <w:iCs/>
        </w:rPr>
      </w:pPr>
      <w:r>
        <w:t>2019-1 Date and location TBD</w:t>
      </w:r>
    </w:p>
    <w:p w14:paraId="030CE8FD" w14:textId="77777777" w:rsidR="002B7CBA" w:rsidRPr="00633E45" w:rsidRDefault="002B7CBA" w:rsidP="00B1605A">
      <w:pPr>
        <w:pStyle w:val="ListParagraph"/>
        <w:numPr>
          <w:ilvl w:val="0"/>
          <w:numId w:val="4"/>
        </w:numPr>
        <w:spacing w:before="120" w:line="360" w:lineRule="auto"/>
        <w:rPr>
          <w:b/>
          <w:iCs/>
        </w:rPr>
      </w:pPr>
      <w:r w:rsidRPr="00633E45">
        <w:rPr>
          <w:b/>
          <w:iCs/>
        </w:rPr>
        <w:t>Meeting Adjournment</w:t>
      </w:r>
    </w:p>
    <w:p w14:paraId="690D87ED" w14:textId="293E5A11" w:rsidR="00A13198" w:rsidRPr="00633E45" w:rsidRDefault="002B7CBA" w:rsidP="006E0F53">
      <w:pPr>
        <w:spacing w:after="120"/>
        <w:rPr>
          <w:iCs/>
        </w:rPr>
      </w:pPr>
      <w:r w:rsidRPr="00633E45">
        <w:rPr>
          <w:iCs/>
        </w:rPr>
        <w:t>The chairman thanked members for their attendance and contributions and the meeting was adjourned on</w:t>
      </w:r>
      <w:r w:rsidR="00300F2C" w:rsidRPr="00633E45">
        <w:rPr>
          <w:iCs/>
        </w:rPr>
        <w:t xml:space="preserve"> </w:t>
      </w:r>
      <w:r w:rsidR="006976D2" w:rsidRPr="00633E45">
        <w:rPr>
          <w:iCs/>
        </w:rPr>
        <w:t>Thursday</w:t>
      </w:r>
      <w:r w:rsidRPr="00633E45">
        <w:rPr>
          <w:iCs/>
        </w:rPr>
        <w:t xml:space="preserve">, </w:t>
      </w:r>
      <w:r w:rsidR="006E0F53" w:rsidRPr="00633E45">
        <w:rPr>
          <w:iCs/>
        </w:rPr>
        <w:t xml:space="preserve">22 March </w:t>
      </w:r>
      <w:r w:rsidRPr="00633E45">
        <w:rPr>
          <w:iCs/>
        </w:rPr>
        <w:t>201</w:t>
      </w:r>
      <w:r w:rsidR="006E0F53" w:rsidRPr="00633E45">
        <w:rPr>
          <w:iCs/>
        </w:rPr>
        <w:t>8</w:t>
      </w:r>
      <w:r w:rsidR="00F24ABB" w:rsidRPr="00633E45">
        <w:rPr>
          <w:iCs/>
        </w:rPr>
        <w:t>.</w:t>
      </w:r>
    </w:p>
    <w:p w14:paraId="177FF593" w14:textId="7D46ED4C" w:rsidR="00A13198" w:rsidRPr="00633E45" w:rsidRDefault="00A13198" w:rsidP="006E0F53">
      <w:pPr>
        <w:pageBreakBefore/>
        <w:widowControl w:val="0"/>
        <w:jc w:val="center"/>
        <w:rPr>
          <w:b/>
          <w:iCs/>
          <w:sz w:val="28"/>
          <w:szCs w:val="28"/>
        </w:rPr>
      </w:pPr>
      <w:r w:rsidRPr="00633E45">
        <w:rPr>
          <w:b/>
          <w:iCs/>
          <w:sz w:val="28"/>
          <w:szCs w:val="28"/>
        </w:rPr>
        <w:lastRenderedPageBreak/>
        <w:t>USMTF CCB 20</w:t>
      </w:r>
      <w:r w:rsidR="00411845" w:rsidRPr="00633E45">
        <w:rPr>
          <w:b/>
          <w:iCs/>
          <w:sz w:val="28"/>
          <w:szCs w:val="28"/>
        </w:rPr>
        <w:t>18-1</w:t>
      </w:r>
      <w:r w:rsidRPr="00633E45">
        <w:rPr>
          <w:b/>
          <w:iCs/>
          <w:sz w:val="28"/>
          <w:szCs w:val="28"/>
        </w:rPr>
        <w:t xml:space="preserve"> ATTENDEE LIST</w:t>
      </w:r>
    </w:p>
    <w:p w14:paraId="5E55AAA2" w14:textId="77777777" w:rsidR="00A13198" w:rsidRPr="00633E45" w:rsidRDefault="00A13198" w:rsidP="00276F9E">
      <w:pPr>
        <w:spacing w:after="120"/>
        <w:rPr>
          <w:iCs/>
        </w:rPr>
      </w:pPr>
    </w:p>
    <w:tbl>
      <w:tblPr>
        <w:tblStyle w:val="GridTable4-Accent5"/>
        <w:tblW w:w="11065" w:type="dxa"/>
        <w:tblInd w:w="-275" w:type="dxa"/>
        <w:tblLook w:val="0620" w:firstRow="1" w:lastRow="0" w:firstColumn="0" w:lastColumn="0" w:noHBand="1" w:noVBand="1"/>
      </w:tblPr>
      <w:tblGrid>
        <w:gridCol w:w="1977"/>
        <w:gridCol w:w="1213"/>
        <w:gridCol w:w="4056"/>
        <w:gridCol w:w="3283"/>
        <w:gridCol w:w="536"/>
      </w:tblGrid>
      <w:tr w:rsidR="008B63FF" w:rsidRPr="0017111C" w14:paraId="209609BD" w14:textId="77777777" w:rsidTr="008B63FF">
        <w:trPr>
          <w:cnfStyle w:val="100000000000" w:firstRow="1" w:lastRow="0" w:firstColumn="0" w:lastColumn="0" w:oddVBand="0" w:evenVBand="0" w:oddHBand="0" w:evenHBand="0" w:firstRowFirstColumn="0" w:firstRowLastColumn="0" w:lastRowFirstColumn="0" w:lastRowLastColumn="0"/>
          <w:trHeight w:val="467"/>
        </w:trPr>
        <w:tc>
          <w:tcPr>
            <w:tcW w:w="1977"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center"/>
          </w:tcPr>
          <w:p w14:paraId="22951A99" w14:textId="77777777" w:rsidR="0009049A" w:rsidRPr="0017111C" w:rsidRDefault="0009049A" w:rsidP="00B506DC">
            <w:pPr>
              <w:rPr>
                <w:color w:val="auto"/>
              </w:rPr>
            </w:pPr>
            <w:r w:rsidRPr="0017111C">
              <w:rPr>
                <w:color w:val="auto"/>
              </w:rPr>
              <w:t>Name</w:t>
            </w:r>
          </w:p>
        </w:tc>
        <w:tc>
          <w:tcPr>
            <w:tcW w:w="1213"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center"/>
          </w:tcPr>
          <w:p w14:paraId="4D2A1A37" w14:textId="77777777" w:rsidR="0009049A" w:rsidRPr="0017111C" w:rsidRDefault="0009049A" w:rsidP="00B506DC">
            <w:pPr>
              <w:rPr>
                <w:color w:val="auto"/>
              </w:rPr>
            </w:pPr>
            <w:r w:rsidRPr="0017111C">
              <w:rPr>
                <w:color w:val="auto"/>
              </w:rPr>
              <w:t>Service</w:t>
            </w:r>
          </w:p>
        </w:tc>
        <w:tc>
          <w:tcPr>
            <w:tcW w:w="4056"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center"/>
          </w:tcPr>
          <w:p w14:paraId="633C7BC5" w14:textId="77777777" w:rsidR="0009049A" w:rsidRPr="0017111C" w:rsidRDefault="0009049A" w:rsidP="00B506DC">
            <w:pPr>
              <w:rPr>
                <w:color w:val="auto"/>
              </w:rPr>
            </w:pPr>
            <w:r w:rsidRPr="0017111C">
              <w:rPr>
                <w:color w:val="auto"/>
              </w:rPr>
              <w:t>Email</w:t>
            </w:r>
          </w:p>
        </w:tc>
        <w:tc>
          <w:tcPr>
            <w:tcW w:w="3283" w:type="dxa"/>
            <w:tcBorders>
              <w:top w:val="single" w:sz="4" w:space="0" w:color="auto"/>
              <w:left w:val="single" w:sz="4" w:space="0" w:color="auto"/>
              <w:bottom w:val="single" w:sz="4" w:space="0" w:color="auto"/>
              <w:right w:val="single" w:sz="4" w:space="0" w:color="auto"/>
            </w:tcBorders>
            <w:shd w:val="clear" w:color="auto" w:fill="95B3D7" w:themeFill="accent1" w:themeFillTint="99"/>
            <w:vAlign w:val="center"/>
          </w:tcPr>
          <w:p w14:paraId="2265172D" w14:textId="77777777" w:rsidR="0009049A" w:rsidRPr="0017111C" w:rsidRDefault="0009049A" w:rsidP="00B506DC">
            <w:pPr>
              <w:rPr>
                <w:color w:val="auto"/>
              </w:rPr>
            </w:pPr>
            <w:r w:rsidRPr="0017111C">
              <w:rPr>
                <w:color w:val="auto"/>
              </w:rPr>
              <w:t>Note</w:t>
            </w:r>
          </w:p>
        </w:tc>
        <w:tc>
          <w:tcPr>
            <w:tcW w:w="536" w:type="dxa"/>
            <w:tcBorders>
              <w:top w:val="single" w:sz="4" w:space="0" w:color="auto"/>
              <w:left w:val="single" w:sz="4" w:space="0" w:color="auto"/>
              <w:bottom w:val="single" w:sz="4" w:space="0" w:color="auto"/>
              <w:right w:val="single" w:sz="4" w:space="0" w:color="auto"/>
            </w:tcBorders>
            <w:shd w:val="clear" w:color="auto" w:fill="95B3D7" w:themeFill="accent1" w:themeFillTint="99"/>
          </w:tcPr>
          <w:p w14:paraId="1B36CE53" w14:textId="77777777" w:rsidR="0009049A" w:rsidRPr="0017111C" w:rsidRDefault="0009049A" w:rsidP="00B506DC">
            <w:pPr>
              <w:jc w:val="center"/>
            </w:pPr>
          </w:p>
        </w:tc>
      </w:tr>
      <w:tr w:rsidR="0009049A" w:rsidRPr="0017111C" w14:paraId="105D9A2E" w14:textId="77777777" w:rsidTr="008B63FF">
        <w:trPr>
          <w:trHeight w:val="288"/>
        </w:trPr>
        <w:tc>
          <w:tcPr>
            <w:tcW w:w="1977" w:type="dxa"/>
            <w:tcBorders>
              <w:top w:val="single" w:sz="4" w:space="0" w:color="auto"/>
            </w:tcBorders>
          </w:tcPr>
          <w:p w14:paraId="37006B5B" w14:textId="77777777" w:rsidR="0009049A" w:rsidRPr="0017111C" w:rsidRDefault="0009049A" w:rsidP="00B506DC">
            <w:r w:rsidRPr="0017111C">
              <w:t>Forbes, Jeff</w:t>
            </w:r>
          </w:p>
        </w:tc>
        <w:tc>
          <w:tcPr>
            <w:tcW w:w="1213" w:type="dxa"/>
            <w:tcBorders>
              <w:top w:val="single" w:sz="4" w:space="0" w:color="auto"/>
            </w:tcBorders>
          </w:tcPr>
          <w:p w14:paraId="262357C7" w14:textId="77777777" w:rsidR="0009049A" w:rsidRPr="0017111C" w:rsidRDefault="0009049A" w:rsidP="00B506DC">
            <w:r w:rsidRPr="0017111C">
              <w:t>DISA</w:t>
            </w:r>
          </w:p>
        </w:tc>
        <w:tc>
          <w:tcPr>
            <w:tcW w:w="4056" w:type="dxa"/>
            <w:tcBorders>
              <w:top w:val="single" w:sz="4" w:space="0" w:color="auto"/>
            </w:tcBorders>
          </w:tcPr>
          <w:p w14:paraId="34EB3F57" w14:textId="77777777" w:rsidR="0009049A" w:rsidRPr="0017111C" w:rsidRDefault="0009049A" w:rsidP="00B506DC">
            <w:r w:rsidRPr="0017111C">
              <w:t>jeffery.c.forbes.civ@mail.mil</w:t>
            </w:r>
          </w:p>
        </w:tc>
        <w:tc>
          <w:tcPr>
            <w:tcW w:w="3283" w:type="dxa"/>
            <w:tcBorders>
              <w:top w:val="single" w:sz="4" w:space="0" w:color="auto"/>
            </w:tcBorders>
          </w:tcPr>
          <w:p w14:paraId="3FE9C279" w14:textId="77777777" w:rsidR="0009049A" w:rsidRPr="00D26587" w:rsidRDefault="0009049A" w:rsidP="00B506DC">
            <w:pPr>
              <w:rPr>
                <w:highlight w:val="yellow"/>
              </w:rPr>
            </w:pPr>
            <w:r w:rsidRPr="0017111C">
              <w:t xml:space="preserve">CCB </w:t>
            </w:r>
            <w:r>
              <w:t>Co-</w:t>
            </w:r>
            <w:r w:rsidRPr="0017111C">
              <w:t>Chairman</w:t>
            </w:r>
          </w:p>
        </w:tc>
        <w:tc>
          <w:tcPr>
            <w:tcW w:w="536" w:type="dxa"/>
            <w:tcBorders>
              <w:top w:val="single" w:sz="4" w:space="0" w:color="auto"/>
            </w:tcBorders>
          </w:tcPr>
          <w:p w14:paraId="05D67BF2" w14:textId="77777777" w:rsidR="0009049A" w:rsidRPr="0017111C" w:rsidRDefault="0009049A" w:rsidP="00B506DC">
            <w:pPr>
              <w:jc w:val="center"/>
            </w:pPr>
            <w:r>
              <w:t>X</w:t>
            </w:r>
          </w:p>
        </w:tc>
      </w:tr>
      <w:tr w:rsidR="0009049A" w:rsidRPr="0017111C" w14:paraId="267FCF3E" w14:textId="77777777" w:rsidTr="008B63FF">
        <w:trPr>
          <w:trHeight w:val="288"/>
        </w:trPr>
        <w:tc>
          <w:tcPr>
            <w:tcW w:w="1977" w:type="dxa"/>
          </w:tcPr>
          <w:p w14:paraId="71F09114" w14:textId="77777777" w:rsidR="0009049A" w:rsidRPr="0017111C" w:rsidRDefault="0009049A" w:rsidP="00B506DC">
            <w:r w:rsidRPr="0017111C">
              <w:t>Ford, Ray</w:t>
            </w:r>
          </w:p>
        </w:tc>
        <w:tc>
          <w:tcPr>
            <w:tcW w:w="1213" w:type="dxa"/>
          </w:tcPr>
          <w:p w14:paraId="34FA9936" w14:textId="77777777" w:rsidR="0009049A" w:rsidRPr="0017111C" w:rsidRDefault="0009049A" w:rsidP="00B506DC">
            <w:r w:rsidRPr="0017111C">
              <w:t>DISA</w:t>
            </w:r>
          </w:p>
        </w:tc>
        <w:tc>
          <w:tcPr>
            <w:tcW w:w="4056" w:type="dxa"/>
          </w:tcPr>
          <w:p w14:paraId="0CD48AA8" w14:textId="77777777" w:rsidR="0009049A" w:rsidRPr="0017111C" w:rsidRDefault="0009049A" w:rsidP="00B506DC">
            <w:r w:rsidRPr="0017111C">
              <w:t>raymond.f.ford4.civ@mail.mil</w:t>
            </w:r>
          </w:p>
        </w:tc>
        <w:tc>
          <w:tcPr>
            <w:tcW w:w="3283" w:type="dxa"/>
          </w:tcPr>
          <w:p w14:paraId="50D800EF" w14:textId="77777777" w:rsidR="0009049A" w:rsidRPr="0017111C" w:rsidRDefault="0009049A" w:rsidP="00B506DC">
            <w:r w:rsidRPr="0017111C">
              <w:t xml:space="preserve">CCB </w:t>
            </w:r>
            <w:r>
              <w:t>Co-</w:t>
            </w:r>
            <w:r w:rsidRPr="0017111C">
              <w:t>Chairman</w:t>
            </w:r>
          </w:p>
        </w:tc>
        <w:tc>
          <w:tcPr>
            <w:tcW w:w="536" w:type="dxa"/>
          </w:tcPr>
          <w:p w14:paraId="09A8A99E" w14:textId="77777777" w:rsidR="0009049A" w:rsidRPr="0017111C" w:rsidRDefault="0009049A" w:rsidP="00B506DC">
            <w:pPr>
              <w:jc w:val="center"/>
            </w:pPr>
            <w:r>
              <w:t>X</w:t>
            </w:r>
          </w:p>
        </w:tc>
      </w:tr>
      <w:tr w:rsidR="0009049A" w:rsidRPr="0017111C" w14:paraId="25952E6E" w14:textId="77777777" w:rsidTr="008B63FF">
        <w:trPr>
          <w:trHeight w:val="288"/>
        </w:trPr>
        <w:tc>
          <w:tcPr>
            <w:tcW w:w="1977" w:type="dxa"/>
          </w:tcPr>
          <w:p w14:paraId="103E43E2" w14:textId="77777777" w:rsidR="0009049A" w:rsidRPr="0017111C" w:rsidRDefault="0009049A" w:rsidP="00B506DC">
            <w:r>
              <w:t>Boone, Milton</w:t>
            </w:r>
          </w:p>
        </w:tc>
        <w:tc>
          <w:tcPr>
            <w:tcW w:w="1213" w:type="dxa"/>
          </w:tcPr>
          <w:p w14:paraId="3FBEFE15" w14:textId="77777777" w:rsidR="0009049A" w:rsidRPr="0017111C" w:rsidRDefault="0009049A" w:rsidP="00B506DC">
            <w:r>
              <w:t>DISA</w:t>
            </w:r>
          </w:p>
        </w:tc>
        <w:tc>
          <w:tcPr>
            <w:tcW w:w="4056" w:type="dxa"/>
          </w:tcPr>
          <w:p w14:paraId="1D264253" w14:textId="77777777" w:rsidR="0009049A" w:rsidRPr="0017111C" w:rsidRDefault="0009049A" w:rsidP="00B506DC">
            <w:r w:rsidRPr="009E03E2">
              <w:t>milton.r.boone.civ@mail.mil</w:t>
            </w:r>
          </w:p>
        </w:tc>
        <w:tc>
          <w:tcPr>
            <w:tcW w:w="3283" w:type="dxa"/>
          </w:tcPr>
          <w:p w14:paraId="5FCB23B2" w14:textId="77777777" w:rsidR="0009049A" w:rsidRPr="0017111C" w:rsidRDefault="0009049A" w:rsidP="00B506DC">
            <w:r>
              <w:t>MTF DISA Lead</w:t>
            </w:r>
          </w:p>
        </w:tc>
        <w:tc>
          <w:tcPr>
            <w:tcW w:w="536" w:type="dxa"/>
          </w:tcPr>
          <w:p w14:paraId="0F2550B0" w14:textId="77777777" w:rsidR="0009049A" w:rsidRDefault="0009049A" w:rsidP="00B506DC">
            <w:pPr>
              <w:jc w:val="center"/>
            </w:pPr>
            <w:r>
              <w:t>X</w:t>
            </w:r>
          </w:p>
        </w:tc>
      </w:tr>
      <w:tr w:rsidR="0009049A" w:rsidRPr="0017111C" w14:paraId="0F25F44E" w14:textId="77777777" w:rsidTr="008B63FF">
        <w:trPr>
          <w:trHeight w:val="288"/>
        </w:trPr>
        <w:tc>
          <w:tcPr>
            <w:tcW w:w="1977" w:type="dxa"/>
          </w:tcPr>
          <w:p w14:paraId="6722F82B" w14:textId="77777777" w:rsidR="0009049A" w:rsidRPr="0017111C" w:rsidRDefault="0009049A" w:rsidP="00B506DC">
            <w:r w:rsidRPr="0017111C">
              <w:t>Majkowski, Mark</w:t>
            </w:r>
          </w:p>
        </w:tc>
        <w:tc>
          <w:tcPr>
            <w:tcW w:w="1213" w:type="dxa"/>
          </w:tcPr>
          <w:p w14:paraId="43976B07" w14:textId="77777777" w:rsidR="0009049A" w:rsidRPr="0017111C" w:rsidRDefault="0009049A" w:rsidP="00B506DC">
            <w:r w:rsidRPr="0017111C">
              <w:t>USA</w:t>
            </w:r>
          </w:p>
        </w:tc>
        <w:tc>
          <w:tcPr>
            <w:tcW w:w="4056" w:type="dxa"/>
          </w:tcPr>
          <w:p w14:paraId="22F1CA7B" w14:textId="77777777" w:rsidR="0009049A" w:rsidRPr="0017111C" w:rsidRDefault="0009049A" w:rsidP="00B506DC">
            <w:r w:rsidRPr="0017111C">
              <w:t>mark.j.majkowski.civ@mail.mil</w:t>
            </w:r>
          </w:p>
        </w:tc>
        <w:tc>
          <w:tcPr>
            <w:tcW w:w="3283" w:type="dxa"/>
          </w:tcPr>
          <w:p w14:paraId="30F1897B" w14:textId="77777777" w:rsidR="0009049A" w:rsidRPr="0017111C" w:rsidRDefault="0009049A" w:rsidP="00B506DC">
            <w:r w:rsidRPr="0017111C">
              <w:t>Army Primary Voting Member</w:t>
            </w:r>
            <w:r>
              <w:t>*</w:t>
            </w:r>
            <w:r w:rsidRPr="0017111C">
              <w:t xml:space="preserve"> </w:t>
            </w:r>
          </w:p>
        </w:tc>
        <w:tc>
          <w:tcPr>
            <w:tcW w:w="536" w:type="dxa"/>
          </w:tcPr>
          <w:p w14:paraId="3D340162" w14:textId="77777777" w:rsidR="0009049A" w:rsidRPr="0017111C" w:rsidRDefault="0009049A" w:rsidP="00B506DC">
            <w:pPr>
              <w:jc w:val="center"/>
            </w:pPr>
          </w:p>
        </w:tc>
      </w:tr>
      <w:tr w:rsidR="0009049A" w:rsidRPr="0017111C" w14:paraId="230EEBF2" w14:textId="77777777" w:rsidTr="008B63FF">
        <w:trPr>
          <w:trHeight w:val="288"/>
        </w:trPr>
        <w:tc>
          <w:tcPr>
            <w:tcW w:w="1977" w:type="dxa"/>
          </w:tcPr>
          <w:p w14:paraId="59FCEA73" w14:textId="77777777" w:rsidR="0009049A" w:rsidRPr="0017111C" w:rsidRDefault="0009049A" w:rsidP="00B506DC">
            <w:r w:rsidRPr="0017111C">
              <w:t>Francis, David</w:t>
            </w:r>
          </w:p>
        </w:tc>
        <w:tc>
          <w:tcPr>
            <w:tcW w:w="1213" w:type="dxa"/>
          </w:tcPr>
          <w:p w14:paraId="56BB1A17" w14:textId="77777777" w:rsidR="0009049A" w:rsidRPr="0017111C" w:rsidRDefault="0009049A" w:rsidP="00B506DC">
            <w:r w:rsidRPr="0017111C">
              <w:t>USMC</w:t>
            </w:r>
          </w:p>
        </w:tc>
        <w:tc>
          <w:tcPr>
            <w:tcW w:w="4056" w:type="dxa"/>
          </w:tcPr>
          <w:p w14:paraId="62E4B5CD" w14:textId="77777777" w:rsidR="0009049A" w:rsidRPr="0017111C" w:rsidRDefault="0009049A" w:rsidP="00B506DC">
            <w:r w:rsidRPr="0017111C">
              <w:t>david.l.francis@usmc.mil</w:t>
            </w:r>
          </w:p>
        </w:tc>
        <w:tc>
          <w:tcPr>
            <w:tcW w:w="3283" w:type="dxa"/>
          </w:tcPr>
          <w:p w14:paraId="7B1F6451" w14:textId="77777777" w:rsidR="0009049A" w:rsidRPr="0017111C" w:rsidRDefault="0009049A" w:rsidP="00B506DC">
            <w:r w:rsidRPr="0017111C">
              <w:t>Marine Corps Primary Voting Member</w:t>
            </w:r>
          </w:p>
        </w:tc>
        <w:tc>
          <w:tcPr>
            <w:tcW w:w="536" w:type="dxa"/>
          </w:tcPr>
          <w:p w14:paraId="7E587860" w14:textId="77777777" w:rsidR="0009049A" w:rsidRPr="0017111C" w:rsidRDefault="0009049A" w:rsidP="00B506DC">
            <w:pPr>
              <w:jc w:val="center"/>
            </w:pPr>
            <w:r>
              <w:t>X</w:t>
            </w:r>
          </w:p>
        </w:tc>
      </w:tr>
      <w:tr w:rsidR="0009049A" w:rsidRPr="0017111C" w14:paraId="4FBA30A5" w14:textId="77777777" w:rsidTr="008B63FF">
        <w:trPr>
          <w:trHeight w:val="288"/>
        </w:trPr>
        <w:tc>
          <w:tcPr>
            <w:tcW w:w="1977" w:type="dxa"/>
          </w:tcPr>
          <w:p w14:paraId="0E7E5A24" w14:textId="77777777" w:rsidR="0009049A" w:rsidRPr="0017111C" w:rsidRDefault="0009049A" w:rsidP="00B506DC">
            <w:r w:rsidRPr="0017111C">
              <w:t>Zwick, Mick</w:t>
            </w:r>
          </w:p>
        </w:tc>
        <w:tc>
          <w:tcPr>
            <w:tcW w:w="1213" w:type="dxa"/>
          </w:tcPr>
          <w:p w14:paraId="2054C589" w14:textId="77777777" w:rsidR="0009049A" w:rsidRPr="0017111C" w:rsidRDefault="0009049A" w:rsidP="00B506DC">
            <w:r w:rsidRPr="0017111C">
              <w:t>USN</w:t>
            </w:r>
          </w:p>
        </w:tc>
        <w:tc>
          <w:tcPr>
            <w:tcW w:w="4056" w:type="dxa"/>
          </w:tcPr>
          <w:p w14:paraId="6F2AE3EC" w14:textId="77777777" w:rsidR="0009049A" w:rsidRPr="0017111C" w:rsidRDefault="0009049A" w:rsidP="00B506DC">
            <w:r w:rsidRPr="0017111C">
              <w:t>mick.zwick@navy.mil</w:t>
            </w:r>
          </w:p>
        </w:tc>
        <w:tc>
          <w:tcPr>
            <w:tcW w:w="3283" w:type="dxa"/>
          </w:tcPr>
          <w:p w14:paraId="5B76B5B1" w14:textId="77777777" w:rsidR="0009049A" w:rsidRPr="0017111C" w:rsidRDefault="0009049A" w:rsidP="00B506DC">
            <w:r w:rsidRPr="0017111C">
              <w:t>Navy Primary Voting Member</w:t>
            </w:r>
          </w:p>
        </w:tc>
        <w:tc>
          <w:tcPr>
            <w:tcW w:w="536" w:type="dxa"/>
          </w:tcPr>
          <w:p w14:paraId="742522EF" w14:textId="77777777" w:rsidR="0009049A" w:rsidRPr="0017111C" w:rsidRDefault="0009049A" w:rsidP="00B506DC">
            <w:pPr>
              <w:jc w:val="center"/>
            </w:pPr>
            <w:r>
              <w:t>X</w:t>
            </w:r>
          </w:p>
        </w:tc>
      </w:tr>
      <w:tr w:rsidR="0009049A" w:rsidRPr="0017111C" w14:paraId="34C40717" w14:textId="77777777" w:rsidTr="008B63FF">
        <w:trPr>
          <w:trHeight w:val="288"/>
        </w:trPr>
        <w:tc>
          <w:tcPr>
            <w:tcW w:w="1977" w:type="dxa"/>
          </w:tcPr>
          <w:p w14:paraId="34E913AB" w14:textId="77777777" w:rsidR="0009049A" w:rsidRPr="0017111C" w:rsidRDefault="0009049A" w:rsidP="00B506DC">
            <w:r w:rsidRPr="0017111C">
              <w:t xml:space="preserve">McCoy, Rodney </w:t>
            </w:r>
          </w:p>
        </w:tc>
        <w:tc>
          <w:tcPr>
            <w:tcW w:w="1213" w:type="dxa"/>
          </w:tcPr>
          <w:p w14:paraId="6CA445E9" w14:textId="77777777" w:rsidR="0009049A" w:rsidRPr="0017111C" w:rsidRDefault="0009049A" w:rsidP="00B506DC">
            <w:r w:rsidRPr="0017111C">
              <w:t>JS/J6</w:t>
            </w:r>
          </w:p>
        </w:tc>
        <w:tc>
          <w:tcPr>
            <w:tcW w:w="4056" w:type="dxa"/>
          </w:tcPr>
          <w:p w14:paraId="751ADDB9" w14:textId="77777777" w:rsidR="0009049A" w:rsidRPr="0017111C" w:rsidRDefault="0009049A" w:rsidP="00B506DC">
            <w:r w:rsidRPr="0017111C">
              <w:t>rodney.a.mccoy.civ@mail.mil</w:t>
            </w:r>
          </w:p>
        </w:tc>
        <w:tc>
          <w:tcPr>
            <w:tcW w:w="3283" w:type="dxa"/>
          </w:tcPr>
          <w:p w14:paraId="22B8F992" w14:textId="77777777" w:rsidR="0009049A" w:rsidRPr="0017111C" w:rsidRDefault="0009049A" w:rsidP="00B506DC">
            <w:r w:rsidRPr="0017111C">
              <w:t>JS/CCDR Voting Member</w:t>
            </w:r>
          </w:p>
        </w:tc>
        <w:tc>
          <w:tcPr>
            <w:tcW w:w="536" w:type="dxa"/>
          </w:tcPr>
          <w:p w14:paraId="2D4B1727" w14:textId="77777777" w:rsidR="0009049A" w:rsidRPr="0017111C" w:rsidRDefault="0009049A" w:rsidP="00B506DC">
            <w:pPr>
              <w:jc w:val="center"/>
            </w:pPr>
            <w:r>
              <w:t>X</w:t>
            </w:r>
          </w:p>
        </w:tc>
      </w:tr>
      <w:tr w:rsidR="0009049A" w:rsidRPr="0017111C" w14:paraId="7C2CA13C" w14:textId="77777777" w:rsidTr="008B63FF">
        <w:trPr>
          <w:trHeight w:val="288"/>
        </w:trPr>
        <w:tc>
          <w:tcPr>
            <w:tcW w:w="1977" w:type="dxa"/>
          </w:tcPr>
          <w:p w14:paraId="5F50C19D" w14:textId="77777777" w:rsidR="0009049A" w:rsidRPr="0017111C" w:rsidRDefault="0009049A" w:rsidP="00B506DC">
            <w:r w:rsidRPr="0017111C">
              <w:t>Dowd, Steve</w:t>
            </w:r>
          </w:p>
        </w:tc>
        <w:tc>
          <w:tcPr>
            <w:tcW w:w="1213" w:type="dxa"/>
          </w:tcPr>
          <w:p w14:paraId="38209015" w14:textId="77777777" w:rsidR="0009049A" w:rsidRPr="0017111C" w:rsidRDefault="0009049A" w:rsidP="00B506DC">
            <w:r w:rsidRPr="0017111C">
              <w:t>JS/J6</w:t>
            </w:r>
          </w:p>
        </w:tc>
        <w:tc>
          <w:tcPr>
            <w:tcW w:w="4056" w:type="dxa"/>
          </w:tcPr>
          <w:p w14:paraId="54444C9F" w14:textId="77777777" w:rsidR="0009049A" w:rsidRPr="0017111C" w:rsidRDefault="0009049A" w:rsidP="00B506DC">
            <w:r w:rsidRPr="0017111C">
              <w:t>steven.f.dowd.civ@mail.mil</w:t>
            </w:r>
          </w:p>
        </w:tc>
        <w:tc>
          <w:tcPr>
            <w:tcW w:w="3283" w:type="dxa"/>
          </w:tcPr>
          <w:p w14:paraId="5B3C452E" w14:textId="77777777" w:rsidR="0009049A" w:rsidRPr="0017111C" w:rsidRDefault="0009049A" w:rsidP="00B506DC">
            <w:r>
              <w:t xml:space="preserve">Joint Staff Support </w:t>
            </w:r>
            <w:r w:rsidRPr="0017111C">
              <w:t>*</w:t>
            </w:r>
          </w:p>
        </w:tc>
        <w:tc>
          <w:tcPr>
            <w:tcW w:w="536" w:type="dxa"/>
          </w:tcPr>
          <w:p w14:paraId="3236D240" w14:textId="77777777" w:rsidR="0009049A" w:rsidRDefault="0009049A" w:rsidP="00B506DC">
            <w:pPr>
              <w:jc w:val="center"/>
            </w:pPr>
          </w:p>
        </w:tc>
      </w:tr>
      <w:tr w:rsidR="0009049A" w:rsidRPr="0017111C" w14:paraId="52D0DF92" w14:textId="77777777" w:rsidTr="008B63FF">
        <w:trPr>
          <w:trHeight w:val="288"/>
        </w:trPr>
        <w:tc>
          <w:tcPr>
            <w:tcW w:w="1977" w:type="dxa"/>
          </w:tcPr>
          <w:p w14:paraId="57327FA5" w14:textId="77777777" w:rsidR="0009049A" w:rsidRPr="0017111C" w:rsidRDefault="0009049A" w:rsidP="00B506DC">
            <w:r w:rsidRPr="0017111C">
              <w:t>Hoang, Lam</w:t>
            </w:r>
          </w:p>
        </w:tc>
        <w:tc>
          <w:tcPr>
            <w:tcW w:w="1213" w:type="dxa"/>
          </w:tcPr>
          <w:p w14:paraId="4757B8BA" w14:textId="77777777" w:rsidR="0009049A" w:rsidRPr="0017111C" w:rsidRDefault="0009049A" w:rsidP="00B506DC">
            <w:r w:rsidRPr="0017111C">
              <w:t>DISA</w:t>
            </w:r>
          </w:p>
        </w:tc>
        <w:tc>
          <w:tcPr>
            <w:tcW w:w="4056" w:type="dxa"/>
          </w:tcPr>
          <w:p w14:paraId="0B56A4F8" w14:textId="77777777" w:rsidR="0009049A" w:rsidRPr="0017111C" w:rsidRDefault="0009049A" w:rsidP="00B506DC">
            <w:r w:rsidRPr="0017111C">
              <w:t>lam.d.hoang.civ@mail.mil</w:t>
            </w:r>
          </w:p>
        </w:tc>
        <w:tc>
          <w:tcPr>
            <w:tcW w:w="3283" w:type="dxa"/>
          </w:tcPr>
          <w:p w14:paraId="16037911" w14:textId="77777777" w:rsidR="0009049A" w:rsidRPr="0017111C" w:rsidRDefault="0009049A" w:rsidP="00B506DC">
            <w:r w:rsidRPr="0017111C">
              <w:t>DISA Support</w:t>
            </w:r>
          </w:p>
        </w:tc>
        <w:tc>
          <w:tcPr>
            <w:tcW w:w="536" w:type="dxa"/>
          </w:tcPr>
          <w:p w14:paraId="1E4832C8" w14:textId="77777777" w:rsidR="0009049A" w:rsidRPr="0017111C" w:rsidRDefault="0009049A" w:rsidP="00B506DC">
            <w:pPr>
              <w:jc w:val="center"/>
            </w:pPr>
            <w:r>
              <w:t>X</w:t>
            </w:r>
          </w:p>
        </w:tc>
      </w:tr>
      <w:tr w:rsidR="0009049A" w:rsidRPr="0017111C" w14:paraId="5C142507" w14:textId="77777777" w:rsidTr="008B63FF">
        <w:trPr>
          <w:trHeight w:val="288"/>
        </w:trPr>
        <w:tc>
          <w:tcPr>
            <w:tcW w:w="1977" w:type="dxa"/>
          </w:tcPr>
          <w:p w14:paraId="321DD7BB" w14:textId="77777777" w:rsidR="0009049A" w:rsidRPr="0017111C" w:rsidRDefault="0009049A" w:rsidP="00B506DC">
            <w:r>
              <w:t>Correa, Carlos</w:t>
            </w:r>
          </w:p>
        </w:tc>
        <w:tc>
          <w:tcPr>
            <w:tcW w:w="1213" w:type="dxa"/>
          </w:tcPr>
          <w:p w14:paraId="3DE9E5CB" w14:textId="77777777" w:rsidR="0009049A" w:rsidRPr="0017111C" w:rsidRDefault="0009049A" w:rsidP="00B506DC">
            <w:r>
              <w:t>DISA</w:t>
            </w:r>
          </w:p>
        </w:tc>
        <w:tc>
          <w:tcPr>
            <w:tcW w:w="4056" w:type="dxa"/>
          </w:tcPr>
          <w:p w14:paraId="512173D0" w14:textId="77777777" w:rsidR="0009049A" w:rsidRPr="0017111C" w:rsidRDefault="0009049A" w:rsidP="00B506DC">
            <w:r w:rsidRPr="009849E4">
              <w:t>Carlos.e.correa.cive@mail.mil</w:t>
            </w:r>
          </w:p>
        </w:tc>
        <w:tc>
          <w:tcPr>
            <w:tcW w:w="3283" w:type="dxa"/>
          </w:tcPr>
          <w:p w14:paraId="0B64CEF4" w14:textId="77777777" w:rsidR="0009049A" w:rsidRPr="0017111C" w:rsidRDefault="0009049A" w:rsidP="00B506DC">
            <w:r>
              <w:t>DISA MTF IA</w:t>
            </w:r>
          </w:p>
        </w:tc>
        <w:tc>
          <w:tcPr>
            <w:tcW w:w="536" w:type="dxa"/>
          </w:tcPr>
          <w:p w14:paraId="356418B2" w14:textId="77777777" w:rsidR="0009049A" w:rsidRDefault="0009049A" w:rsidP="00B506DC">
            <w:pPr>
              <w:jc w:val="center"/>
            </w:pPr>
            <w:r>
              <w:t>X</w:t>
            </w:r>
          </w:p>
        </w:tc>
      </w:tr>
      <w:tr w:rsidR="0009049A" w:rsidRPr="0017111C" w14:paraId="6A0BBE53" w14:textId="77777777" w:rsidTr="008B63FF">
        <w:trPr>
          <w:trHeight w:val="288"/>
        </w:trPr>
        <w:tc>
          <w:tcPr>
            <w:tcW w:w="1977" w:type="dxa"/>
          </w:tcPr>
          <w:p w14:paraId="0BDD5882" w14:textId="77777777" w:rsidR="0009049A" w:rsidRDefault="0009049A" w:rsidP="00B506DC">
            <w:r>
              <w:t>Reyes, Tony</w:t>
            </w:r>
          </w:p>
        </w:tc>
        <w:tc>
          <w:tcPr>
            <w:tcW w:w="1213" w:type="dxa"/>
          </w:tcPr>
          <w:p w14:paraId="45993A55" w14:textId="77777777" w:rsidR="0009049A" w:rsidRDefault="0009049A" w:rsidP="00B506DC">
            <w:r>
              <w:t>DISA</w:t>
            </w:r>
          </w:p>
        </w:tc>
        <w:tc>
          <w:tcPr>
            <w:tcW w:w="4056" w:type="dxa"/>
          </w:tcPr>
          <w:p w14:paraId="225FB72E" w14:textId="77777777" w:rsidR="0009049A" w:rsidRPr="009849E4" w:rsidRDefault="0009049A" w:rsidP="00B506DC">
            <w:r w:rsidRPr="005861E5">
              <w:t>elmer.a.reyes.civ@mail.mil</w:t>
            </w:r>
          </w:p>
        </w:tc>
        <w:tc>
          <w:tcPr>
            <w:tcW w:w="3283" w:type="dxa"/>
          </w:tcPr>
          <w:p w14:paraId="4D03338E" w14:textId="77777777" w:rsidR="0009049A" w:rsidRDefault="0009049A" w:rsidP="00B506DC">
            <w:r>
              <w:t>DISA JIDR Lead</w:t>
            </w:r>
          </w:p>
        </w:tc>
        <w:tc>
          <w:tcPr>
            <w:tcW w:w="536" w:type="dxa"/>
          </w:tcPr>
          <w:p w14:paraId="0EDDB23E" w14:textId="77777777" w:rsidR="0009049A" w:rsidRDefault="0009049A" w:rsidP="00B506DC">
            <w:pPr>
              <w:jc w:val="center"/>
            </w:pPr>
            <w:r>
              <w:t>X</w:t>
            </w:r>
          </w:p>
        </w:tc>
      </w:tr>
      <w:tr w:rsidR="0009049A" w:rsidRPr="0017111C" w14:paraId="0D9E1E47" w14:textId="77777777" w:rsidTr="008B63FF">
        <w:trPr>
          <w:trHeight w:val="288"/>
        </w:trPr>
        <w:tc>
          <w:tcPr>
            <w:tcW w:w="1977" w:type="dxa"/>
          </w:tcPr>
          <w:p w14:paraId="5F917322" w14:textId="77777777" w:rsidR="0009049A" w:rsidRDefault="0009049A" w:rsidP="00B506DC">
            <w:r>
              <w:t>McGrane, William</w:t>
            </w:r>
          </w:p>
        </w:tc>
        <w:tc>
          <w:tcPr>
            <w:tcW w:w="1213" w:type="dxa"/>
          </w:tcPr>
          <w:p w14:paraId="69FAB84A" w14:textId="77777777" w:rsidR="0009049A" w:rsidRDefault="0009049A" w:rsidP="00B506DC">
            <w:r>
              <w:t>DISA</w:t>
            </w:r>
          </w:p>
        </w:tc>
        <w:tc>
          <w:tcPr>
            <w:tcW w:w="4056" w:type="dxa"/>
          </w:tcPr>
          <w:p w14:paraId="527CE006" w14:textId="77777777" w:rsidR="0009049A" w:rsidRPr="00CD3E56" w:rsidRDefault="0009049A" w:rsidP="00B506DC">
            <w:r w:rsidRPr="005071EE">
              <w:t>William.m.mcgrane.civ@mail.mil</w:t>
            </w:r>
          </w:p>
        </w:tc>
        <w:tc>
          <w:tcPr>
            <w:tcW w:w="3283" w:type="dxa"/>
          </w:tcPr>
          <w:p w14:paraId="1BAB2AA9" w14:textId="77777777" w:rsidR="0009049A" w:rsidRDefault="0009049A" w:rsidP="00B506DC">
            <w:r>
              <w:t>DISA SSMC Chairman</w:t>
            </w:r>
          </w:p>
        </w:tc>
        <w:tc>
          <w:tcPr>
            <w:tcW w:w="536" w:type="dxa"/>
          </w:tcPr>
          <w:p w14:paraId="10905F21" w14:textId="77777777" w:rsidR="0009049A" w:rsidRDefault="0009049A" w:rsidP="00B506DC">
            <w:pPr>
              <w:jc w:val="center"/>
            </w:pPr>
          </w:p>
        </w:tc>
      </w:tr>
      <w:tr w:rsidR="0009049A" w:rsidRPr="0017111C" w14:paraId="77F296DB" w14:textId="77777777" w:rsidTr="008B63FF">
        <w:trPr>
          <w:trHeight w:val="288"/>
        </w:trPr>
        <w:tc>
          <w:tcPr>
            <w:tcW w:w="1977" w:type="dxa"/>
          </w:tcPr>
          <w:p w14:paraId="05FC407F" w14:textId="77777777" w:rsidR="0009049A" w:rsidRPr="0017111C" w:rsidRDefault="0009049A" w:rsidP="00B506DC">
            <w:r>
              <w:t>King, Jeff</w:t>
            </w:r>
          </w:p>
        </w:tc>
        <w:tc>
          <w:tcPr>
            <w:tcW w:w="1213" w:type="dxa"/>
          </w:tcPr>
          <w:p w14:paraId="3942EC2E" w14:textId="77777777" w:rsidR="0009049A" w:rsidRPr="0017111C" w:rsidRDefault="0009049A" w:rsidP="00B506DC">
            <w:r>
              <w:t>DISA (CTR)</w:t>
            </w:r>
          </w:p>
        </w:tc>
        <w:tc>
          <w:tcPr>
            <w:tcW w:w="4056" w:type="dxa"/>
          </w:tcPr>
          <w:p w14:paraId="576B6259" w14:textId="77777777" w:rsidR="0009049A" w:rsidRPr="0017111C" w:rsidRDefault="0009049A" w:rsidP="00B506DC">
            <w:r w:rsidRPr="00CD3E56">
              <w:t>Jeff</w:t>
            </w:r>
            <w:r>
              <w:t>rey</w:t>
            </w:r>
            <w:r w:rsidRPr="00CD3E56">
              <w:t>.King@ngc.com</w:t>
            </w:r>
          </w:p>
        </w:tc>
        <w:tc>
          <w:tcPr>
            <w:tcW w:w="3283" w:type="dxa"/>
          </w:tcPr>
          <w:p w14:paraId="4DA8CEAB" w14:textId="77777777" w:rsidR="0009049A" w:rsidRPr="0017111C" w:rsidRDefault="0009049A" w:rsidP="00B506DC">
            <w:r>
              <w:t>DISA Support</w:t>
            </w:r>
          </w:p>
        </w:tc>
        <w:tc>
          <w:tcPr>
            <w:tcW w:w="536" w:type="dxa"/>
          </w:tcPr>
          <w:p w14:paraId="600D43E5" w14:textId="77777777" w:rsidR="0009049A" w:rsidRDefault="0009049A" w:rsidP="00B506DC">
            <w:pPr>
              <w:jc w:val="center"/>
            </w:pPr>
          </w:p>
        </w:tc>
      </w:tr>
      <w:tr w:rsidR="0009049A" w:rsidRPr="0017111C" w14:paraId="5F65B9BF" w14:textId="77777777" w:rsidTr="008B63FF">
        <w:trPr>
          <w:trHeight w:val="288"/>
        </w:trPr>
        <w:tc>
          <w:tcPr>
            <w:tcW w:w="1977" w:type="dxa"/>
          </w:tcPr>
          <w:p w14:paraId="30925AA0" w14:textId="77777777" w:rsidR="0009049A" w:rsidRPr="0017111C" w:rsidRDefault="0009049A" w:rsidP="00B506DC">
            <w:r w:rsidRPr="0017111C">
              <w:t>Chipman, Charles</w:t>
            </w:r>
          </w:p>
        </w:tc>
        <w:tc>
          <w:tcPr>
            <w:tcW w:w="1213" w:type="dxa"/>
          </w:tcPr>
          <w:p w14:paraId="79AB8AC2" w14:textId="52DCC6E2" w:rsidR="0009049A" w:rsidRPr="0017111C" w:rsidRDefault="00543048" w:rsidP="00B506DC">
            <w:r>
              <w:t>JS</w:t>
            </w:r>
            <w:r w:rsidR="0009049A" w:rsidRPr="0017111C">
              <w:t xml:space="preserve"> (CTR)</w:t>
            </w:r>
          </w:p>
        </w:tc>
        <w:tc>
          <w:tcPr>
            <w:tcW w:w="4056" w:type="dxa"/>
          </w:tcPr>
          <w:p w14:paraId="44F71E20" w14:textId="6EBA8D5D" w:rsidR="0009049A" w:rsidRPr="0017111C" w:rsidRDefault="00B50268" w:rsidP="00B506DC">
            <w:r w:rsidRPr="00B50268">
              <w:t>Charles.Chipman@gtri.gatech.edu</w:t>
            </w:r>
          </w:p>
        </w:tc>
        <w:tc>
          <w:tcPr>
            <w:tcW w:w="3283" w:type="dxa"/>
          </w:tcPr>
          <w:p w14:paraId="574B8FF5" w14:textId="658A52ED" w:rsidR="0009049A" w:rsidRPr="0017111C" w:rsidRDefault="00B50268" w:rsidP="00B506DC">
            <w:r w:rsidRPr="0017111C">
              <w:t>Joint Staff Support</w:t>
            </w:r>
          </w:p>
        </w:tc>
        <w:tc>
          <w:tcPr>
            <w:tcW w:w="536" w:type="dxa"/>
          </w:tcPr>
          <w:p w14:paraId="08DE9E25" w14:textId="77777777" w:rsidR="0009049A" w:rsidRPr="0017111C" w:rsidRDefault="0009049A" w:rsidP="00B506DC">
            <w:pPr>
              <w:jc w:val="center"/>
            </w:pPr>
            <w:r>
              <w:t>X</w:t>
            </w:r>
          </w:p>
        </w:tc>
      </w:tr>
      <w:tr w:rsidR="0009049A" w:rsidRPr="0017111C" w14:paraId="75B0FEE2" w14:textId="77777777" w:rsidTr="008B63FF">
        <w:trPr>
          <w:trHeight w:val="288"/>
        </w:trPr>
        <w:tc>
          <w:tcPr>
            <w:tcW w:w="1977" w:type="dxa"/>
          </w:tcPr>
          <w:p w14:paraId="26B1024F" w14:textId="77777777" w:rsidR="0009049A" w:rsidRPr="0017111C" w:rsidRDefault="0009049A" w:rsidP="00B506DC">
            <w:r w:rsidRPr="0017111C">
              <w:t xml:space="preserve">Roberts, Webb </w:t>
            </w:r>
          </w:p>
        </w:tc>
        <w:tc>
          <w:tcPr>
            <w:tcW w:w="1213" w:type="dxa"/>
          </w:tcPr>
          <w:p w14:paraId="6FB25003" w14:textId="77777777" w:rsidR="0009049A" w:rsidRPr="0017111C" w:rsidRDefault="0009049A" w:rsidP="00B506DC">
            <w:r w:rsidRPr="0017111C">
              <w:t>JS (CTR)</w:t>
            </w:r>
          </w:p>
        </w:tc>
        <w:tc>
          <w:tcPr>
            <w:tcW w:w="4056" w:type="dxa"/>
          </w:tcPr>
          <w:p w14:paraId="26B46F96" w14:textId="77777777" w:rsidR="0009049A" w:rsidRPr="0017111C" w:rsidRDefault="0009049A" w:rsidP="00B506DC">
            <w:r w:rsidRPr="0017111C">
              <w:t>Webb.Roberts@gtri.gatech.edu</w:t>
            </w:r>
          </w:p>
        </w:tc>
        <w:tc>
          <w:tcPr>
            <w:tcW w:w="3283" w:type="dxa"/>
          </w:tcPr>
          <w:p w14:paraId="7329A7EE" w14:textId="77777777" w:rsidR="0009049A" w:rsidRPr="0017111C" w:rsidRDefault="0009049A" w:rsidP="00B506DC">
            <w:r w:rsidRPr="0017111C">
              <w:t>Joint Staff Support</w:t>
            </w:r>
          </w:p>
        </w:tc>
        <w:tc>
          <w:tcPr>
            <w:tcW w:w="536" w:type="dxa"/>
          </w:tcPr>
          <w:p w14:paraId="201C3885" w14:textId="77777777" w:rsidR="0009049A" w:rsidRPr="0017111C" w:rsidRDefault="0009049A" w:rsidP="00B506DC">
            <w:pPr>
              <w:jc w:val="center"/>
            </w:pPr>
            <w:r>
              <w:t>X</w:t>
            </w:r>
          </w:p>
        </w:tc>
      </w:tr>
      <w:tr w:rsidR="0009049A" w:rsidRPr="0017111C" w14:paraId="5FCDFC29" w14:textId="77777777" w:rsidTr="008B63FF">
        <w:trPr>
          <w:trHeight w:val="288"/>
        </w:trPr>
        <w:tc>
          <w:tcPr>
            <w:tcW w:w="1977" w:type="dxa"/>
          </w:tcPr>
          <w:p w14:paraId="0800C4A5" w14:textId="7AC6AE8E" w:rsidR="0009049A" w:rsidRDefault="0009049A" w:rsidP="00B506DC"/>
        </w:tc>
        <w:tc>
          <w:tcPr>
            <w:tcW w:w="1213" w:type="dxa"/>
          </w:tcPr>
          <w:p w14:paraId="2084AFA8" w14:textId="3323715A" w:rsidR="0009049A" w:rsidRDefault="0009049A" w:rsidP="00B506DC"/>
        </w:tc>
        <w:tc>
          <w:tcPr>
            <w:tcW w:w="4056" w:type="dxa"/>
          </w:tcPr>
          <w:p w14:paraId="1D537EF9" w14:textId="71C05598" w:rsidR="0009049A" w:rsidRPr="002E6E51" w:rsidRDefault="0009049A" w:rsidP="00B506DC"/>
        </w:tc>
        <w:tc>
          <w:tcPr>
            <w:tcW w:w="3283" w:type="dxa"/>
          </w:tcPr>
          <w:p w14:paraId="273AE01D" w14:textId="006CE8C8" w:rsidR="0009049A" w:rsidRPr="0017111C" w:rsidRDefault="0009049A" w:rsidP="00B506DC"/>
        </w:tc>
        <w:tc>
          <w:tcPr>
            <w:tcW w:w="536" w:type="dxa"/>
          </w:tcPr>
          <w:p w14:paraId="18B48138" w14:textId="77777777" w:rsidR="0009049A" w:rsidRPr="0017111C" w:rsidRDefault="0009049A" w:rsidP="00B506DC">
            <w:pPr>
              <w:jc w:val="center"/>
            </w:pPr>
          </w:p>
        </w:tc>
      </w:tr>
      <w:tr w:rsidR="0009049A" w:rsidRPr="0017111C" w14:paraId="08327BB6" w14:textId="77777777" w:rsidTr="008B63FF">
        <w:trPr>
          <w:trHeight w:val="288"/>
        </w:trPr>
        <w:tc>
          <w:tcPr>
            <w:tcW w:w="1977" w:type="dxa"/>
          </w:tcPr>
          <w:p w14:paraId="7C4FA149" w14:textId="77777777" w:rsidR="0009049A" w:rsidRPr="0017111C" w:rsidRDefault="0009049A" w:rsidP="00B506DC">
            <w:r>
              <w:t>Marshburn, Robert</w:t>
            </w:r>
          </w:p>
        </w:tc>
        <w:tc>
          <w:tcPr>
            <w:tcW w:w="1213" w:type="dxa"/>
          </w:tcPr>
          <w:p w14:paraId="15EB590B" w14:textId="77777777" w:rsidR="0009049A" w:rsidRPr="0017111C" w:rsidRDefault="0009049A" w:rsidP="00B506DC">
            <w:r>
              <w:t>USAF (CTR)</w:t>
            </w:r>
          </w:p>
        </w:tc>
        <w:tc>
          <w:tcPr>
            <w:tcW w:w="4056" w:type="dxa"/>
          </w:tcPr>
          <w:p w14:paraId="00C3C7A7" w14:textId="77777777" w:rsidR="0009049A" w:rsidRPr="0017111C" w:rsidRDefault="0009049A" w:rsidP="00B506DC">
            <w:r w:rsidRPr="005B2B74">
              <w:t>Robert.marshburn.ctr@mail.mil</w:t>
            </w:r>
          </w:p>
        </w:tc>
        <w:tc>
          <w:tcPr>
            <w:tcW w:w="3283" w:type="dxa"/>
          </w:tcPr>
          <w:p w14:paraId="71CEFE2C" w14:textId="77777777" w:rsidR="0009049A" w:rsidRPr="0017111C" w:rsidRDefault="0009049A" w:rsidP="00B506DC">
            <w:r>
              <w:t>Air Force Support *</w:t>
            </w:r>
          </w:p>
        </w:tc>
        <w:tc>
          <w:tcPr>
            <w:tcW w:w="536" w:type="dxa"/>
          </w:tcPr>
          <w:p w14:paraId="2CF9DA25" w14:textId="77777777" w:rsidR="0009049A" w:rsidRDefault="0009049A" w:rsidP="00B506DC">
            <w:pPr>
              <w:jc w:val="center"/>
            </w:pPr>
          </w:p>
        </w:tc>
      </w:tr>
      <w:tr w:rsidR="0009049A" w:rsidRPr="0017111C" w14:paraId="1E421597" w14:textId="77777777" w:rsidTr="008B63FF">
        <w:trPr>
          <w:trHeight w:val="288"/>
        </w:trPr>
        <w:tc>
          <w:tcPr>
            <w:tcW w:w="1977" w:type="dxa"/>
          </w:tcPr>
          <w:p w14:paraId="13C0A66C" w14:textId="77777777" w:rsidR="0009049A" w:rsidRPr="0017111C" w:rsidRDefault="0009049A" w:rsidP="00B506DC">
            <w:r>
              <w:t>Cox, Suzanne</w:t>
            </w:r>
          </w:p>
        </w:tc>
        <w:tc>
          <w:tcPr>
            <w:tcW w:w="1213" w:type="dxa"/>
          </w:tcPr>
          <w:p w14:paraId="60BD44A4" w14:textId="77777777" w:rsidR="0009049A" w:rsidRPr="0017111C" w:rsidRDefault="0009049A" w:rsidP="00B506DC">
            <w:r>
              <w:t>USAF (CTR)</w:t>
            </w:r>
          </w:p>
        </w:tc>
        <w:tc>
          <w:tcPr>
            <w:tcW w:w="4056" w:type="dxa"/>
          </w:tcPr>
          <w:p w14:paraId="57FF2563" w14:textId="77777777" w:rsidR="0009049A" w:rsidRPr="0017111C" w:rsidRDefault="0009049A" w:rsidP="00B506DC">
            <w:r w:rsidRPr="00972E2B">
              <w:t>Susanna.stickle.ctr@us.af.mil</w:t>
            </w:r>
          </w:p>
        </w:tc>
        <w:tc>
          <w:tcPr>
            <w:tcW w:w="3283" w:type="dxa"/>
          </w:tcPr>
          <w:p w14:paraId="724A30B0" w14:textId="77777777" w:rsidR="0009049A" w:rsidRPr="0017111C" w:rsidRDefault="0009049A" w:rsidP="00B506DC">
            <w:r>
              <w:t>Air Force Support *</w:t>
            </w:r>
          </w:p>
        </w:tc>
        <w:tc>
          <w:tcPr>
            <w:tcW w:w="536" w:type="dxa"/>
          </w:tcPr>
          <w:p w14:paraId="233AB518" w14:textId="77777777" w:rsidR="0009049A" w:rsidRDefault="0009049A" w:rsidP="00B506DC">
            <w:pPr>
              <w:jc w:val="center"/>
            </w:pPr>
          </w:p>
        </w:tc>
      </w:tr>
      <w:tr w:rsidR="0009049A" w:rsidRPr="0017111C" w14:paraId="713006D3" w14:textId="77777777" w:rsidTr="008B63FF">
        <w:trPr>
          <w:trHeight w:val="288"/>
        </w:trPr>
        <w:tc>
          <w:tcPr>
            <w:tcW w:w="1977" w:type="dxa"/>
          </w:tcPr>
          <w:p w14:paraId="6D9EDBF2" w14:textId="77777777" w:rsidR="0009049A" w:rsidRDefault="0009049A" w:rsidP="00B506DC">
            <w:r>
              <w:t>Barker, Josh Maj</w:t>
            </w:r>
          </w:p>
        </w:tc>
        <w:tc>
          <w:tcPr>
            <w:tcW w:w="1213" w:type="dxa"/>
          </w:tcPr>
          <w:p w14:paraId="0268B8BF" w14:textId="77777777" w:rsidR="0009049A" w:rsidRDefault="0009049A" w:rsidP="00B506DC">
            <w:r>
              <w:t>JS/J7</w:t>
            </w:r>
          </w:p>
        </w:tc>
        <w:tc>
          <w:tcPr>
            <w:tcW w:w="4056" w:type="dxa"/>
          </w:tcPr>
          <w:p w14:paraId="0684252C" w14:textId="77777777" w:rsidR="0009049A" w:rsidRPr="002E6E51" w:rsidRDefault="0009049A" w:rsidP="00B506DC">
            <w:r w:rsidRPr="005861E5">
              <w:t>joshua.l.barker3.mil@mail.mil</w:t>
            </w:r>
          </w:p>
        </w:tc>
        <w:tc>
          <w:tcPr>
            <w:tcW w:w="3283" w:type="dxa"/>
          </w:tcPr>
          <w:p w14:paraId="1692BBCA" w14:textId="0A8328C0" w:rsidR="0009049A" w:rsidRPr="005071EE" w:rsidRDefault="0009049A" w:rsidP="00B506DC">
            <w:r>
              <w:t>Joint Staff</w:t>
            </w:r>
            <w:r w:rsidR="00543048">
              <w:t>/JID</w:t>
            </w:r>
          </w:p>
        </w:tc>
        <w:tc>
          <w:tcPr>
            <w:tcW w:w="536" w:type="dxa"/>
          </w:tcPr>
          <w:p w14:paraId="163B04B3" w14:textId="77777777" w:rsidR="0009049A" w:rsidRPr="005071EE" w:rsidRDefault="0009049A" w:rsidP="00B506DC">
            <w:pPr>
              <w:jc w:val="center"/>
            </w:pPr>
            <w:r>
              <w:t>X</w:t>
            </w:r>
          </w:p>
        </w:tc>
      </w:tr>
      <w:tr w:rsidR="0009049A" w:rsidRPr="0017111C" w14:paraId="46D70B4E" w14:textId="77777777" w:rsidTr="008B63FF">
        <w:trPr>
          <w:trHeight w:val="288"/>
        </w:trPr>
        <w:tc>
          <w:tcPr>
            <w:tcW w:w="1977" w:type="dxa"/>
          </w:tcPr>
          <w:p w14:paraId="5A82D342" w14:textId="77777777" w:rsidR="0009049A" w:rsidRDefault="0009049A" w:rsidP="00B506DC">
            <w:r>
              <w:t>Bennison, Jeff</w:t>
            </w:r>
          </w:p>
        </w:tc>
        <w:tc>
          <w:tcPr>
            <w:tcW w:w="1213" w:type="dxa"/>
          </w:tcPr>
          <w:p w14:paraId="67EF8449" w14:textId="77777777" w:rsidR="0009049A" w:rsidRDefault="0009049A" w:rsidP="00B506DC">
            <w:r>
              <w:t>USAF (CTR)</w:t>
            </w:r>
          </w:p>
        </w:tc>
        <w:tc>
          <w:tcPr>
            <w:tcW w:w="4056" w:type="dxa"/>
          </w:tcPr>
          <w:p w14:paraId="6AB2C147" w14:textId="77777777" w:rsidR="0009049A" w:rsidRPr="002E6E51" w:rsidRDefault="00E50353" w:rsidP="00B506DC">
            <w:hyperlink r:id="rId25" w:history="1">
              <w:r w:rsidR="0009049A" w:rsidRPr="00E611A4">
                <w:rPr>
                  <w:rStyle w:val="Hyperlink"/>
                </w:rPr>
                <w:t>jeffrey.benison.1.ctr@us.af.mil</w:t>
              </w:r>
            </w:hyperlink>
          </w:p>
        </w:tc>
        <w:tc>
          <w:tcPr>
            <w:tcW w:w="3283" w:type="dxa"/>
          </w:tcPr>
          <w:p w14:paraId="66ADBC0C" w14:textId="77777777" w:rsidR="0009049A" w:rsidRPr="005861E5" w:rsidRDefault="0009049A" w:rsidP="00B506DC">
            <w:r>
              <w:t xml:space="preserve">Air Force Support </w:t>
            </w:r>
          </w:p>
        </w:tc>
        <w:tc>
          <w:tcPr>
            <w:tcW w:w="536" w:type="dxa"/>
          </w:tcPr>
          <w:p w14:paraId="321410D8" w14:textId="77777777" w:rsidR="0009049A" w:rsidRPr="00521301" w:rsidRDefault="0009049A" w:rsidP="00B506DC">
            <w:pPr>
              <w:jc w:val="center"/>
              <w:rPr>
                <w:b/>
              </w:rPr>
            </w:pPr>
            <w:r>
              <w:rPr>
                <w:b/>
              </w:rPr>
              <w:t>X</w:t>
            </w:r>
          </w:p>
        </w:tc>
      </w:tr>
      <w:tr w:rsidR="0009049A" w:rsidRPr="0017111C" w14:paraId="4DDC0E23" w14:textId="77777777" w:rsidTr="008B63FF">
        <w:trPr>
          <w:trHeight w:val="288"/>
        </w:trPr>
        <w:tc>
          <w:tcPr>
            <w:tcW w:w="1977" w:type="dxa"/>
          </w:tcPr>
          <w:p w14:paraId="42D98B33" w14:textId="77777777" w:rsidR="0009049A" w:rsidRDefault="0009049A" w:rsidP="00B506DC">
            <w:r>
              <w:t>Jarvis, Stephen</w:t>
            </w:r>
          </w:p>
        </w:tc>
        <w:tc>
          <w:tcPr>
            <w:tcW w:w="1213" w:type="dxa"/>
          </w:tcPr>
          <w:p w14:paraId="2EBDF187" w14:textId="77777777" w:rsidR="0009049A" w:rsidRDefault="0009049A" w:rsidP="00B506DC">
            <w:r>
              <w:t>USAF</w:t>
            </w:r>
          </w:p>
        </w:tc>
        <w:tc>
          <w:tcPr>
            <w:tcW w:w="4056" w:type="dxa"/>
          </w:tcPr>
          <w:p w14:paraId="47E7A541" w14:textId="77777777" w:rsidR="0009049A" w:rsidRPr="002E6E51" w:rsidRDefault="0009049A" w:rsidP="00B506DC">
            <w:r w:rsidRPr="005861E5">
              <w:t>stephen.jarvis@us.af.mil</w:t>
            </w:r>
          </w:p>
        </w:tc>
        <w:tc>
          <w:tcPr>
            <w:tcW w:w="3283" w:type="dxa"/>
          </w:tcPr>
          <w:p w14:paraId="1CBB86F5" w14:textId="77777777" w:rsidR="0009049A" w:rsidRPr="0009049A" w:rsidRDefault="0009049A" w:rsidP="00B506DC">
            <w:r w:rsidRPr="0009049A">
              <w:t>USAF</w:t>
            </w:r>
          </w:p>
        </w:tc>
        <w:tc>
          <w:tcPr>
            <w:tcW w:w="536" w:type="dxa"/>
          </w:tcPr>
          <w:p w14:paraId="61351E66" w14:textId="77777777" w:rsidR="0009049A" w:rsidRPr="00521301" w:rsidRDefault="0009049A" w:rsidP="00B506DC">
            <w:pPr>
              <w:jc w:val="center"/>
              <w:rPr>
                <w:b/>
              </w:rPr>
            </w:pPr>
            <w:r>
              <w:rPr>
                <w:b/>
              </w:rPr>
              <w:t>X</w:t>
            </w:r>
          </w:p>
        </w:tc>
      </w:tr>
      <w:tr w:rsidR="0009049A" w:rsidRPr="0017111C" w14:paraId="502F816C" w14:textId="77777777" w:rsidTr="008B63FF">
        <w:trPr>
          <w:trHeight w:val="288"/>
        </w:trPr>
        <w:tc>
          <w:tcPr>
            <w:tcW w:w="1977" w:type="dxa"/>
          </w:tcPr>
          <w:p w14:paraId="0E1741D0" w14:textId="77777777" w:rsidR="0009049A" w:rsidRDefault="0009049A" w:rsidP="00B506DC">
            <w:r>
              <w:t>Rader, Bryan</w:t>
            </w:r>
          </w:p>
        </w:tc>
        <w:tc>
          <w:tcPr>
            <w:tcW w:w="1213" w:type="dxa"/>
          </w:tcPr>
          <w:p w14:paraId="2D448E06" w14:textId="77777777" w:rsidR="0009049A" w:rsidRDefault="0009049A" w:rsidP="00B506DC">
            <w:r>
              <w:t>JS/J7 (CTR)</w:t>
            </w:r>
          </w:p>
        </w:tc>
        <w:tc>
          <w:tcPr>
            <w:tcW w:w="4056" w:type="dxa"/>
          </w:tcPr>
          <w:p w14:paraId="3A093E44" w14:textId="77777777" w:rsidR="0009049A" w:rsidRPr="002E6E51" w:rsidRDefault="00E50353" w:rsidP="00B506DC">
            <w:hyperlink r:id="rId26" w:history="1">
              <w:r w:rsidR="0009049A" w:rsidRPr="00E611A4">
                <w:rPr>
                  <w:rStyle w:val="Hyperlink"/>
                </w:rPr>
                <w:t>james.b.rader2.ctr@mail.mil</w:t>
              </w:r>
            </w:hyperlink>
          </w:p>
        </w:tc>
        <w:tc>
          <w:tcPr>
            <w:tcW w:w="3283" w:type="dxa"/>
          </w:tcPr>
          <w:p w14:paraId="0FA6987D" w14:textId="76E257CA" w:rsidR="0009049A" w:rsidRPr="0017111C" w:rsidRDefault="0009049A" w:rsidP="00B506DC">
            <w:r w:rsidRPr="0017111C">
              <w:t>Joint Staff Support</w:t>
            </w:r>
            <w:r w:rsidR="00543048">
              <w:t>/JID</w:t>
            </w:r>
          </w:p>
        </w:tc>
        <w:tc>
          <w:tcPr>
            <w:tcW w:w="536" w:type="dxa"/>
          </w:tcPr>
          <w:p w14:paraId="0534A877" w14:textId="77777777" w:rsidR="0009049A" w:rsidRPr="00521301" w:rsidRDefault="0009049A" w:rsidP="00B506DC">
            <w:pPr>
              <w:jc w:val="center"/>
              <w:rPr>
                <w:b/>
              </w:rPr>
            </w:pPr>
            <w:r>
              <w:rPr>
                <w:b/>
              </w:rPr>
              <w:t>X</w:t>
            </w:r>
          </w:p>
        </w:tc>
      </w:tr>
      <w:tr w:rsidR="0009049A" w:rsidRPr="0017111C" w14:paraId="7B8B1A69" w14:textId="77777777" w:rsidTr="008B63FF">
        <w:trPr>
          <w:trHeight w:val="288"/>
        </w:trPr>
        <w:tc>
          <w:tcPr>
            <w:tcW w:w="1977" w:type="dxa"/>
          </w:tcPr>
          <w:p w14:paraId="4984DBCF" w14:textId="77777777" w:rsidR="0009049A" w:rsidRDefault="0009049A" w:rsidP="00B506DC"/>
        </w:tc>
        <w:tc>
          <w:tcPr>
            <w:tcW w:w="1213" w:type="dxa"/>
          </w:tcPr>
          <w:p w14:paraId="08F16A4C" w14:textId="77777777" w:rsidR="0009049A" w:rsidRDefault="0009049A" w:rsidP="00B506DC"/>
        </w:tc>
        <w:tc>
          <w:tcPr>
            <w:tcW w:w="4056" w:type="dxa"/>
          </w:tcPr>
          <w:p w14:paraId="30878DC6" w14:textId="77777777" w:rsidR="0009049A" w:rsidRPr="002E6E51" w:rsidRDefault="0009049A" w:rsidP="00B506DC"/>
        </w:tc>
        <w:tc>
          <w:tcPr>
            <w:tcW w:w="3283" w:type="dxa"/>
          </w:tcPr>
          <w:p w14:paraId="5B56A631" w14:textId="77777777" w:rsidR="0009049A" w:rsidRPr="00521301" w:rsidRDefault="0009049A" w:rsidP="00B506DC">
            <w:pPr>
              <w:rPr>
                <w:b/>
              </w:rPr>
            </w:pPr>
          </w:p>
        </w:tc>
        <w:tc>
          <w:tcPr>
            <w:tcW w:w="536" w:type="dxa"/>
          </w:tcPr>
          <w:p w14:paraId="263287A9" w14:textId="77777777" w:rsidR="0009049A" w:rsidRPr="00521301" w:rsidRDefault="0009049A" w:rsidP="00B506DC">
            <w:pPr>
              <w:jc w:val="center"/>
              <w:rPr>
                <w:b/>
              </w:rPr>
            </w:pPr>
          </w:p>
        </w:tc>
      </w:tr>
      <w:tr w:rsidR="0009049A" w:rsidRPr="0017111C" w14:paraId="070588A3" w14:textId="77777777" w:rsidTr="008B63FF">
        <w:trPr>
          <w:trHeight w:val="288"/>
        </w:trPr>
        <w:tc>
          <w:tcPr>
            <w:tcW w:w="1977" w:type="dxa"/>
          </w:tcPr>
          <w:p w14:paraId="22811AF1" w14:textId="77777777" w:rsidR="0009049A" w:rsidRDefault="0009049A" w:rsidP="00B506DC"/>
        </w:tc>
        <w:tc>
          <w:tcPr>
            <w:tcW w:w="1213" w:type="dxa"/>
          </w:tcPr>
          <w:p w14:paraId="4DF35F80" w14:textId="77777777" w:rsidR="0009049A" w:rsidRDefault="0009049A" w:rsidP="00B506DC"/>
        </w:tc>
        <w:tc>
          <w:tcPr>
            <w:tcW w:w="4056" w:type="dxa"/>
          </w:tcPr>
          <w:p w14:paraId="0CA38413" w14:textId="77777777" w:rsidR="0009049A" w:rsidRPr="002E6E51" w:rsidRDefault="0009049A" w:rsidP="00B506DC"/>
        </w:tc>
        <w:tc>
          <w:tcPr>
            <w:tcW w:w="3283" w:type="dxa"/>
          </w:tcPr>
          <w:p w14:paraId="780E86D2" w14:textId="77777777" w:rsidR="0009049A" w:rsidRPr="00521301" w:rsidRDefault="0009049A" w:rsidP="00B506DC">
            <w:pPr>
              <w:rPr>
                <w:b/>
              </w:rPr>
            </w:pPr>
          </w:p>
        </w:tc>
        <w:tc>
          <w:tcPr>
            <w:tcW w:w="536" w:type="dxa"/>
          </w:tcPr>
          <w:p w14:paraId="60570FC9" w14:textId="77777777" w:rsidR="0009049A" w:rsidRPr="00521301" w:rsidRDefault="0009049A" w:rsidP="00B506DC">
            <w:pPr>
              <w:jc w:val="center"/>
              <w:rPr>
                <w:b/>
              </w:rPr>
            </w:pPr>
          </w:p>
        </w:tc>
      </w:tr>
      <w:tr w:rsidR="0009049A" w:rsidRPr="0017111C" w14:paraId="3EB5DC3F" w14:textId="77777777" w:rsidTr="008B63FF">
        <w:trPr>
          <w:trHeight w:val="288"/>
        </w:trPr>
        <w:tc>
          <w:tcPr>
            <w:tcW w:w="1977" w:type="dxa"/>
          </w:tcPr>
          <w:p w14:paraId="7A5776EE" w14:textId="77777777" w:rsidR="0009049A" w:rsidRDefault="0009049A" w:rsidP="00B506DC"/>
        </w:tc>
        <w:tc>
          <w:tcPr>
            <w:tcW w:w="1213" w:type="dxa"/>
          </w:tcPr>
          <w:p w14:paraId="087A7EA0" w14:textId="77777777" w:rsidR="0009049A" w:rsidRDefault="0009049A" w:rsidP="00B506DC"/>
        </w:tc>
        <w:tc>
          <w:tcPr>
            <w:tcW w:w="4056" w:type="dxa"/>
          </w:tcPr>
          <w:p w14:paraId="5E5884D5" w14:textId="77777777" w:rsidR="0009049A" w:rsidRPr="002E6E51" w:rsidRDefault="0009049A" w:rsidP="00B506DC"/>
        </w:tc>
        <w:tc>
          <w:tcPr>
            <w:tcW w:w="3283" w:type="dxa"/>
          </w:tcPr>
          <w:p w14:paraId="04ECCEE0" w14:textId="77777777" w:rsidR="0009049A" w:rsidRPr="00521301" w:rsidRDefault="0009049A" w:rsidP="00B506DC">
            <w:pPr>
              <w:rPr>
                <w:b/>
              </w:rPr>
            </w:pPr>
            <w:r w:rsidRPr="00521301">
              <w:rPr>
                <w:b/>
              </w:rPr>
              <w:t>*  DCS/Teleconference</w:t>
            </w:r>
          </w:p>
        </w:tc>
        <w:tc>
          <w:tcPr>
            <w:tcW w:w="536" w:type="dxa"/>
          </w:tcPr>
          <w:p w14:paraId="0BC925A5" w14:textId="77777777" w:rsidR="0009049A" w:rsidRPr="00521301" w:rsidRDefault="0009049A" w:rsidP="00B506DC">
            <w:pPr>
              <w:jc w:val="center"/>
              <w:rPr>
                <w:b/>
              </w:rPr>
            </w:pPr>
          </w:p>
        </w:tc>
      </w:tr>
    </w:tbl>
    <w:p w14:paraId="1F9956A6" w14:textId="2A7ED247" w:rsidR="00DA2E57" w:rsidRPr="00D36640" w:rsidRDefault="00DA2E57" w:rsidP="008C7511">
      <w:pPr>
        <w:rPr>
          <w:iCs/>
          <w:sz w:val="20"/>
          <w:szCs w:val="20"/>
        </w:rPr>
      </w:pPr>
    </w:p>
    <w:sectPr w:rsidR="00DA2E57" w:rsidRPr="00D36640" w:rsidSect="003A2C5B">
      <w:headerReference w:type="even" r:id="rId27"/>
      <w:headerReference w:type="default" r:id="rId28"/>
      <w:footerReference w:type="even" r:id="rId29"/>
      <w:headerReference w:type="first" r:id="rId30"/>
      <w:pgSz w:w="12240" w:h="15840" w:code="1"/>
      <w:pgMar w:top="1008" w:right="1008" w:bottom="1008" w:left="1008"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1F54DD" w14:textId="77777777" w:rsidR="00E50353" w:rsidRDefault="00E50353">
      <w:r>
        <w:separator/>
      </w:r>
    </w:p>
  </w:endnote>
  <w:endnote w:type="continuationSeparator" w:id="0">
    <w:p w14:paraId="77F03A4F" w14:textId="77777777" w:rsidR="00E50353" w:rsidRDefault="00E50353">
      <w:r>
        <w:continuationSeparator/>
      </w:r>
    </w:p>
  </w:endnote>
  <w:endnote w:type="continuationNotice" w:id="1">
    <w:p w14:paraId="6F6A278F" w14:textId="77777777" w:rsidR="00E50353" w:rsidRDefault="00E503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3BE59D" w14:textId="77777777" w:rsidR="00B506DC" w:rsidRDefault="00B506DC" w:rsidP="00552AE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0E48E94" w14:textId="77777777" w:rsidR="00B506DC" w:rsidRDefault="00B506D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03428F" w14:textId="02D6F6DD" w:rsidR="00B506DC" w:rsidRDefault="00B506DC" w:rsidP="00552AE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058DD">
      <w:rPr>
        <w:rStyle w:val="PageNumber"/>
        <w:noProof/>
      </w:rPr>
      <w:t>12</w:t>
    </w:r>
    <w:r>
      <w:rPr>
        <w:rStyle w:val="PageNumber"/>
      </w:rPr>
      <w:fldChar w:fldCharType="end"/>
    </w:r>
  </w:p>
  <w:p w14:paraId="071D4C0F" w14:textId="77777777" w:rsidR="00B506DC" w:rsidRDefault="00B506DC" w:rsidP="0082043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E48EC3" w14:textId="77777777" w:rsidR="00B506DC" w:rsidRDefault="00B506D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C45D170" w14:textId="77777777" w:rsidR="00B506DC" w:rsidRDefault="00B506D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284267" w14:textId="77777777" w:rsidR="00E50353" w:rsidRDefault="00E50353">
      <w:r>
        <w:separator/>
      </w:r>
    </w:p>
  </w:footnote>
  <w:footnote w:type="continuationSeparator" w:id="0">
    <w:p w14:paraId="46EB3646" w14:textId="77777777" w:rsidR="00E50353" w:rsidRDefault="00E50353">
      <w:r>
        <w:continuationSeparator/>
      </w:r>
    </w:p>
  </w:footnote>
  <w:footnote w:type="continuationNotice" w:id="1">
    <w:p w14:paraId="0A4BFB21" w14:textId="77777777" w:rsidR="00E50353" w:rsidRDefault="00E5035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13079716"/>
      <w:docPartObj>
        <w:docPartGallery w:val="Watermarks"/>
        <w:docPartUnique/>
      </w:docPartObj>
    </w:sdtPr>
    <w:sdtEndPr/>
    <w:sdtContent>
      <w:p w14:paraId="41AF641E" w14:textId="62C060F8" w:rsidR="00B506DC" w:rsidRDefault="00E50353">
        <w:pPr>
          <w:pStyle w:val="Header"/>
        </w:pPr>
        <w:r>
          <w:rPr>
            <w:noProof/>
          </w:rPr>
          <w:pict w14:anchorId="0B1C45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C40180" w14:textId="16574ECF" w:rsidR="00B506DC" w:rsidRDefault="00B506D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028C2A" w14:textId="2FE73C03" w:rsidR="00B506DC" w:rsidRPr="00CA0276" w:rsidRDefault="00B506DC" w:rsidP="00DF4779">
    <w:pPr>
      <w:pStyle w:val="Header"/>
      <w:tabs>
        <w:tab w:val="left" w:pos="3260"/>
      </w:tabs>
      <w:jc w:val="center"/>
      <w:rPr>
        <w:b/>
        <w:sz w:val="24"/>
        <w:szCs w:val="24"/>
      </w:rPr>
    </w:pPr>
    <w:r w:rsidRPr="00CA0276">
      <w:rPr>
        <w:b/>
        <w:sz w:val="24"/>
        <w:szCs w:val="24"/>
      </w:rPr>
      <w:t>USMTF CCB 201</w:t>
    </w:r>
    <w:r>
      <w:rPr>
        <w:b/>
        <w:sz w:val="24"/>
        <w:szCs w:val="24"/>
      </w:rPr>
      <w:t>8-1</w:t>
    </w:r>
    <w:r w:rsidRPr="00CA0276">
      <w:rPr>
        <w:b/>
        <w:sz w:val="24"/>
        <w:szCs w:val="24"/>
      </w:rPr>
      <w:t xml:space="preserve"> MEETING</w:t>
    </w:r>
  </w:p>
  <w:p w14:paraId="2FC80332" w14:textId="38AE19DA" w:rsidR="00B506DC" w:rsidRDefault="00B506DC" w:rsidP="00DF4779">
    <w:pPr>
      <w:pStyle w:val="Header"/>
      <w:jc w:val="center"/>
      <w:rPr>
        <w:b/>
        <w:sz w:val="24"/>
        <w:szCs w:val="24"/>
      </w:rPr>
    </w:pPr>
    <w:r>
      <w:rPr>
        <w:b/>
        <w:sz w:val="24"/>
        <w:szCs w:val="24"/>
      </w:rPr>
      <w:t xml:space="preserve">DRAFT </w:t>
    </w:r>
    <w:r w:rsidRPr="00CA0276">
      <w:rPr>
        <w:b/>
        <w:sz w:val="24"/>
        <w:szCs w:val="24"/>
      </w:rPr>
      <w:t>RECORD OF TECHNICAL DISCUSSIONS</w:t>
    </w:r>
  </w:p>
  <w:p w14:paraId="272F6A22" w14:textId="77777777" w:rsidR="00B506DC" w:rsidRDefault="00B506DC" w:rsidP="00392EF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8457E2" w14:textId="6C33B297" w:rsidR="00B506DC" w:rsidRDefault="00B506D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1D3CFD"/>
    <w:multiLevelType w:val="multilevel"/>
    <w:tmpl w:val="3F167922"/>
    <w:lvl w:ilvl="0">
      <w:start w:val="7"/>
      <w:numFmt w:val="decimal"/>
      <w:lvlText w:val="%1."/>
      <w:lvlJc w:val="left"/>
      <w:pPr>
        <w:tabs>
          <w:tab w:val="num" w:pos="360"/>
        </w:tabs>
        <w:ind w:left="360" w:hanging="360"/>
      </w:pPr>
      <w:rPr>
        <w:rFonts w:ascii="Times New Roman" w:hAnsi="Times New Roman" w:cs="Times New Roman" w:hint="default"/>
        <w:i w:val="0"/>
        <w:color w:val="auto"/>
        <w:sz w:val="24"/>
        <w:szCs w:val="24"/>
      </w:rPr>
    </w:lvl>
    <w:lvl w:ilvl="1">
      <w:start w:val="2"/>
      <w:numFmt w:val="decimal"/>
      <w:lvlText w:val="%1.%2."/>
      <w:lvlJc w:val="left"/>
      <w:pPr>
        <w:tabs>
          <w:tab w:val="num" w:pos="864"/>
        </w:tabs>
        <w:ind w:left="1224" w:hanging="864"/>
      </w:pPr>
      <w:rPr>
        <w:rFonts w:hint="default"/>
        <w:color w:val="auto"/>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27A257E"/>
    <w:multiLevelType w:val="multilevel"/>
    <w:tmpl w:val="E9E491D4"/>
    <w:lvl w:ilvl="0">
      <w:start w:val="5"/>
      <w:numFmt w:val="decimal"/>
      <w:lvlText w:val="%1"/>
      <w:lvlJc w:val="left"/>
      <w:pPr>
        <w:ind w:left="660" w:hanging="660"/>
      </w:pPr>
      <w:rPr>
        <w:rFonts w:hint="default"/>
      </w:rPr>
    </w:lvl>
    <w:lvl w:ilvl="1">
      <w:start w:val="1"/>
      <w:numFmt w:val="decimal"/>
      <w:lvlText w:val="%1.%2"/>
      <w:lvlJc w:val="left"/>
      <w:pPr>
        <w:ind w:left="1110" w:hanging="660"/>
      </w:pPr>
      <w:rPr>
        <w:rFonts w:hint="default"/>
      </w:rPr>
    </w:lvl>
    <w:lvl w:ilvl="2">
      <w:start w:val="6"/>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2" w15:restartNumberingAfterBreak="0">
    <w:nsid w:val="08D32F7E"/>
    <w:multiLevelType w:val="multilevel"/>
    <w:tmpl w:val="3C26FD68"/>
    <w:lvl w:ilvl="0">
      <w:start w:val="5"/>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9287380"/>
    <w:multiLevelType w:val="hybridMultilevel"/>
    <w:tmpl w:val="24EA7CEC"/>
    <w:lvl w:ilvl="0" w:tplc="DA4C0F08">
      <w:start w:val="1"/>
      <w:numFmt w:val="decimal"/>
      <w:lvlText w:val="(%1)"/>
      <w:lvlJc w:val="left"/>
      <w:pPr>
        <w:ind w:left="1080" w:hanging="360"/>
      </w:pPr>
      <w:rPr>
        <w:rFonts w:hint="default"/>
      </w:rPr>
    </w:lvl>
    <w:lvl w:ilvl="1" w:tplc="04090019">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E41B6B"/>
    <w:multiLevelType w:val="hybridMultilevel"/>
    <w:tmpl w:val="D0E8EF7E"/>
    <w:lvl w:ilvl="0" w:tplc="3704E28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5C26A4E"/>
    <w:multiLevelType w:val="multilevel"/>
    <w:tmpl w:val="777A2514"/>
    <w:styleLink w:val="111111"/>
    <w:lvl w:ilvl="0">
      <w:start w:val="1"/>
      <w:numFmt w:val="decimal"/>
      <w:lvlText w:val="%1."/>
      <w:lvlJc w:val="left"/>
      <w:pPr>
        <w:tabs>
          <w:tab w:val="num" w:pos="360"/>
        </w:tabs>
        <w:ind w:left="3600" w:hanging="360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172D5CF8"/>
    <w:multiLevelType w:val="hybridMultilevel"/>
    <w:tmpl w:val="D3D0526E"/>
    <w:lvl w:ilvl="0" w:tplc="04070019">
      <w:start w:val="1"/>
      <w:numFmt w:val="lowerLetter"/>
      <w:lvlText w:val="%1."/>
      <w:lvlJc w:val="left"/>
      <w:pPr>
        <w:ind w:left="1440" w:hanging="360"/>
      </w:pPr>
    </w:lvl>
    <w:lvl w:ilvl="1" w:tplc="04090011">
      <w:start w:val="1"/>
      <w:numFmt w:val="decimal"/>
      <w:lvlText w:val="%2)"/>
      <w:lvlJc w:val="left"/>
      <w:pPr>
        <w:ind w:left="2160" w:hanging="360"/>
      </w:pPr>
      <w:rPr>
        <w:rFonts w:hint="default"/>
      </w:rPr>
    </w:lvl>
    <w:lvl w:ilvl="2" w:tplc="9CF29AEA">
      <w:start w:val="3"/>
      <w:numFmt w:val="decimal"/>
      <w:lvlText w:val="(%3)"/>
      <w:lvlJc w:val="left"/>
      <w:pPr>
        <w:ind w:left="2880" w:hanging="180"/>
      </w:pPr>
      <w:rPr>
        <w:rFonts w:hint="default"/>
      </w:rPr>
    </w:lvl>
    <w:lvl w:ilvl="3" w:tplc="08090001">
      <w:start w:val="1"/>
      <w:numFmt w:val="decimal"/>
      <w:lvlText w:val="%4)"/>
      <w:lvlJc w:val="left"/>
      <w:pPr>
        <w:ind w:left="3600" w:hanging="360"/>
      </w:pPr>
    </w:lvl>
    <w:lvl w:ilvl="4" w:tplc="08090003">
      <w:start w:val="1"/>
      <w:numFmt w:val="decimal"/>
      <w:lvlText w:val="%5)"/>
      <w:lvlJc w:val="left"/>
      <w:pPr>
        <w:ind w:left="4320" w:hanging="360"/>
      </w:pPr>
    </w:lvl>
    <w:lvl w:ilvl="5" w:tplc="08090005">
      <w:start w:val="1"/>
      <w:numFmt w:val="lowerRoman"/>
      <w:lvlText w:val="%6."/>
      <w:lvlJc w:val="right"/>
      <w:pPr>
        <w:ind w:left="5040" w:hanging="180"/>
      </w:pPr>
    </w:lvl>
    <w:lvl w:ilvl="6" w:tplc="08090001" w:tentative="1">
      <w:start w:val="1"/>
      <w:numFmt w:val="decimal"/>
      <w:lvlText w:val="%7."/>
      <w:lvlJc w:val="left"/>
      <w:pPr>
        <w:ind w:left="5760" w:hanging="360"/>
      </w:pPr>
    </w:lvl>
    <w:lvl w:ilvl="7" w:tplc="08090003" w:tentative="1">
      <w:start w:val="1"/>
      <w:numFmt w:val="lowerLetter"/>
      <w:lvlText w:val="%8."/>
      <w:lvlJc w:val="left"/>
      <w:pPr>
        <w:ind w:left="6480" w:hanging="360"/>
      </w:pPr>
    </w:lvl>
    <w:lvl w:ilvl="8" w:tplc="08090005" w:tentative="1">
      <w:start w:val="1"/>
      <w:numFmt w:val="lowerRoman"/>
      <w:lvlText w:val="%9."/>
      <w:lvlJc w:val="right"/>
      <w:pPr>
        <w:ind w:left="7200" w:hanging="180"/>
      </w:pPr>
    </w:lvl>
  </w:abstractNum>
  <w:abstractNum w:abstractNumId="7" w15:restartNumberingAfterBreak="0">
    <w:nsid w:val="1C51795C"/>
    <w:multiLevelType w:val="hybridMultilevel"/>
    <w:tmpl w:val="0EDEAB0A"/>
    <w:lvl w:ilvl="0" w:tplc="5C58054A">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0606E1"/>
    <w:multiLevelType w:val="multilevel"/>
    <w:tmpl w:val="FEA816C4"/>
    <w:lvl w:ilvl="0">
      <w:start w:val="7"/>
      <w:numFmt w:val="decimal"/>
      <w:lvlText w:val="%1."/>
      <w:lvlJc w:val="left"/>
      <w:pPr>
        <w:tabs>
          <w:tab w:val="num" w:pos="360"/>
        </w:tabs>
        <w:ind w:left="360" w:hanging="360"/>
      </w:pPr>
      <w:rPr>
        <w:rFonts w:ascii="Times New Roman" w:hAnsi="Times New Roman" w:cs="Times New Roman" w:hint="default"/>
        <w:i w:val="0"/>
        <w:color w:val="auto"/>
        <w:sz w:val="24"/>
        <w:szCs w:val="24"/>
      </w:rPr>
    </w:lvl>
    <w:lvl w:ilvl="1">
      <w:start w:val="2"/>
      <w:numFmt w:val="decimal"/>
      <w:lvlText w:val="%1.%2."/>
      <w:lvlJc w:val="left"/>
      <w:pPr>
        <w:tabs>
          <w:tab w:val="num" w:pos="864"/>
        </w:tabs>
        <w:ind w:left="1224" w:hanging="864"/>
      </w:pPr>
      <w:rPr>
        <w:rFonts w:hint="default"/>
        <w:b w:val="0"/>
        <w:color w:val="auto"/>
      </w:rPr>
    </w:lvl>
    <w:lvl w:ilvl="2">
      <w:start w:va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E292F87"/>
    <w:multiLevelType w:val="hybridMultilevel"/>
    <w:tmpl w:val="0CDEDE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1266264"/>
    <w:multiLevelType w:val="multilevel"/>
    <w:tmpl w:val="E9E491D4"/>
    <w:lvl w:ilvl="0">
      <w:start w:val="5"/>
      <w:numFmt w:val="decimal"/>
      <w:lvlText w:val="%1"/>
      <w:lvlJc w:val="left"/>
      <w:pPr>
        <w:ind w:left="660" w:hanging="660"/>
      </w:pPr>
      <w:rPr>
        <w:rFonts w:hint="default"/>
      </w:rPr>
    </w:lvl>
    <w:lvl w:ilvl="1">
      <w:start w:val="1"/>
      <w:numFmt w:val="decimal"/>
      <w:lvlText w:val="%1.%2"/>
      <w:lvlJc w:val="left"/>
      <w:pPr>
        <w:ind w:left="1110" w:hanging="660"/>
      </w:pPr>
      <w:rPr>
        <w:rFonts w:hint="default"/>
      </w:rPr>
    </w:lvl>
    <w:lvl w:ilvl="2">
      <w:start w:val="6"/>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11" w15:restartNumberingAfterBreak="0">
    <w:nsid w:val="2348277A"/>
    <w:multiLevelType w:val="multilevel"/>
    <w:tmpl w:val="513CCBE4"/>
    <w:lvl w:ilvl="0">
      <w:start w:val="5"/>
      <w:numFmt w:val="decimal"/>
      <w:lvlText w:val="%1"/>
      <w:lvlJc w:val="left"/>
      <w:pPr>
        <w:ind w:left="660" w:hanging="660"/>
      </w:pPr>
      <w:rPr>
        <w:rFonts w:hint="default"/>
      </w:rPr>
    </w:lvl>
    <w:lvl w:ilvl="1">
      <w:start w:val="1"/>
      <w:numFmt w:val="decimal"/>
      <w:lvlText w:val="%1.%2"/>
      <w:lvlJc w:val="left"/>
      <w:pPr>
        <w:ind w:left="1020" w:hanging="6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8784160"/>
    <w:multiLevelType w:val="hybridMultilevel"/>
    <w:tmpl w:val="7640F55C"/>
    <w:lvl w:ilvl="0" w:tplc="04090011">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D957B29"/>
    <w:multiLevelType w:val="hybridMultilevel"/>
    <w:tmpl w:val="048A862E"/>
    <w:lvl w:ilvl="0" w:tplc="157EF9D4">
      <w:start w:val="1"/>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4" w15:restartNumberingAfterBreak="0">
    <w:nsid w:val="308F24ED"/>
    <w:multiLevelType w:val="hybridMultilevel"/>
    <w:tmpl w:val="A35210DC"/>
    <w:lvl w:ilvl="0" w:tplc="0E7CEEFC">
      <w:start w:val="1"/>
      <w:numFmt w:val="bullet"/>
      <w:lvlText w:val="•"/>
      <w:lvlJc w:val="left"/>
      <w:pPr>
        <w:tabs>
          <w:tab w:val="num" w:pos="720"/>
        </w:tabs>
        <w:ind w:left="720" w:hanging="360"/>
      </w:pPr>
      <w:rPr>
        <w:rFonts w:ascii="Arial" w:hAnsi="Arial" w:hint="default"/>
      </w:rPr>
    </w:lvl>
    <w:lvl w:ilvl="1" w:tplc="F63CE616">
      <w:start w:val="1"/>
      <w:numFmt w:val="bullet"/>
      <w:lvlText w:val="•"/>
      <w:lvlJc w:val="left"/>
      <w:pPr>
        <w:tabs>
          <w:tab w:val="num" w:pos="1440"/>
        </w:tabs>
        <w:ind w:left="1440" w:hanging="360"/>
      </w:pPr>
      <w:rPr>
        <w:rFonts w:ascii="Arial" w:hAnsi="Arial" w:hint="default"/>
      </w:rPr>
    </w:lvl>
    <w:lvl w:ilvl="2" w:tplc="9FC00FDC">
      <w:start w:val="1"/>
      <w:numFmt w:val="bullet"/>
      <w:lvlText w:val="•"/>
      <w:lvlJc w:val="left"/>
      <w:pPr>
        <w:tabs>
          <w:tab w:val="num" w:pos="2160"/>
        </w:tabs>
        <w:ind w:left="2160" w:hanging="360"/>
      </w:pPr>
      <w:rPr>
        <w:rFonts w:ascii="Arial" w:hAnsi="Arial" w:hint="default"/>
      </w:rPr>
    </w:lvl>
    <w:lvl w:ilvl="3" w:tplc="D5DE54DA" w:tentative="1">
      <w:start w:val="1"/>
      <w:numFmt w:val="bullet"/>
      <w:lvlText w:val="•"/>
      <w:lvlJc w:val="left"/>
      <w:pPr>
        <w:tabs>
          <w:tab w:val="num" w:pos="2880"/>
        </w:tabs>
        <w:ind w:left="2880" w:hanging="360"/>
      </w:pPr>
      <w:rPr>
        <w:rFonts w:ascii="Arial" w:hAnsi="Arial" w:hint="default"/>
      </w:rPr>
    </w:lvl>
    <w:lvl w:ilvl="4" w:tplc="A8E610DE" w:tentative="1">
      <w:start w:val="1"/>
      <w:numFmt w:val="bullet"/>
      <w:lvlText w:val="•"/>
      <w:lvlJc w:val="left"/>
      <w:pPr>
        <w:tabs>
          <w:tab w:val="num" w:pos="3600"/>
        </w:tabs>
        <w:ind w:left="3600" w:hanging="360"/>
      </w:pPr>
      <w:rPr>
        <w:rFonts w:ascii="Arial" w:hAnsi="Arial" w:hint="default"/>
      </w:rPr>
    </w:lvl>
    <w:lvl w:ilvl="5" w:tplc="861688E8" w:tentative="1">
      <w:start w:val="1"/>
      <w:numFmt w:val="bullet"/>
      <w:lvlText w:val="•"/>
      <w:lvlJc w:val="left"/>
      <w:pPr>
        <w:tabs>
          <w:tab w:val="num" w:pos="4320"/>
        </w:tabs>
        <w:ind w:left="4320" w:hanging="360"/>
      </w:pPr>
      <w:rPr>
        <w:rFonts w:ascii="Arial" w:hAnsi="Arial" w:hint="default"/>
      </w:rPr>
    </w:lvl>
    <w:lvl w:ilvl="6" w:tplc="96967760" w:tentative="1">
      <w:start w:val="1"/>
      <w:numFmt w:val="bullet"/>
      <w:lvlText w:val="•"/>
      <w:lvlJc w:val="left"/>
      <w:pPr>
        <w:tabs>
          <w:tab w:val="num" w:pos="5040"/>
        </w:tabs>
        <w:ind w:left="5040" w:hanging="360"/>
      </w:pPr>
      <w:rPr>
        <w:rFonts w:ascii="Arial" w:hAnsi="Arial" w:hint="default"/>
      </w:rPr>
    </w:lvl>
    <w:lvl w:ilvl="7" w:tplc="03EA874E" w:tentative="1">
      <w:start w:val="1"/>
      <w:numFmt w:val="bullet"/>
      <w:lvlText w:val="•"/>
      <w:lvlJc w:val="left"/>
      <w:pPr>
        <w:tabs>
          <w:tab w:val="num" w:pos="5760"/>
        </w:tabs>
        <w:ind w:left="5760" w:hanging="360"/>
      </w:pPr>
      <w:rPr>
        <w:rFonts w:ascii="Arial" w:hAnsi="Arial" w:hint="default"/>
      </w:rPr>
    </w:lvl>
    <w:lvl w:ilvl="8" w:tplc="62E2FBE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1BC2A63"/>
    <w:multiLevelType w:val="multilevel"/>
    <w:tmpl w:val="853A8C36"/>
    <w:lvl w:ilvl="0">
      <w:start w:val="6"/>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6" w15:restartNumberingAfterBreak="0">
    <w:nsid w:val="34E3298B"/>
    <w:multiLevelType w:val="hybridMultilevel"/>
    <w:tmpl w:val="8C146850"/>
    <w:lvl w:ilvl="0" w:tplc="7750B2CA">
      <w:start w:val="1"/>
      <w:numFmt w:val="decimal"/>
      <w:lvlText w:val="%1."/>
      <w:lvlJc w:val="left"/>
      <w:pPr>
        <w:ind w:left="720" w:hanging="360"/>
      </w:pPr>
      <w:rPr>
        <w:rFonts w:ascii="Times New Roman" w:eastAsia="Calibri" w:hAnsi="Times New Roman" w:cs="Times New Roman" w:hint="default"/>
        <w:b/>
      </w:rPr>
    </w:lvl>
    <w:lvl w:ilvl="1" w:tplc="DB7A5662">
      <w:start w:val="1"/>
      <w:numFmt w:val="lowerLetter"/>
      <w:lvlText w:val="%2."/>
      <w:lvlJc w:val="left"/>
      <w:pPr>
        <w:ind w:left="720" w:hanging="360"/>
      </w:pPr>
      <w:rPr>
        <w:rFonts w:ascii="Times New Roman" w:eastAsia="Calibri" w:hAnsi="Times New Roman" w:cs="Times New Roman"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313F16"/>
    <w:multiLevelType w:val="hybridMultilevel"/>
    <w:tmpl w:val="FE4C3D26"/>
    <w:lvl w:ilvl="0" w:tplc="04090011">
      <w:start w:val="1"/>
      <w:numFmt w:val="decimal"/>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38B83B21"/>
    <w:multiLevelType w:val="multilevel"/>
    <w:tmpl w:val="F8BCD62A"/>
    <w:lvl w:ilvl="0">
      <w:start w:val="10"/>
      <w:numFmt w:val="decimal"/>
      <w:lvlText w:val="%1."/>
      <w:lvlJc w:val="left"/>
      <w:pPr>
        <w:tabs>
          <w:tab w:val="num" w:pos="360"/>
        </w:tabs>
        <w:ind w:left="360" w:hanging="360"/>
      </w:pPr>
      <w:rPr>
        <w:rFonts w:ascii="Times New Roman" w:hAnsi="Times New Roman" w:cs="Times New Roman" w:hint="default"/>
        <w:b/>
        <w:i w:val="0"/>
        <w:color w:val="auto"/>
        <w:sz w:val="24"/>
        <w:szCs w:val="24"/>
      </w:rPr>
    </w:lvl>
    <w:lvl w:ilvl="1">
      <w:start w:val="1"/>
      <w:numFmt w:val="decimal"/>
      <w:lvlText w:val="%1.%2."/>
      <w:lvlJc w:val="left"/>
      <w:pPr>
        <w:tabs>
          <w:tab w:val="num" w:pos="864"/>
        </w:tabs>
        <w:ind w:left="1224" w:hanging="864"/>
      </w:pPr>
      <w:rPr>
        <w:rFonts w:hint="default"/>
        <w:b w:val="0"/>
        <w:color w:val="auto"/>
      </w:rPr>
    </w:lvl>
    <w:lvl w:ilvl="2">
      <w:start w:val="1"/>
      <w:numFmt w:val="decimal"/>
      <w:lvlText w:val="%1.%2.%3."/>
      <w:lvlJc w:val="left"/>
      <w:pPr>
        <w:tabs>
          <w:tab w:val="num" w:pos="1350"/>
        </w:tabs>
        <w:ind w:left="1134" w:hanging="504"/>
      </w:pPr>
      <w:rPr>
        <w:rFonts w:hint="default"/>
      </w:rPr>
    </w:lvl>
    <w:lvl w:ilvl="3">
      <w:start w:val="1"/>
      <w:numFmt w:val="decimal"/>
      <w:lvlText w:val="%1.%2.%3.%4."/>
      <w:lvlJc w:val="left"/>
      <w:pPr>
        <w:tabs>
          <w:tab w:val="num" w:pos="1710"/>
        </w:tabs>
        <w:ind w:left="1638" w:hanging="648"/>
      </w:pPr>
      <w:rPr>
        <w:rFonts w:hint="default"/>
        <w:b w:val="0"/>
        <w:sz w:val="24"/>
        <w:szCs w:val="24"/>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39DF50C7"/>
    <w:multiLevelType w:val="hybridMultilevel"/>
    <w:tmpl w:val="47224FEE"/>
    <w:lvl w:ilvl="0" w:tplc="04090011">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0EC5340"/>
    <w:multiLevelType w:val="multilevel"/>
    <w:tmpl w:val="6674FDCE"/>
    <w:lvl w:ilvl="0">
      <w:start w:val="5"/>
      <w:numFmt w:val="decimal"/>
      <w:lvlText w:val="%1"/>
      <w:lvlJc w:val="left"/>
      <w:pPr>
        <w:ind w:left="660" w:hanging="660"/>
      </w:pPr>
      <w:rPr>
        <w:rFonts w:hint="default"/>
      </w:rPr>
    </w:lvl>
    <w:lvl w:ilvl="1">
      <w:start w:val="3"/>
      <w:numFmt w:val="decimal"/>
      <w:lvlText w:val="%1.%2"/>
      <w:lvlJc w:val="left"/>
      <w:pPr>
        <w:ind w:left="1110" w:hanging="660"/>
      </w:pPr>
      <w:rPr>
        <w:rFonts w:hint="default"/>
      </w:rPr>
    </w:lvl>
    <w:lvl w:ilvl="2">
      <w:start w:val="6"/>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21" w15:restartNumberingAfterBreak="0">
    <w:nsid w:val="49C01EEB"/>
    <w:multiLevelType w:val="multilevel"/>
    <w:tmpl w:val="BA084E78"/>
    <w:lvl w:ilvl="0">
      <w:start w:val="5"/>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6E3318"/>
    <w:multiLevelType w:val="multilevel"/>
    <w:tmpl w:val="D382C720"/>
    <w:lvl w:ilvl="0">
      <w:start w:val="7"/>
      <w:numFmt w:val="decimal"/>
      <w:lvlText w:val="%1."/>
      <w:lvlJc w:val="left"/>
      <w:pPr>
        <w:tabs>
          <w:tab w:val="num" w:pos="360"/>
        </w:tabs>
        <w:ind w:left="360" w:hanging="360"/>
      </w:pPr>
      <w:rPr>
        <w:rFonts w:ascii="Times New Roman" w:hAnsi="Times New Roman" w:cs="Times New Roman" w:hint="default"/>
        <w:i w:val="0"/>
        <w:color w:val="auto"/>
        <w:sz w:val="24"/>
        <w:szCs w:val="24"/>
      </w:rPr>
    </w:lvl>
    <w:lvl w:ilvl="1">
      <w:start w:val="1"/>
      <w:numFmt w:val="decimal"/>
      <w:lvlText w:val="%1.%2."/>
      <w:lvlJc w:val="left"/>
      <w:pPr>
        <w:tabs>
          <w:tab w:val="num" w:pos="864"/>
        </w:tabs>
        <w:ind w:left="1224" w:hanging="864"/>
      </w:pPr>
      <w:rPr>
        <w:rFonts w:hint="default"/>
        <w:b w:val="0"/>
        <w:color w:val="auto"/>
      </w:rPr>
    </w:lvl>
    <w:lvl w:ilvl="2">
      <w:start w:va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4F332F76"/>
    <w:multiLevelType w:val="multilevel"/>
    <w:tmpl w:val="65886B80"/>
    <w:lvl w:ilvl="0">
      <w:start w:val="7"/>
      <w:numFmt w:val="decimal"/>
      <w:lvlText w:val="%1."/>
      <w:lvlJc w:val="left"/>
      <w:pPr>
        <w:tabs>
          <w:tab w:val="num" w:pos="360"/>
        </w:tabs>
        <w:ind w:left="360" w:hanging="360"/>
      </w:pPr>
      <w:rPr>
        <w:rFonts w:ascii="Times New Roman" w:hAnsi="Times New Roman" w:cs="Times New Roman" w:hint="default"/>
        <w:i w:val="0"/>
        <w:color w:val="auto"/>
        <w:sz w:val="24"/>
        <w:szCs w:val="24"/>
      </w:rPr>
    </w:lvl>
    <w:lvl w:ilvl="1">
      <w:start w:val="1"/>
      <w:numFmt w:val="decimal"/>
      <w:lvlText w:val="%1.%2."/>
      <w:lvlJc w:val="left"/>
      <w:pPr>
        <w:tabs>
          <w:tab w:val="num" w:pos="864"/>
        </w:tabs>
        <w:ind w:left="1224" w:hanging="864"/>
      </w:pPr>
      <w:rPr>
        <w:rFonts w:hint="default"/>
        <w:b w:val="0"/>
        <w:color w:val="auto"/>
      </w:rPr>
    </w:lvl>
    <w:lvl w:ilvl="2">
      <w:start w:va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4F6E72FD"/>
    <w:multiLevelType w:val="multilevel"/>
    <w:tmpl w:val="15747DB8"/>
    <w:lvl w:ilvl="0">
      <w:start w:val="1"/>
      <w:numFmt w:val="decimal"/>
      <w:lvlText w:val="%1."/>
      <w:lvlJc w:val="left"/>
      <w:pPr>
        <w:tabs>
          <w:tab w:val="num" w:pos="360"/>
        </w:tabs>
        <w:ind w:left="360" w:hanging="360"/>
      </w:pPr>
      <w:rPr>
        <w:rFonts w:ascii="Times New Roman" w:hAnsi="Times New Roman" w:cs="Times New Roman" w:hint="default"/>
        <w:b/>
        <w:i w:val="0"/>
        <w:color w:val="auto"/>
        <w:sz w:val="24"/>
        <w:szCs w:val="24"/>
      </w:rPr>
    </w:lvl>
    <w:lvl w:ilvl="1">
      <w:start w:val="1"/>
      <w:numFmt w:val="decimal"/>
      <w:lvlText w:val="%1.%2."/>
      <w:lvlJc w:val="left"/>
      <w:pPr>
        <w:tabs>
          <w:tab w:val="num" w:pos="774"/>
        </w:tabs>
        <w:ind w:left="1134" w:hanging="864"/>
      </w:pPr>
      <w:rPr>
        <w:rFonts w:hint="default"/>
        <w:b w:val="0"/>
        <w:color w:val="auto"/>
      </w:rPr>
    </w:lvl>
    <w:lvl w:ilvl="2">
      <w:start w:val="1"/>
      <w:numFmt w:val="decimal"/>
      <w:lvlText w:val="%1.%2.%3."/>
      <w:lvlJc w:val="left"/>
      <w:pPr>
        <w:tabs>
          <w:tab w:val="num" w:pos="1350"/>
        </w:tabs>
        <w:ind w:left="1134" w:hanging="504"/>
      </w:pPr>
      <w:rPr>
        <w:rFonts w:hint="default"/>
      </w:rPr>
    </w:lvl>
    <w:lvl w:ilvl="3">
      <w:start w:val="1"/>
      <w:numFmt w:val="decimal"/>
      <w:lvlText w:val="(%4)"/>
      <w:lvlJc w:val="left"/>
      <w:pPr>
        <w:tabs>
          <w:tab w:val="num" w:pos="1710"/>
        </w:tabs>
        <w:ind w:left="1638" w:hanging="648"/>
      </w:pPr>
      <w:rPr>
        <w:rFonts w:ascii="Times New Roman" w:eastAsia="Times New Roman" w:hAnsi="Times New Roman" w:cs="Times New Roman"/>
        <w:b w:val="0"/>
        <w:sz w:val="24"/>
        <w:szCs w:val="24"/>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50F4649E"/>
    <w:multiLevelType w:val="multilevel"/>
    <w:tmpl w:val="CBEE0252"/>
    <w:lvl w:ilvl="0">
      <w:start w:val="1"/>
      <w:numFmt w:val="decimal"/>
      <w:lvlText w:val="%1."/>
      <w:lvlJc w:val="left"/>
      <w:pPr>
        <w:tabs>
          <w:tab w:val="num" w:pos="360"/>
        </w:tabs>
        <w:ind w:left="360" w:hanging="360"/>
      </w:pPr>
      <w:rPr>
        <w:rFonts w:ascii="Times New Roman" w:hAnsi="Times New Roman" w:cs="Times New Roman" w:hint="default"/>
        <w:b/>
        <w:i w:val="0"/>
        <w:color w:val="auto"/>
        <w:sz w:val="24"/>
        <w:szCs w:val="24"/>
      </w:rPr>
    </w:lvl>
    <w:lvl w:ilvl="1">
      <w:start w:val="1"/>
      <w:numFmt w:val="decimal"/>
      <w:lvlText w:val="%1.%2."/>
      <w:lvlJc w:val="left"/>
      <w:pPr>
        <w:tabs>
          <w:tab w:val="num" w:pos="774"/>
        </w:tabs>
        <w:ind w:left="1134" w:hanging="864"/>
      </w:pPr>
      <w:rPr>
        <w:rFonts w:hint="default"/>
        <w:b w:val="0"/>
        <w:color w:val="auto"/>
      </w:rPr>
    </w:lvl>
    <w:lvl w:ilvl="2">
      <w:start w:val="1"/>
      <w:numFmt w:val="decimal"/>
      <w:lvlText w:val="%1.%2.%3."/>
      <w:lvlJc w:val="left"/>
      <w:pPr>
        <w:tabs>
          <w:tab w:val="num" w:pos="1350"/>
        </w:tabs>
        <w:ind w:left="1134" w:hanging="504"/>
      </w:pPr>
      <w:rPr>
        <w:rFonts w:hint="default"/>
        <w:b w:val="0"/>
      </w:rPr>
    </w:lvl>
    <w:lvl w:ilvl="3">
      <w:start w:val="1"/>
      <w:numFmt w:val="decimal"/>
      <w:lvlText w:val="(%4)"/>
      <w:lvlJc w:val="left"/>
      <w:pPr>
        <w:tabs>
          <w:tab w:val="num" w:pos="1710"/>
        </w:tabs>
        <w:ind w:left="1638" w:hanging="648"/>
      </w:pPr>
      <w:rPr>
        <w:rFonts w:ascii="Times New Roman" w:eastAsia="Times New Roman" w:hAnsi="Times New Roman" w:cs="Times New Roman"/>
        <w:b w:val="0"/>
        <w:sz w:val="24"/>
        <w:szCs w:val="24"/>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51045734"/>
    <w:multiLevelType w:val="hybridMultilevel"/>
    <w:tmpl w:val="9A649F18"/>
    <w:lvl w:ilvl="0" w:tplc="E39210EC">
      <w:start w:val="1"/>
      <w:numFmt w:val="lowerLetter"/>
      <w:lvlText w:val="%1."/>
      <w:lvlJc w:val="left"/>
      <w:pPr>
        <w:ind w:left="720" w:hanging="360"/>
      </w:pPr>
      <w:rPr>
        <w:rFonts w:hint="default"/>
      </w:rPr>
    </w:lvl>
    <w:lvl w:ilvl="1" w:tplc="AF248658">
      <w:start w:val="1"/>
      <w:numFmt w:val="decimal"/>
      <w:lvlText w:val="(%2)"/>
      <w:lvlJc w:val="left"/>
      <w:pPr>
        <w:ind w:left="1440" w:hanging="360"/>
      </w:pPr>
      <w:rPr>
        <w:rFonts w:hint="default"/>
      </w:rPr>
    </w:lvl>
    <w:lvl w:ilvl="2" w:tplc="04090019">
      <w:start w:val="1"/>
      <w:numFmt w:val="lowerRoman"/>
      <w:lvlText w:val="%3."/>
      <w:lvlJc w:val="right"/>
      <w:pPr>
        <w:ind w:left="2160" w:hanging="180"/>
      </w:pPr>
    </w:lvl>
    <w:lvl w:ilvl="3" w:tplc="0409000F">
      <w:start w:val="1"/>
      <w:numFmt w:val="decimal"/>
      <w:lvlText w:val="%4."/>
      <w:lvlJc w:val="left"/>
      <w:pPr>
        <w:ind w:left="2880" w:hanging="360"/>
      </w:pPr>
    </w:lvl>
    <w:lvl w:ilvl="4" w:tplc="0409001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375E6D"/>
    <w:multiLevelType w:val="hybridMultilevel"/>
    <w:tmpl w:val="3F5E8A4C"/>
    <w:lvl w:ilvl="0" w:tplc="04070019">
      <w:start w:val="1"/>
      <w:numFmt w:val="lowerLetter"/>
      <w:lvlText w:val="%1."/>
      <w:lvlJc w:val="left"/>
      <w:pPr>
        <w:ind w:left="1440" w:hanging="360"/>
      </w:pPr>
    </w:lvl>
    <w:lvl w:ilvl="1" w:tplc="4C0CD31E">
      <w:start w:val="1"/>
      <w:numFmt w:val="decimal"/>
      <w:lvlText w:val="(%2)"/>
      <w:lvlJc w:val="left"/>
      <w:pPr>
        <w:ind w:left="2160" w:hanging="360"/>
      </w:pPr>
      <w:rPr>
        <w:rFonts w:hint="default"/>
      </w:rPr>
    </w:lvl>
    <w:lvl w:ilvl="2" w:tplc="9CF29AEA">
      <w:start w:val="3"/>
      <w:numFmt w:val="decimal"/>
      <w:lvlText w:val="(%3)"/>
      <w:lvlJc w:val="left"/>
      <w:pPr>
        <w:ind w:left="2880" w:hanging="180"/>
      </w:pPr>
      <w:rPr>
        <w:rFonts w:hint="default"/>
      </w:rPr>
    </w:lvl>
    <w:lvl w:ilvl="3" w:tplc="08090001">
      <w:start w:val="1"/>
      <w:numFmt w:val="decimal"/>
      <w:lvlText w:val="%4)"/>
      <w:lvlJc w:val="left"/>
      <w:pPr>
        <w:ind w:left="3600" w:hanging="360"/>
      </w:pPr>
    </w:lvl>
    <w:lvl w:ilvl="4" w:tplc="08090003">
      <w:start w:val="1"/>
      <w:numFmt w:val="decimal"/>
      <w:lvlText w:val="%5)"/>
      <w:lvlJc w:val="left"/>
      <w:pPr>
        <w:ind w:left="4320" w:hanging="360"/>
      </w:pPr>
    </w:lvl>
    <w:lvl w:ilvl="5" w:tplc="08090005">
      <w:start w:val="1"/>
      <w:numFmt w:val="lowerRoman"/>
      <w:lvlText w:val="%6."/>
      <w:lvlJc w:val="right"/>
      <w:pPr>
        <w:ind w:left="5040" w:hanging="180"/>
      </w:pPr>
    </w:lvl>
    <w:lvl w:ilvl="6" w:tplc="08090001" w:tentative="1">
      <w:start w:val="1"/>
      <w:numFmt w:val="decimal"/>
      <w:lvlText w:val="%7."/>
      <w:lvlJc w:val="left"/>
      <w:pPr>
        <w:ind w:left="5760" w:hanging="360"/>
      </w:pPr>
    </w:lvl>
    <w:lvl w:ilvl="7" w:tplc="08090003" w:tentative="1">
      <w:start w:val="1"/>
      <w:numFmt w:val="lowerLetter"/>
      <w:lvlText w:val="%8."/>
      <w:lvlJc w:val="left"/>
      <w:pPr>
        <w:ind w:left="6480" w:hanging="360"/>
      </w:pPr>
    </w:lvl>
    <w:lvl w:ilvl="8" w:tplc="08090005" w:tentative="1">
      <w:start w:val="1"/>
      <w:numFmt w:val="lowerRoman"/>
      <w:lvlText w:val="%9."/>
      <w:lvlJc w:val="right"/>
      <w:pPr>
        <w:ind w:left="7200" w:hanging="180"/>
      </w:pPr>
    </w:lvl>
  </w:abstractNum>
  <w:abstractNum w:abstractNumId="28" w15:restartNumberingAfterBreak="0">
    <w:nsid w:val="54796700"/>
    <w:multiLevelType w:val="multilevel"/>
    <w:tmpl w:val="A9CA549A"/>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59444307"/>
    <w:multiLevelType w:val="multilevel"/>
    <w:tmpl w:val="5D0E575A"/>
    <w:lvl w:ilvl="0">
      <w:start w:val="1"/>
      <w:numFmt w:val="decimal"/>
      <w:pStyle w:val="CommentStyle"/>
      <w:lvlText w:val="(%1)"/>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0" w15:restartNumberingAfterBreak="0">
    <w:nsid w:val="59460926"/>
    <w:multiLevelType w:val="multilevel"/>
    <w:tmpl w:val="E9E491D4"/>
    <w:lvl w:ilvl="0">
      <w:start w:val="5"/>
      <w:numFmt w:val="decimal"/>
      <w:lvlText w:val="%1"/>
      <w:lvlJc w:val="left"/>
      <w:pPr>
        <w:ind w:left="660" w:hanging="660"/>
      </w:pPr>
      <w:rPr>
        <w:rFonts w:hint="default"/>
      </w:rPr>
    </w:lvl>
    <w:lvl w:ilvl="1">
      <w:start w:val="1"/>
      <w:numFmt w:val="decimal"/>
      <w:lvlText w:val="%1.%2"/>
      <w:lvlJc w:val="left"/>
      <w:pPr>
        <w:ind w:left="1110" w:hanging="660"/>
      </w:pPr>
      <w:rPr>
        <w:rFonts w:hint="default"/>
      </w:rPr>
    </w:lvl>
    <w:lvl w:ilvl="2">
      <w:start w:val="6"/>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31" w15:restartNumberingAfterBreak="0">
    <w:nsid w:val="5A1659FA"/>
    <w:multiLevelType w:val="multilevel"/>
    <w:tmpl w:val="AEE662C6"/>
    <w:lvl w:ilvl="0">
      <w:start w:val="5"/>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5B5A5C6F"/>
    <w:multiLevelType w:val="hybridMultilevel"/>
    <w:tmpl w:val="E72C2BCA"/>
    <w:lvl w:ilvl="0" w:tplc="2C5AC02C">
      <w:start w:val="5"/>
      <w:numFmt w:val="bullet"/>
      <w:lvlText w:val="-"/>
      <w:lvlJc w:val="left"/>
      <w:pPr>
        <w:ind w:left="2160" w:hanging="360"/>
      </w:pPr>
      <w:rPr>
        <w:rFonts w:ascii="Times New Roman" w:eastAsia="Times New Roman" w:hAnsi="Times New Roman" w:cs="Times New Roman"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5B702C0E"/>
    <w:multiLevelType w:val="multilevel"/>
    <w:tmpl w:val="80B06AC2"/>
    <w:lvl w:ilvl="0">
      <w:start w:val="1"/>
      <w:numFmt w:val="decimal"/>
      <w:lvlText w:val="%1."/>
      <w:lvlJc w:val="left"/>
      <w:pPr>
        <w:tabs>
          <w:tab w:val="num" w:pos="360"/>
        </w:tabs>
        <w:ind w:left="360" w:hanging="360"/>
      </w:pPr>
      <w:rPr>
        <w:rFonts w:ascii="Times New Roman" w:hAnsi="Times New Roman" w:cs="Times New Roman" w:hint="default"/>
        <w:b/>
        <w:i w:val="0"/>
        <w:color w:val="auto"/>
        <w:sz w:val="24"/>
        <w:szCs w:val="24"/>
      </w:rPr>
    </w:lvl>
    <w:lvl w:ilvl="1">
      <w:start w:val="1"/>
      <w:numFmt w:val="decimal"/>
      <w:lvlText w:val="%1.%2."/>
      <w:lvlJc w:val="left"/>
      <w:pPr>
        <w:tabs>
          <w:tab w:val="num" w:pos="774"/>
        </w:tabs>
        <w:ind w:left="1134" w:hanging="864"/>
      </w:pPr>
      <w:rPr>
        <w:rFonts w:hint="default"/>
        <w:b w:val="0"/>
        <w:color w:val="auto"/>
      </w:rPr>
    </w:lvl>
    <w:lvl w:ilvl="2">
      <w:start w:val="1"/>
      <w:numFmt w:val="decimal"/>
      <w:lvlText w:val="%1.%2.%3."/>
      <w:lvlJc w:val="left"/>
      <w:pPr>
        <w:tabs>
          <w:tab w:val="num" w:pos="1350"/>
        </w:tabs>
        <w:ind w:left="1134" w:hanging="504"/>
      </w:pPr>
      <w:rPr>
        <w:rFonts w:hint="default"/>
        <w:b w:val="0"/>
      </w:rPr>
    </w:lvl>
    <w:lvl w:ilvl="3">
      <w:start w:val="1"/>
      <w:numFmt w:val="decimal"/>
      <w:lvlText w:val="(%4)"/>
      <w:lvlJc w:val="left"/>
      <w:pPr>
        <w:tabs>
          <w:tab w:val="num" w:pos="1710"/>
        </w:tabs>
        <w:ind w:left="1638" w:hanging="648"/>
      </w:pPr>
      <w:rPr>
        <w:rFonts w:ascii="Times New Roman" w:eastAsia="Times New Roman" w:hAnsi="Times New Roman" w:cs="Times New Roman"/>
        <w:b w:val="0"/>
        <w:sz w:val="24"/>
        <w:szCs w:val="24"/>
      </w:rPr>
    </w:lvl>
    <w:lvl w:ilvl="4">
      <w:start w:val="1"/>
      <w:numFmt w:val="decimal"/>
      <w:lvlText w:val="%1.%2.%3.%4.%5."/>
      <w:lvlJc w:val="left"/>
      <w:pPr>
        <w:tabs>
          <w:tab w:val="num" w:pos="2520"/>
        </w:tabs>
        <w:ind w:left="2232" w:hanging="792"/>
      </w:pPr>
      <w:rPr>
        <w:rFonts w:hint="default"/>
      </w:rPr>
    </w:lvl>
    <w:lvl w:ilvl="5">
      <w:start w:val="1"/>
      <w:numFmt w:val="decimal"/>
      <w:lvlText w:val="(%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4" w15:restartNumberingAfterBreak="0">
    <w:nsid w:val="5E971DBB"/>
    <w:multiLevelType w:val="multilevel"/>
    <w:tmpl w:val="70C24CBA"/>
    <w:lvl w:ilvl="0">
      <w:start w:val="1"/>
      <w:numFmt w:val="decimal"/>
      <w:pStyle w:val="SectionHeaderStyle"/>
      <w:lvlText w:val="%1"/>
      <w:lvlJc w:val="left"/>
      <w:pPr>
        <w:ind w:left="0" w:firstLine="0"/>
      </w:pPr>
    </w:lvl>
    <w:lvl w:ilvl="1">
      <w:start w:val="1"/>
      <w:numFmt w:val="decimal"/>
      <w:pStyle w:val="AgendaItemStyle"/>
      <w:lvlText w:val="%1.%2"/>
      <w:lvlJc w:val="left"/>
      <w:pPr>
        <w:ind w:left="0" w:firstLine="0"/>
      </w:pPr>
    </w:lvl>
    <w:lvl w:ilvl="2">
      <w:start w:val="1"/>
      <w:numFmt w:val="lowerLetter"/>
      <w:pStyle w:val="ReferenceStyle"/>
      <w:lvlText w:val="(%3)"/>
      <w:lvlJc w:val="left"/>
      <w:pPr>
        <w:ind w:left="0" w:firstLine="0"/>
      </w:pPr>
    </w:lvl>
    <w:lvl w:ilvl="3">
      <w:start w:val="1"/>
      <w:numFmt w:val="lowerLetter"/>
      <w:pStyle w:val="ActionStyle"/>
      <w:lvlText w:val="(%4)"/>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5" w15:restartNumberingAfterBreak="0">
    <w:nsid w:val="5FB73B2B"/>
    <w:multiLevelType w:val="hybridMultilevel"/>
    <w:tmpl w:val="3E18908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40D002A"/>
    <w:multiLevelType w:val="hybridMultilevel"/>
    <w:tmpl w:val="6CF2FDCE"/>
    <w:lvl w:ilvl="0" w:tplc="7B8401C2">
      <w:start w:val="1"/>
      <w:numFmt w:val="decimal"/>
      <w:lvlText w:val="(%1)"/>
      <w:lvlJc w:val="left"/>
      <w:pPr>
        <w:ind w:left="108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5010DB"/>
    <w:multiLevelType w:val="hybridMultilevel"/>
    <w:tmpl w:val="346A2072"/>
    <w:lvl w:ilvl="0" w:tplc="8434364A">
      <w:start w:val="3"/>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F7951D2"/>
    <w:multiLevelType w:val="multilevel"/>
    <w:tmpl w:val="54D26DF6"/>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70E832E3"/>
    <w:multiLevelType w:val="multilevel"/>
    <w:tmpl w:val="A016ED94"/>
    <w:lvl w:ilvl="0">
      <w:start w:val="9"/>
      <w:numFmt w:val="decimal"/>
      <w:lvlText w:val="%1."/>
      <w:lvlJc w:val="left"/>
      <w:pPr>
        <w:tabs>
          <w:tab w:val="num" w:pos="360"/>
        </w:tabs>
        <w:ind w:left="360" w:hanging="360"/>
      </w:pPr>
      <w:rPr>
        <w:rFonts w:ascii="Times New Roman" w:hAnsi="Times New Roman" w:cs="Times New Roman" w:hint="default"/>
        <w:b/>
        <w:i w:val="0"/>
        <w:color w:val="auto"/>
        <w:sz w:val="24"/>
        <w:szCs w:val="24"/>
      </w:rPr>
    </w:lvl>
    <w:lvl w:ilvl="1">
      <w:start w:val="1"/>
      <w:numFmt w:val="decimal"/>
      <w:lvlText w:val="%1.%2."/>
      <w:lvlJc w:val="left"/>
      <w:pPr>
        <w:tabs>
          <w:tab w:val="num" w:pos="774"/>
        </w:tabs>
        <w:ind w:left="1134" w:hanging="864"/>
      </w:pPr>
      <w:rPr>
        <w:rFonts w:hint="default"/>
        <w:b w:val="0"/>
        <w:color w:val="auto"/>
      </w:rPr>
    </w:lvl>
    <w:lvl w:ilvl="2">
      <w:start w:val="1"/>
      <w:numFmt w:val="decimal"/>
      <w:lvlText w:val="%1.%2.%3."/>
      <w:lvlJc w:val="left"/>
      <w:pPr>
        <w:tabs>
          <w:tab w:val="num" w:pos="1350"/>
        </w:tabs>
        <w:ind w:left="1134" w:hanging="504"/>
      </w:pPr>
      <w:rPr>
        <w:rFonts w:hint="default"/>
      </w:rPr>
    </w:lvl>
    <w:lvl w:ilvl="3">
      <w:start w:val="1"/>
      <w:numFmt w:val="decimal"/>
      <w:lvlText w:val="%1.%2.%3.%4."/>
      <w:lvlJc w:val="left"/>
      <w:pPr>
        <w:tabs>
          <w:tab w:val="num" w:pos="1710"/>
        </w:tabs>
        <w:ind w:left="1638" w:hanging="648"/>
      </w:pPr>
      <w:rPr>
        <w:rFonts w:hint="default"/>
        <w:b w:val="0"/>
        <w:sz w:val="24"/>
        <w:szCs w:val="24"/>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0" w15:restartNumberingAfterBreak="0">
    <w:nsid w:val="77CA4DB9"/>
    <w:multiLevelType w:val="hybridMultilevel"/>
    <w:tmpl w:val="B4689880"/>
    <w:lvl w:ilvl="0" w:tplc="DA4C0F08">
      <w:start w:val="1"/>
      <w:numFmt w:val="decimal"/>
      <w:lvlText w:val="(%1)"/>
      <w:lvlJc w:val="left"/>
      <w:pPr>
        <w:ind w:left="720" w:hanging="360"/>
      </w:pPr>
      <w:rPr>
        <w:rFonts w:hint="default"/>
      </w:rPr>
    </w:lvl>
    <w:lvl w:ilvl="1" w:tplc="DA4C0F08">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5"/>
  </w:num>
  <w:num w:numId="3">
    <w:abstractNumId w:val="36"/>
  </w:num>
  <w:num w:numId="4">
    <w:abstractNumId w:val="18"/>
  </w:num>
  <w:num w:numId="5">
    <w:abstractNumId w:val="29"/>
    <w:lvlOverride w:ilvl="0">
      <w:startOverride w:val="1"/>
    </w:lvlOverride>
    <w:lvlOverride w:ilvl="1"/>
    <w:lvlOverride w:ilvl="2"/>
    <w:lvlOverride w:ilvl="3"/>
    <w:lvlOverride w:ilvl="4"/>
    <w:lvlOverride w:ilvl="5"/>
    <w:lvlOverride w:ilvl="6"/>
    <w:lvlOverride w:ilvl="7"/>
    <w:lvlOverride w:ilvl="8"/>
  </w:num>
  <w:num w:numId="6">
    <w:abstractNumId w:val="34"/>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7">
    <w:abstractNumId w:val="19"/>
  </w:num>
  <w:num w:numId="8">
    <w:abstractNumId w:val="31"/>
  </w:num>
  <w:num w:numId="9">
    <w:abstractNumId w:val="8"/>
  </w:num>
  <w:num w:numId="10">
    <w:abstractNumId w:val="0"/>
  </w:num>
  <w:num w:numId="11">
    <w:abstractNumId w:val="39"/>
  </w:num>
  <w:num w:numId="12">
    <w:abstractNumId w:val="38"/>
  </w:num>
  <w:num w:numId="13">
    <w:abstractNumId w:val="14"/>
  </w:num>
  <w:num w:numId="14">
    <w:abstractNumId w:val="12"/>
  </w:num>
  <w:num w:numId="15">
    <w:abstractNumId w:val="11"/>
  </w:num>
  <w:num w:numId="16">
    <w:abstractNumId w:val="21"/>
  </w:num>
  <w:num w:numId="17">
    <w:abstractNumId w:val="2"/>
  </w:num>
  <w:num w:numId="18">
    <w:abstractNumId w:val="9"/>
  </w:num>
  <w:num w:numId="19">
    <w:abstractNumId w:val="15"/>
  </w:num>
  <w:num w:numId="20">
    <w:abstractNumId w:val="35"/>
  </w:num>
  <w:num w:numId="21">
    <w:abstractNumId w:val="4"/>
  </w:num>
  <w:num w:numId="22">
    <w:abstractNumId w:val="32"/>
  </w:num>
  <w:num w:numId="23">
    <w:abstractNumId w:val="22"/>
  </w:num>
  <w:num w:numId="24">
    <w:abstractNumId w:val="23"/>
  </w:num>
  <w:num w:numId="25">
    <w:abstractNumId w:val="40"/>
  </w:num>
  <w:num w:numId="26">
    <w:abstractNumId w:val="26"/>
  </w:num>
  <w:num w:numId="27">
    <w:abstractNumId w:val="3"/>
  </w:num>
  <w:num w:numId="28">
    <w:abstractNumId w:val="37"/>
  </w:num>
  <w:num w:numId="29">
    <w:abstractNumId w:val="27"/>
  </w:num>
  <w:num w:numId="30">
    <w:abstractNumId w:val="6"/>
  </w:num>
  <w:num w:numId="31">
    <w:abstractNumId w:val="17"/>
  </w:num>
  <w:num w:numId="32">
    <w:abstractNumId w:val="7"/>
  </w:num>
  <w:num w:numId="33">
    <w:abstractNumId w:val="13"/>
  </w:num>
  <w:num w:numId="34">
    <w:abstractNumId w:val="24"/>
  </w:num>
  <w:num w:numId="35">
    <w:abstractNumId w:val="16"/>
  </w:num>
  <w:num w:numId="36">
    <w:abstractNumId w:val="28"/>
  </w:num>
  <w:num w:numId="37">
    <w:abstractNumId w:val="1"/>
  </w:num>
  <w:num w:numId="38">
    <w:abstractNumId w:val="33"/>
  </w:num>
  <w:num w:numId="39">
    <w:abstractNumId w:val="30"/>
  </w:num>
  <w:num w:numId="40">
    <w:abstractNumId w:val="10"/>
  </w:num>
  <w:num w:numId="41">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500"/>
    <w:rsid w:val="00000B47"/>
    <w:rsid w:val="00001AE4"/>
    <w:rsid w:val="00001B56"/>
    <w:rsid w:val="00001F23"/>
    <w:rsid w:val="00002016"/>
    <w:rsid w:val="00005921"/>
    <w:rsid w:val="000100E9"/>
    <w:rsid w:val="00011586"/>
    <w:rsid w:val="00012593"/>
    <w:rsid w:val="00013726"/>
    <w:rsid w:val="000141EF"/>
    <w:rsid w:val="00015D6D"/>
    <w:rsid w:val="000165D3"/>
    <w:rsid w:val="00016766"/>
    <w:rsid w:val="00016C3C"/>
    <w:rsid w:val="0001755C"/>
    <w:rsid w:val="00017680"/>
    <w:rsid w:val="0002159F"/>
    <w:rsid w:val="0002163A"/>
    <w:rsid w:val="00022434"/>
    <w:rsid w:val="00023DAA"/>
    <w:rsid w:val="00024280"/>
    <w:rsid w:val="000252FE"/>
    <w:rsid w:val="000254CC"/>
    <w:rsid w:val="00026AC1"/>
    <w:rsid w:val="0003094E"/>
    <w:rsid w:val="00030C15"/>
    <w:rsid w:val="00030E8B"/>
    <w:rsid w:val="00032509"/>
    <w:rsid w:val="00033656"/>
    <w:rsid w:val="000340B9"/>
    <w:rsid w:val="00034CE1"/>
    <w:rsid w:val="00035DAA"/>
    <w:rsid w:val="000367C6"/>
    <w:rsid w:val="00036C1D"/>
    <w:rsid w:val="000408CC"/>
    <w:rsid w:val="00040C71"/>
    <w:rsid w:val="00041093"/>
    <w:rsid w:val="00041315"/>
    <w:rsid w:val="00041941"/>
    <w:rsid w:val="00041CE0"/>
    <w:rsid w:val="00041E72"/>
    <w:rsid w:val="000421FF"/>
    <w:rsid w:val="0004291C"/>
    <w:rsid w:val="000435EC"/>
    <w:rsid w:val="00044B8D"/>
    <w:rsid w:val="00044DCA"/>
    <w:rsid w:val="00044DDB"/>
    <w:rsid w:val="000450E8"/>
    <w:rsid w:val="000450F0"/>
    <w:rsid w:val="00045295"/>
    <w:rsid w:val="00045A87"/>
    <w:rsid w:val="000471E3"/>
    <w:rsid w:val="00047A36"/>
    <w:rsid w:val="00047F70"/>
    <w:rsid w:val="000507A9"/>
    <w:rsid w:val="00052402"/>
    <w:rsid w:val="000526B7"/>
    <w:rsid w:val="00054568"/>
    <w:rsid w:val="00055562"/>
    <w:rsid w:val="00057D82"/>
    <w:rsid w:val="000601B9"/>
    <w:rsid w:val="0006093B"/>
    <w:rsid w:val="00060CC1"/>
    <w:rsid w:val="000610D3"/>
    <w:rsid w:val="00063A9F"/>
    <w:rsid w:val="00063EF9"/>
    <w:rsid w:val="000644C0"/>
    <w:rsid w:val="000646FB"/>
    <w:rsid w:val="000651DA"/>
    <w:rsid w:val="00065451"/>
    <w:rsid w:val="00066605"/>
    <w:rsid w:val="000678C8"/>
    <w:rsid w:val="00067EA5"/>
    <w:rsid w:val="00070124"/>
    <w:rsid w:val="000710B9"/>
    <w:rsid w:val="00071150"/>
    <w:rsid w:val="00071E90"/>
    <w:rsid w:val="0007257B"/>
    <w:rsid w:val="00072669"/>
    <w:rsid w:val="00073D5D"/>
    <w:rsid w:val="00074B6B"/>
    <w:rsid w:val="00075786"/>
    <w:rsid w:val="00075D46"/>
    <w:rsid w:val="00080467"/>
    <w:rsid w:val="00080EFD"/>
    <w:rsid w:val="000815B7"/>
    <w:rsid w:val="00083742"/>
    <w:rsid w:val="000842BA"/>
    <w:rsid w:val="00084EB3"/>
    <w:rsid w:val="00085A8A"/>
    <w:rsid w:val="00085A9B"/>
    <w:rsid w:val="00085BD3"/>
    <w:rsid w:val="000864DF"/>
    <w:rsid w:val="000867E4"/>
    <w:rsid w:val="00086B50"/>
    <w:rsid w:val="00086CC7"/>
    <w:rsid w:val="00086F0F"/>
    <w:rsid w:val="000871CA"/>
    <w:rsid w:val="00087E03"/>
    <w:rsid w:val="0009049A"/>
    <w:rsid w:val="00090683"/>
    <w:rsid w:val="00091391"/>
    <w:rsid w:val="00091819"/>
    <w:rsid w:val="00092874"/>
    <w:rsid w:val="00092E5D"/>
    <w:rsid w:val="00092E72"/>
    <w:rsid w:val="00092EFF"/>
    <w:rsid w:val="00093187"/>
    <w:rsid w:val="0009332D"/>
    <w:rsid w:val="0009535B"/>
    <w:rsid w:val="00095B8A"/>
    <w:rsid w:val="000971C8"/>
    <w:rsid w:val="000A3CEF"/>
    <w:rsid w:val="000A3E23"/>
    <w:rsid w:val="000A61B8"/>
    <w:rsid w:val="000A64AF"/>
    <w:rsid w:val="000A7E35"/>
    <w:rsid w:val="000A7F7F"/>
    <w:rsid w:val="000B01A6"/>
    <w:rsid w:val="000B35CA"/>
    <w:rsid w:val="000B4354"/>
    <w:rsid w:val="000B5C13"/>
    <w:rsid w:val="000B671C"/>
    <w:rsid w:val="000B6B3C"/>
    <w:rsid w:val="000B6E70"/>
    <w:rsid w:val="000B75F8"/>
    <w:rsid w:val="000B79B8"/>
    <w:rsid w:val="000C015A"/>
    <w:rsid w:val="000C02DB"/>
    <w:rsid w:val="000C376B"/>
    <w:rsid w:val="000C3AA2"/>
    <w:rsid w:val="000C3B46"/>
    <w:rsid w:val="000C5186"/>
    <w:rsid w:val="000C540E"/>
    <w:rsid w:val="000C64E5"/>
    <w:rsid w:val="000D0264"/>
    <w:rsid w:val="000D2536"/>
    <w:rsid w:val="000D2AD6"/>
    <w:rsid w:val="000D2D06"/>
    <w:rsid w:val="000D2D7E"/>
    <w:rsid w:val="000D387D"/>
    <w:rsid w:val="000D39F3"/>
    <w:rsid w:val="000D48FE"/>
    <w:rsid w:val="000D506D"/>
    <w:rsid w:val="000D5DF1"/>
    <w:rsid w:val="000D78C4"/>
    <w:rsid w:val="000D7FE1"/>
    <w:rsid w:val="000E0563"/>
    <w:rsid w:val="000E07C8"/>
    <w:rsid w:val="000E1587"/>
    <w:rsid w:val="000E383D"/>
    <w:rsid w:val="000E3DCE"/>
    <w:rsid w:val="000E4FD2"/>
    <w:rsid w:val="000E586E"/>
    <w:rsid w:val="000E5AEB"/>
    <w:rsid w:val="000E5DF7"/>
    <w:rsid w:val="000E7980"/>
    <w:rsid w:val="000F06ED"/>
    <w:rsid w:val="000F09AE"/>
    <w:rsid w:val="000F1DB9"/>
    <w:rsid w:val="000F3422"/>
    <w:rsid w:val="000F345F"/>
    <w:rsid w:val="000F404C"/>
    <w:rsid w:val="000F42FF"/>
    <w:rsid w:val="000F459D"/>
    <w:rsid w:val="000F4A6A"/>
    <w:rsid w:val="000F644F"/>
    <w:rsid w:val="000F6E62"/>
    <w:rsid w:val="000F7065"/>
    <w:rsid w:val="000F79C3"/>
    <w:rsid w:val="000F7AAF"/>
    <w:rsid w:val="0010150D"/>
    <w:rsid w:val="001021F0"/>
    <w:rsid w:val="0010259C"/>
    <w:rsid w:val="001028CC"/>
    <w:rsid w:val="00102B86"/>
    <w:rsid w:val="001036A2"/>
    <w:rsid w:val="001037C1"/>
    <w:rsid w:val="001047CD"/>
    <w:rsid w:val="00105271"/>
    <w:rsid w:val="001057EF"/>
    <w:rsid w:val="00105A15"/>
    <w:rsid w:val="00105B40"/>
    <w:rsid w:val="00105C56"/>
    <w:rsid w:val="0010629C"/>
    <w:rsid w:val="0010741A"/>
    <w:rsid w:val="0011220B"/>
    <w:rsid w:val="00112522"/>
    <w:rsid w:val="00112C2E"/>
    <w:rsid w:val="001133BE"/>
    <w:rsid w:val="00113469"/>
    <w:rsid w:val="00113A73"/>
    <w:rsid w:val="0011406A"/>
    <w:rsid w:val="00114970"/>
    <w:rsid w:val="00114EA0"/>
    <w:rsid w:val="00116BA4"/>
    <w:rsid w:val="00116CD0"/>
    <w:rsid w:val="001176E8"/>
    <w:rsid w:val="00122307"/>
    <w:rsid w:val="001234C5"/>
    <w:rsid w:val="001239A8"/>
    <w:rsid w:val="001245EA"/>
    <w:rsid w:val="00124A8A"/>
    <w:rsid w:val="001258B2"/>
    <w:rsid w:val="001270AA"/>
    <w:rsid w:val="001270E0"/>
    <w:rsid w:val="001276A6"/>
    <w:rsid w:val="001306E4"/>
    <w:rsid w:val="0013101A"/>
    <w:rsid w:val="001320B8"/>
    <w:rsid w:val="00132598"/>
    <w:rsid w:val="00133C8D"/>
    <w:rsid w:val="00133F51"/>
    <w:rsid w:val="00135618"/>
    <w:rsid w:val="00135FB1"/>
    <w:rsid w:val="0013713D"/>
    <w:rsid w:val="00137795"/>
    <w:rsid w:val="001379B5"/>
    <w:rsid w:val="00140B8D"/>
    <w:rsid w:val="00141DE3"/>
    <w:rsid w:val="00143341"/>
    <w:rsid w:val="0014336D"/>
    <w:rsid w:val="001437AE"/>
    <w:rsid w:val="00144D33"/>
    <w:rsid w:val="001462F1"/>
    <w:rsid w:val="001468A3"/>
    <w:rsid w:val="00146AA8"/>
    <w:rsid w:val="0015176E"/>
    <w:rsid w:val="00153041"/>
    <w:rsid w:val="00154894"/>
    <w:rsid w:val="00154FCF"/>
    <w:rsid w:val="00155F13"/>
    <w:rsid w:val="00156461"/>
    <w:rsid w:val="00156979"/>
    <w:rsid w:val="00156C48"/>
    <w:rsid w:val="0016362C"/>
    <w:rsid w:val="00163C95"/>
    <w:rsid w:val="001642BA"/>
    <w:rsid w:val="00164ABE"/>
    <w:rsid w:val="00166663"/>
    <w:rsid w:val="00167C86"/>
    <w:rsid w:val="00172BF9"/>
    <w:rsid w:val="00173071"/>
    <w:rsid w:val="00173199"/>
    <w:rsid w:val="00173F50"/>
    <w:rsid w:val="0017567F"/>
    <w:rsid w:val="00176962"/>
    <w:rsid w:val="001769B3"/>
    <w:rsid w:val="00177C41"/>
    <w:rsid w:val="0018127E"/>
    <w:rsid w:val="0018179C"/>
    <w:rsid w:val="00181B25"/>
    <w:rsid w:val="00181F9D"/>
    <w:rsid w:val="00182749"/>
    <w:rsid w:val="00184373"/>
    <w:rsid w:val="001845EC"/>
    <w:rsid w:val="00186C5B"/>
    <w:rsid w:val="00186F26"/>
    <w:rsid w:val="001902AA"/>
    <w:rsid w:val="00191845"/>
    <w:rsid w:val="001921C8"/>
    <w:rsid w:val="001969D7"/>
    <w:rsid w:val="00196A67"/>
    <w:rsid w:val="001A0097"/>
    <w:rsid w:val="001A10EA"/>
    <w:rsid w:val="001A1B31"/>
    <w:rsid w:val="001A23A1"/>
    <w:rsid w:val="001A24FF"/>
    <w:rsid w:val="001A3B63"/>
    <w:rsid w:val="001A46DA"/>
    <w:rsid w:val="001A4719"/>
    <w:rsid w:val="001A5B22"/>
    <w:rsid w:val="001A6ECE"/>
    <w:rsid w:val="001A79A7"/>
    <w:rsid w:val="001A7CCF"/>
    <w:rsid w:val="001A7D3B"/>
    <w:rsid w:val="001A7F02"/>
    <w:rsid w:val="001B00B9"/>
    <w:rsid w:val="001B015C"/>
    <w:rsid w:val="001B1B50"/>
    <w:rsid w:val="001B1F99"/>
    <w:rsid w:val="001B20B1"/>
    <w:rsid w:val="001B2546"/>
    <w:rsid w:val="001B2EA5"/>
    <w:rsid w:val="001B4BA2"/>
    <w:rsid w:val="001B554F"/>
    <w:rsid w:val="001B7366"/>
    <w:rsid w:val="001B7AA2"/>
    <w:rsid w:val="001C0113"/>
    <w:rsid w:val="001C050A"/>
    <w:rsid w:val="001C0739"/>
    <w:rsid w:val="001C139D"/>
    <w:rsid w:val="001C348A"/>
    <w:rsid w:val="001C43D2"/>
    <w:rsid w:val="001C59ED"/>
    <w:rsid w:val="001C66B8"/>
    <w:rsid w:val="001C6D15"/>
    <w:rsid w:val="001D07C4"/>
    <w:rsid w:val="001D0A2D"/>
    <w:rsid w:val="001D19F6"/>
    <w:rsid w:val="001D1CEB"/>
    <w:rsid w:val="001D27AB"/>
    <w:rsid w:val="001D3513"/>
    <w:rsid w:val="001D357B"/>
    <w:rsid w:val="001D3C19"/>
    <w:rsid w:val="001D486A"/>
    <w:rsid w:val="001D65A3"/>
    <w:rsid w:val="001D72F8"/>
    <w:rsid w:val="001D7342"/>
    <w:rsid w:val="001D78CB"/>
    <w:rsid w:val="001D7A95"/>
    <w:rsid w:val="001D7CE1"/>
    <w:rsid w:val="001E012F"/>
    <w:rsid w:val="001E106A"/>
    <w:rsid w:val="001E11C8"/>
    <w:rsid w:val="001E153F"/>
    <w:rsid w:val="001E2486"/>
    <w:rsid w:val="001E27DE"/>
    <w:rsid w:val="001E2F00"/>
    <w:rsid w:val="001E32ED"/>
    <w:rsid w:val="001E3BDA"/>
    <w:rsid w:val="001E3E35"/>
    <w:rsid w:val="001E50BD"/>
    <w:rsid w:val="001E6CF6"/>
    <w:rsid w:val="001E6F23"/>
    <w:rsid w:val="001E751A"/>
    <w:rsid w:val="001E752F"/>
    <w:rsid w:val="001F2DE6"/>
    <w:rsid w:val="001F33B0"/>
    <w:rsid w:val="001F6D8D"/>
    <w:rsid w:val="001F72D0"/>
    <w:rsid w:val="00200293"/>
    <w:rsid w:val="002003C9"/>
    <w:rsid w:val="00202424"/>
    <w:rsid w:val="00203A08"/>
    <w:rsid w:val="00203F9F"/>
    <w:rsid w:val="002043EB"/>
    <w:rsid w:val="00204D56"/>
    <w:rsid w:val="00205419"/>
    <w:rsid w:val="002059CB"/>
    <w:rsid w:val="002070D2"/>
    <w:rsid w:val="00210811"/>
    <w:rsid w:val="00210CCA"/>
    <w:rsid w:val="00210E59"/>
    <w:rsid w:val="00212487"/>
    <w:rsid w:val="00213536"/>
    <w:rsid w:val="00213995"/>
    <w:rsid w:val="00214685"/>
    <w:rsid w:val="0021485E"/>
    <w:rsid w:val="00214E18"/>
    <w:rsid w:val="002163E3"/>
    <w:rsid w:val="00216924"/>
    <w:rsid w:val="00216A83"/>
    <w:rsid w:val="00216CB4"/>
    <w:rsid w:val="002178B9"/>
    <w:rsid w:val="00217EF2"/>
    <w:rsid w:val="0022015E"/>
    <w:rsid w:val="00220297"/>
    <w:rsid w:val="002206D0"/>
    <w:rsid w:val="00221C15"/>
    <w:rsid w:val="00222B0A"/>
    <w:rsid w:val="00223841"/>
    <w:rsid w:val="00223A01"/>
    <w:rsid w:val="00225F96"/>
    <w:rsid w:val="002263B1"/>
    <w:rsid w:val="002265E2"/>
    <w:rsid w:val="00226BBC"/>
    <w:rsid w:val="00226D29"/>
    <w:rsid w:val="00227DA0"/>
    <w:rsid w:val="00231803"/>
    <w:rsid w:val="00232449"/>
    <w:rsid w:val="002324D4"/>
    <w:rsid w:val="00233D64"/>
    <w:rsid w:val="00234749"/>
    <w:rsid w:val="0023661A"/>
    <w:rsid w:val="00236A49"/>
    <w:rsid w:val="00236AE7"/>
    <w:rsid w:val="0023703C"/>
    <w:rsid w:val="00240444"/>
    <w:rsid w:val="002410B6"/>
    <w:rsid w:val="00241D23"/>
    <w:rsid w:val="002437BD"/>
    <w:rsid w:val="00243841"/>
    <w:rsid w:val="00243946"/>
    <w:rsid w:val="00244634"/>
    <w:rsid w:val="002458D1"/>
    <w:rsid w:val="002462B5"/>
    <w:rsid w:val="00247B8D"/>
    <w:rsid w:val="00247C19"/>
    <w:rsid w:val="00247EDE"/>
    <w:rsid w:val="00250D26"/>
    <w:rsid w:val="00252B51"/>
    <w:rsid w:val="00254CE0"/>
    <w:rsid w:val="002551AF"/>
    <w:rsid w:val="002565EE"/>
    <w:rsid w:val="00256C22"/>
    <w:rsid w:val="00257177"/>
    <w:rsid w:val="002603CF"/>
    <w:rsid w:val="00260F5D"/>
    <w:rsid w:val="002610C2"/>
    <w:rsid w:val="002616D4"/>
    <w:rsid w:val="00261C2F"/>
    <w:rsid w:val="00263C88"/>
    <w:rsid w:val="00264034"/>
    <w:rsid w:val="002647BF"/>
    <w:rsid w:val="00265EEB"/>
    <w:rsid w:val="002660F5"/>
    <w:rsid w:val="00267AA0"/>
    <w:rsid w:val="00267FA4"/>
    <w:rsid w:val="002713EB"/>
    <w:rsid w:val="0027187C"/>
    <w:rsid w:val="00272252"/>
    <w:rsid w:val="002725E0"/>
    <w:rsid w:val="00272F38"/>
    <w:rsid w:val="0027346C"/>
    <w:rsid w:val="00273499"/>
    <w:rsid w:val="002759CB"/>
    <w:rsid w:val="00275C88"/>
    <w:rsid w:val="002768AB"/>
    <w:rsid w:val="00276F9E"/>
    <w:rsid w:val="0028027F"/>
    <w:rsid w:val="00281685"/>
    <w:rsid w:val="00281A40"/>
    <w:rsid w:val="00282825"/>
    <w:rsid w:val="002829B0"/>
    <w:rsid w:val="002830C8"/>
    <w:rsid w:val="002849E4"/>
    <w:rsid w:val="00285972"/>
    <w:rsid w:val="00286055"/>
    <w:rsid w:val="00286BCF"/>
    <w:rsid w:val="002872AF"/>
    <w:rsid w:val="002874F3"/>
    <w:rsid w:val="00287683"/>
    <w:rsid w:val="00290B70"/>
    <w:rsid w:val="0029191B"/>
    <w:rsid w:val="00291D3D"/>
    <w:rsid w:val="00292465"/>
    <w:rsid w:val="0029370F"/>
    <w:rsid w:val="0029416C"/>
    <w:rsid w:val="0029438F"/>
    <w:rsid w:val="00294739"/>
    <w:rsid w:val="00294A03"/>
    <w:rsid w:val="00294F2F"/>
    <w:rsid w:val="002959B5"/>
    <w:rsid w:val="00296CC6"/>
    <w:rsid w:val="00297733"/>
    <w:rsid w:val="00297DF2"/>
    <w:rsid w:val="002A0276"/>
    <w:rsid w:val="002A091C"/>
    <w:rsid w:val="002A1678"/>
    <w:rsid w:val="002A210D"/>
    <w:rsid w:val="002A2264"/>
    <w:rsid w:val="002A2F93"/>
    <w:rsid w:val="002A3D7A"/>
    <w:rsid w:val="002A5A42"/>
    <w:rsid w:val="002A5CE7"/>
    <w:rsid w:val="002A6DF6"/>
    <w:rsid w:val="002A7225"/>
    <w:rsid w:val="002A7C27"/>
    <w:rsid w:val="002A7C57"/>
    <w:rsid w:val="002B0526"/>
    <w:rsid w:val="002B2034"/>
    <w:rsid w:val="002B210D"/>
    <w:rsid w:val="002B2DBA"/>
    <w:rsid w:val="002B3BA3"/>
    <w:rsid w:val="002B4792"/>
    <w:rsid w:val="002B5158"/>
    <w:rsid w:val="002B5B4F"/>
    <w:rsid w:val="002B60BC"/>
    <w:rsid w:val="002B736F"/>
    <w:rsid w:val="002B752D"/>
    <w:rsid w:val="002B7646"/>
    <w:rsid w:val="002B79A6"/>
    <w:rsid w:val="002B7CBA"/>
    <w:rsid w:val="002C00CA"/>
    <w:rsid w:val="002C2233"/>
    <w:rsid w:val="002C3056"/>
    <w:rsid w:val="002C329B"/>
    <w:rsid w:val="002C4B8A"/>
    <w:rsid w:val="002C4DEC"/>
    <w:rsid w:val="002C5547"/>
    <w:rsid w:val="002C66F2"/>
    <w:rsid w:val="002C77F9"/>
    <w:rsid w:val="002D0345"/>
    <w:rsid w:val="002D03C6"/>
    <w:rsid w:val="002D0CD3"/>
    <w:rsid w:val="002D156E"/>
    <w:rsid w:val="002D18D9"/>
    <w:rsid w:val="002D20C5"/>
    <w:rsid w:val="002D2813"/>
    <w:rsid w:val="002D3167"/>
    <w:rsid w:val="002D39D5"/>
    <w:rsid w:val="002D4526"/>
    <w:rsid w:val="002D4A3F"/>
    <w:rsid w:val="002D548F"/>
    <w:rsid w:val="002D636E"/>
    <w:rsid w:val="002D7CBE"/>
    <w:rsid w:val="002E0E1F"/>
    <w:rsid w:val="002E1475"/>
    <w:rsid w:val="002E15AF"/>
    <w:rsid w:val="002E2516"/>
    <w:rsid w:val="002E2A63"/>
    <w:rsid w:val="002E39C2"/>
    <w:rsid w:val="002E4520"/>
    <w:rsid w:val="002E46A9"/>
    <w:rsid w:val="002E55FC"/>
    <w:rsid w:val="002E5608"/>
    <w:rsid w:val="002E5A47"/>
    <w:rsid w:val="002E6CFA"/>
    <w:rsid w:val="002E7EF2"/>
    <w:rsid w:val="002F043C"/>
    <w:rsid w:val="002F1527"/>
    <w:rsid w:val="002F28C0"/>
    <w:rsid w:val="002F2EEE"/>
    <w:rsid w:val="002F3FF9"/>
    <w:rsid w:val="002F5E91"/>
    <w:rsid w:val="002F6486"/>
    <w:rsid w:val="002F6C98"/>
    <w:rsid w:val="00300F2C"/>
    <w:rsid w:val="003010DA"/>
    <w:rsid w:val="00301B00"/>
    <w:rsid w:val="00304022"/>
    <w:rsid w:val="0030455C"/>
    <w:rsid w:val="00304663"/>
    <w:rsid w:val="00305F3D"/>
    <w:rsid w:val="00305F6F"/>
    <w:rsid w:val="0030735C"/>
    <w:rsid w:val="0030768D"/>
    <w:rsid w:val="00310765"/>
    <w:rsid w:val="003132FE"/>
    <w:rsid w:val="0031352B"/>
    <w:rsid w:val="003137E9"/>
    <w:rsid w:val="003176CB"/>
    <w:rsid w:val="0032042F"/>
    <w:rsid w:val="00321151"/>
    <w:rsid w:val="0032139E"/>
    <w:rsid w:val="003213E6"/>
    <w:rsid w:val="00323451"/>
    <w:rsid w:val="003245AC"/>
    <w:rsid w:val="00324A19"/>
    <w:rsid w:val="00325384"/>
    <w:rsid w:val="00325A98"/>
    <w:rsid w:val="00325AAD"/>
    <w:rsid w:val="00326454"/>
    <w:rsid w:val="0032657C"/>
    <w:rsid w:val="0032787D"/>
    <w:rsid w:val="00330EA2"/>
    <w:rsid w:val="0033123B"/>
    <w:rsid w:val="003318DF"/>
    <w:rsid w:val="00331A87"/>
    <w:rsid w:val="003353E1"/>
    <w:rsid w:val="00336FC3"/>
    <w:rsid w:val="00336FFF"/>
    <w:rsid w:val="00337763"/>
    <w:rsid w:val="0034081D"/>
    <w:rsid w:val="00342A4F"/>
    <w:rsid w:val="00342C39"/>
    <w:rsid w:val="00345F55"/>
    <w:rsid w:val="0034673A"/>
    <w:rsid w:val="0034683C"/>
    <w:rsid w:val="00346C21"/>
    <w:rsid w:val="003471AD"/>
    <w:rsid w:val="003473CC"/>
    <w:rsid w:val="00347BB9"/>
    <w:rsid w:val="00347D4C"/>
    <w:rsid w:val="00351D5D"/>
    <w:rsid w:val="00352210"/>
    <w:rsid w:val="003527DD"/>
    <w:rsid w:val="00352A9B"/>
    <w:rsid w:val="00353317"/>
    <w:rsid w:val="00354314"/>
    <w:rsid w:val="00354725"/>
    <w:rsid w:val="00355D15"/>
    <w:rsid w:val="00355E52"/>
    <w:rsid w:val="00356157"/>
    <w:rsid w:val="00357D31"/>
    <w:rsid w:val="003600FD"/>
    <w:rsid w:val="00360C67"/>
    <w:rsid w:val="0036116C"/>
    <w:rsid w:val="00361BCB"/>
    <w:rsid w:val="00362EA6"/>
    <w:rsid w:val="00363D64"/>
    <w:rsid w:val="00364771"/>
    <w:rsid w:val="00366342"/>
    <w:rsid w:val="00372798"/>
    <w:rsid w:val="00372905"/>
    <w:rsid w:val="00373069"/>
    <w:rsid w:val="003730C8"/>
    <w:rsid w:val="00373217"/>
    <w:rsid w:val="0037574C"/>
    <w:rsid w:val="00376383"/>
    <w:rsid w:val="00377E26"/>
    <w:rsid w:val="00380968"/>
    <w:rsid w:val="00380B1B"/>
    <w:rsid w:val="00380C18"/>
    <w:rsid w:val="003810A0"/>
    <w:rsid w:val="003815DD"/>
    <w:rsid w:val="003821C1"/>
    <w:rsid w:val="0038295E"/>
    <w:rsid w:val="00382F72"/>
    <w:rsid w:val="003844C1"/>
    <w:rsid w:val="00384991"/>
    <w:rsid w:val="003850B7"/>
    <w:rsid w:val="00386C60"/>
    <w:rsid w:val="00387BDF"/>
    <w:rsid w:val="0039018A"/>
    <w:rsid w:val="003907F6"/>
    <w:rsid w:val="00390A7B"/>
    <w:rsid w:val="00390E0A"/>
    <w:rsid w:val="00392EFC"/>
    <w:rsid w:val="003934A7"/>
    <w:rsid w:val="00393810"/>
    <w:rsid w:val="00393B35"/>
    <w:rsid w:val="00393EE7"/>
    <w:rsid w:val="00394672"/>
    <w:rsid w:val="00395235"/>
    <w:rsid w:val="003952A4"/>
    <w:rsid w:val="0039535B"/>
    <w:rsid w:val="00396692"/>
    <w:rsid w:val="00396E85"/>
    <w:rsid w:val="003977DF"/>
    <w:rsid w:val="00397D1D"/>
    <w:rsid w:val="003A010B"/>
    <w:rsid w:val="003A0432"/>
    <w:rsid w:val="003A0634"/>
    <w:rsid w:val="003A1E3D"/>
    <w:rsid w:val="003A2C5B"/>
    <w:rsid w:val="003A3647"/>
    <w:rsid w:val="003A37BA"/>
    <w:rsid w:val="003A3FD0"/>
    <w:rsid w:val="003A42D3"/>
    <w:rsid w:val="003A4C05"/>
    <w:rsid w:val="003A5BF1"/>
    <w:rsid w:val="003A5C47"/>
    <w:rsid w:val="003A71D0"/>
    <w:rsid w:val="003B3172"/>
    <w:rsid w:val="003B4936"/>
    <w:rsid w:val="003B4BB3"/>
    <w:rsid w:val="003B5B9A"/>
    <w:rsid w:val="003B7AC8"/>
    <w:rsid w:val="003C0269"/>
    <w:rsid w:val="003C11ED"/>
    <w:rsid w:val="003C16A4"/>
    <w:rsid w:val="003C1F65"/>
    <w:rsid w:val="003C22E4"/>
    <w:rsid w:val="003C2A79"/>
    <w:rsid w:val="003C2B31"/>
    <w:rsid w:val="003C3681"/>
    <w:rsid w:val="003C428D"/>
    <w:rsid w:val="003C44CC"/>
    <w:rsid w:val="003C5265"/>
    <w:rsid w:val="003C57AA"/>
    <w:rsid w:val="003C60D1"/>
    <w:rsid w:val="003C633B"/>
    <w:rsid w:val="003C741C"/>
    <w:rsid w:val="003C7977"/>
    <w:rsid w:val="003C7ECA"/>
    <w:rsid w:val="003D0599"/>
    <w:rsid w:val="003D1D46"/>
    <w:rsid w:val="003D31D8"/>
    <w:rsid w:val="003D33AD"/>
    <w:rsid w:val="003D3E42"/>
    <w:rsid w:val="003D52ED"/>
    <w:rsid w:val="003D552C"/>
    <w:rsid w:val="003D5D53"/>
    <w:rsid w:val="003D60F2"/>
    <w:rsid w:val="003D63D8"/>
    <w:rsid w:val="003D6D00"/>
    <w:rsid w:val="003D70D0"/>
    <w:rsid w:val="003D7DD5"/>
    <w:rsid w:val="003E054F"/>
    <w:rsid w:val="003E0705"/>
    <w:rsid w:val="003E09ED"/>
    <w:rsid w:val="003E1409"/>
    <w:rsid w:val="003E23CF"/>
    <w:rsid w:val="003E2959"/>
    <w:rsid w:val="003E3DE8"/>
    <w:rsid w:val="003E4978"/>
    <w:rsid w:val="003E4E28"/>
    <w:rsid w:val="003E4FCC"/>
    <w:rsid w:val="003E5542"/>
    <w:rsid w:val="003E683E"/>
    <w:rsid w:val="003F0353"/>
    <w:rsid w:val="003F13D1"/>
    <w:rsid w:val="003F1879"/>
    <w:rsid w:val="003F2F02"/>
    <w:rsid w:val="003F3187"/>
    <w:rsid w:val="003F4A51"/>
    <w:rsid w:val="003F4DBB"/>
    <w:rsid w:val="003F6C8E"/>
    <w:rsid w:val="00401092"/>
    <w:rsid w:val="00401773"/>
    <w:rsid w:val="004017E3"/>
    <w:rsid w:val="004026B1"/>
    <w:rsid w:val="004028C3"/>
    <w:rsid w:val="00404179"/>
    <w:rsid w:val="00404332"/>
    <w:rsid w:val="00404BAD"/>
    <w:rsid w:val="00406196"/>
    <w:rsid w:val="004065BC"/>
    <w:rsid w:val="00407636"/>
    <w:rsid w:val="0040771B"/>
    <w:rsid w:val="004106E9"/>
    <w:rsid w:val="0041149C"/>
    <w:rsid w:val="00411698"/>
    <w:rsid w:val="0041169B"/>
    <w:rsid w:val="00411845"/>
    <w:rsid w:val="004129F0"/>
    <w:rsid w:val="00412DD0"/>
    <w:rsid w:val="004138AF"/>
    <w:rsid w:val="00413BC8"/>
    <w:rsid w:val="00414704"/>
    <w:rsid w:val="00415D6E"/>
    <w:rsid w:val="0041620E"/>
    <w:rsid w:val="00417099"/>
    <w:rsid w:val="004173D7"/>
    <w:rsid w:val="00420F42"/>
    <w:rsid w:val="00421E1B"/>
    <w:rsid w:val="00424A3F"/>
    <w:rsid w:val="00425654"/>
    <w:rsid w:val="0042674E"/>
    <w:rsid w:val="004271C3"/>
    <w:rsid w:val="00427765"/>
    <w:rsid w:val="00427B26"/>
    <w:rsid w:val="00430874"/>
    <w:rsid w:val="00431B17"/>
    <w:rsid w:val="0043277A"/>
    <w:rsid w:val="00432A0B"/>
    <w:rsid w:val="00433CB0"/>
    <w:rsid w:val="00433E4A"/>
    <w:rsid w:val="0043450C"/>
    <w:rsid w:val="0043597D"/>
    <w:rsid w:val="00436C15"/>
    <w:rsid w:val="00440741"/>
    <w:rsid w:val="00441B1E"/>
    <w:rsid w:val="00442B38"/>
    <w:rsid w:val="00442F87"/>
    <w:rsid w:val="004431CA"/>
    <w:rsid w:val="00443DAF"/>
    <w:rsid w:val="004454AE"/>
    <w:rsid w:val="00445738"/>
    <w:rsid w:val="00445873"/>
    <w:rsid w:val="00445E52"/>
    <w:rsid w:val="00446EBD"/>
    <w:rsid w:val="00450EE0"/>
    <w:rsid w:val="00452E4F"/>
    <w:rsid w:val="0045305E"/>
    <w:rsid w:val="0045384E"/>
    <w:rsid w:val="0045521E"/>
    <w:rsid w:val="00455512"/>
    <w:rsid w:val="004565EB"/>
    <w:rsid w:val="00457E18"/>
    <w:rsid w:val="00460DBF"/>
    <w:rsid w:val="00460F09"/>
    <w:rsid w:val="00461024"/>
    <w:rsid w:val="004621EF"/>
    <w:rsid w:val="004622B1"/>
    <w:rsid w:val="00462E8C"/>
    <w:rsid w:val="004634A0"/>
    <w:rsid w:val="00463B06"/>
    <w:rsid w:val="00464EBF"/>
    <w:rsid w:val="00465FAD"/>
    <w:rsid w:val="00466B20"/>
    <w:rsid w:val="00466C7D"/>
    <w:rsid w:val="00467D45"/>
    <w:rsid w:val="00471DC6"/>
    <w:rsid w:val="00471F81"/>
    <w:rsid w:val="00476274"/>
    <w:rsid w:val="004763B5"/>
    <w:rsid w:val="0048181D"/>
    <w:rsid w:val="00482FE6"/>
    <w:rsid w:val="0048321A"/>
    <w:rsid w:val="0048322F"/>
    <w:rsid w:val="00483753"/>
    <w:rsid w:val="004843CC"/>
    <w:rsid w:val="00486005"/>
    <w:rsid w:val="0048658E"/>
    <w:rsid w:val="004865F7"/>
    <w:rsid w:val="0048717A"/>
    <w:rsid w:val="00490467"/>
    <w:rsid w:val="004910D3"/>
    <w:rsid w:val="00491162"/>
    <w:rsid w:val="004917FB"/>
    <w:rsid w:val="00492028"/>
    <w:rsid w:val="0049346D"/>
    <w:rsid w:val="004943A9"/>
    <w:rsid w:val="0049499F"/>
    <w:rsid w:val="00494F24"/>
    <w:rsid w:val="00496144"/>
    <w:rsid w:val="004961A4"/>
    <w:rsid w:val="00496408"/>
    <w:rsid w:val="0049668D"/>
    <w:rsid w:val="004975FF"/>
    <w:rsid w:val="00497895"/>
    <w:rsid w:val="004A0063"/>
    <w:rsid w:val="004A050B"/>
    <w:rsid w:val="004A0FE3"/>
    <w:rsid w:val="004A2C8E"/>
    <w:rsid w:val="004A3937"/>
    <w:rsid w:val="004A4F3B"/>
    <w:rsid w:val="004A5D73"/>
    <w:rsid w:val="004A5DDF"/>
    <w:rsid w:val="004A7C6B"/>
    <w:rsid w:val="004B0DDD"/>
    <w:rsid w:val="004B2066"/>
    <w:rsid w:val="004B411E"/>
    <w:rsid w:val="004B4244"/>
    <w:rsid w:val="004B4F39"/>
    <w:rsid w:val="004B5EED"/>
    <w:rsid w:val="004B5FBD"/>
    <w:rsid w:val="004B6516"/>
    <w:rsid w:val="004B668C"/>
    <w:rsid w:val="004B6C8C"/>
    <w:rsid w:val="004C0A81"/>
    <w:rsid w:val="004C15D3"/>
    <w:rsid w:val="004C378B"/>
    <w:rsid w:val="004C494C"/>
    <w:rsid w:val="004C53AE"/>
    <w:rsid w:val="004C53B4"/>
    <w:rsid w:val="004C5C72"/>
    <w:rsid w:val="004C6498"/>
    <w:rsid w:val="004C712F"/>
    <w:rsid w:val="004C7994"/>
    <w:rsid w:val="004C7A37"/>
    <w:rsid w:val="004D0311"/>
    <w:rsid w:val="004D0486"/>
    <w:rsid w:val="004D0494"/>
    <w:rsid w:val="004D1838"/>
    <w:rsid w:val="004D1B54"/>
    <w:rsid w:val="004D2C4D"/>
    <w:rsid w:val="004D39C4"/>
    <w:rsid w:val="004D4F9A"/>
    <w:rsid w:val="004D62C4"/>
    <w:rsid w:val="004E0B36"/>
    <w:rsid w:val="004E2C72"/>
    <w:rsid w:val="004E4A6C"/>
    <w:rsid w:val="004E6711"/>
    <w:rsid w:val="004E6823"/>
    <w:rsid w:val="004E7160"/>
    <w:rsid w:val="004F04AA"/>
    <w:rsid w:val="004F0F30"/>
    <w:rsid w:val="004F136A"/>
    <w:rsid w:val="004F14C1"/>
    <w:rsid w:val="004F2F76"/>
    <w:rsid w:val="004F4080"/>
    <w:rsid w:val="004F41E1"/>
    <w:rsid w:val="004F4252"/>
    <w:rsid w:val="004F4433"/>
    <w:rsid w:val="004F4AFD"/>
    <w:rsid w:val="004F4E69"/>
    <w:rsid w:val="004F5C80"/>
    <w:rsid w:val="004F7A03"/>
    <w:rsid w:val="004F7A86"/>
    <w:rsid w:val="00500966"/>
    <w:rsid w:val="005017B7"/>
    <w:rsid w:val="005019CA"/>
    <w:rsid w:val="00501EDD"/>
    <w:rsid w:val="005046C8"/>
    <w:rsid w:val="00505296"/>
    <w:rsid w:val="005070C2"/>
    <w:rsid w:val="00507283"/>
    <w:rsid w:val="0051078F"/>
    <w:rsid w:val="00510BD6"/>
    <w:rsid w:val="0051346E"/>
    <w:rsid w:val="005135F3"/>
    <w:rsid w:val="005137BD"/>
    <w:rsid w:val="0051429E"/>
    <w:rsid w:val="00514517"/>
    <w:rsid w:val="00516DA5"/>
    <w:rsid w:val="00520D4F"/>
    <w:rsid w:val="00521C65"/>
    <w:rsid w:val="00521CCD"/>
    <w:rsid w:val="0052291C"/>
    <w:rsid w:val="00522E88"/>
    <w:rsid w:val="00523810"/>
    <w:rsid w:val="0052390C"/>
    <w:rsid w:val="00523B39"/>
    <w:rsid w:val="00523D07"/>
    <w:rsid w:val="00523F38"/>
    <w:rsid w:val="00524504"/>
    <w:rsid w:val="00525525"/>
    <w:rsid w:val="00525E10"/>
    <w:rsid w:val="0052601A"/>
    <w:rsid w:val="00526AC8"/>
    <w:rsid w:val="00527E7D"/>
    <w:rsid w:val="00530252"/>
    <w:rsid w:val="00530960"/>
    <w:rsid w:val="005309F6"/>
    <w:rsid w:val="005330CA"/>
    <w:rsid w:val="005348CB"/>
    <w:rsid w:val="00534E86"/>
    <w:rsid w:val="00535795"/>
    <w:rsid w:val="0053596F"/>
    <w:rsid w:val="005363ED"/>
    <w:rsid w:val="00537569"/>
    <w:rsid w:val="005408CD"/>
    <w:rsid w:val="00540F09"/>
    <w:rsid w:val="00543048"/>
    <w:rsid w:val="00543DB3"/>
    <w:rsid w:val="00543F49"/>
    <w:rsid w:val="005448E0"/>
    <w:rsid w:val="0054593E"/>
    <w:rsid w:val="00545C93"/>
    <w:rsid w:val="00547023"/>
    <w:rsid w:val="005475DC"/>
    <w:rsid w:val="0055274C"/>
    <w:rsid w:val="00552AE0"/>
    <w:rsid w:val="00553F32"/>
    <w:rsid w:val="00554127"/>
    <w:rsid w:val="005542B3"/>
    <w:rsid w:val="00555D9F"/>
    <w:rsid w:val="00556CAC"/>
    <w:rsid w:val="005572A7"/>
    <w:rsid w:val="0056085A"/>
    <w:rsid w:val="00562509"/>
    <w:rsid w:val="005628F6"/>
    <w:rsid w:val="0056335C"/>
    <w:rsid w:val="00563975"/>
    <w:rsid w:val="00564BAB"/>
    <w:rsid w:val="00565CA0"/>
    <w:rsid w:val="00565E07"/>
    <w:rsid w:val="00566BC3"/>
    <w:rsid w:val="00567014"/>
    <w:rsid w:val="005676DA"/>
    <w:rsid w:val="00567ABA"/>
    <w:rsid w:val="005702C3"/>
    <w:rsid w:val="0057108F"/>
    <w:rsid w:val="005714AE"/>
    <w:rsid w:val="00573ADA"/>
    <w:rsid w:val="00574D2A"/>
    <w:rsid w:val="00574F64"/>
    <w:rsid w:val="00576439"/>
    <w:rsid w:val="00577DCF"/>
    <w:rsid w:val="00580298"/>
    <w:rsid w:val="005829EA"/>
    <w:rsid w:val="00587947"/>
    <w:rsid w:val="00590139"/>
    <w:rsid w:val="00590164"/>
    <w:rsid w:val="005916EE"/>
    <w:rsid w:val="00591C21"/>
    <w:rsid w:val="0059249E"/>
    <w:rsid w:val="005935AC"/>
    <w:rsid w:val="005941B1"/>
    <w:rsid w:val="00594415"/>
    <w:rsid w:val="00594484"/>
    <w:rsid w:val="005945C5"/>
    <w:rsid w:val="005956EC"/>
    <w:rsid w:val="0059691E"/>
    <w:rsid w:val="00596ECB"/>
    <w:rsid w:val="005A03ED"/>
    <w:rsid w:val="005A04ED"/>
    <w:rsid w:val="005A0E99"/>
    <w:rsid w:val="005A1E96"/>
    <w:rsid w:val="005A255A"/>
    <w:rsid w:val="005A2717"/>
    <w:rsid w:val="005A3886"/>
    <w:rsid w:val="005A4684"/>
    <w:rsid w:val="005A4999"/>
    <w:rsid w:val="005A5C93"/>
    <w:rsid w:val="005A7855"/>
    <w:rsid w:val="005B1136"/>
    <w:rsid w:val="005B3515"/>
    <w:rsid w:val="005B3DB1"/>
    <w:rsid w:val="005B6167"/>
    <w:rsid w:val="005B656A"/>
    <w:rsid w:val="005B77B8"/>
    <w:rsid w:val="005B78F2"/>
    <w:rsid w:val="005B795D"/>
    <w:rsid w:val="005B7E16"/>
    <w:rsid w:val="005C0C1B"/>
    <w:rsid w:val="005C0C84"/>
    <w:rsid w:val="005C0CB5"/>
    <w:rsid w:val="005C35F0"/>
    <w:rsid w:val="005C392C"/>
    <w:rsid w:val="005C3AC4"/>
    <w:rsid w:val="005C4805"/>
    <w:rsid w:val="005C4A7F"/>
    <w:rsid w:val="005C4E91"/>
    <w:rsid w:val="005C62B5"/>
    <w:rsid w:val="005C6373"/>
    <w:rsid w:val="005D070B"/>
    <w:rsid w:val="005D07E9"/>
    <w:rsid w:val="005D0D7E"/>
    <w:rsid w:val="005D3077"/>
    <w:rsid w:val="005D35BE"/>
    <w:rsid w:val="005D4B1A"/>
    <w:rsid w:val="005D4E6F"/>
    <w:rsid w:val="005D4F00"/>
    <w:rsid w:val="005D5499"/>
    <w:rsid w:val="005D6627"/>
    <w:rsid w:val="005D67FE"/>
    <w:rsid w:val="005D7DF6"/>
    <w:rsid w:val="005E088A"/>
    <w:rsid w:val="005E131B"/>
    <w:rsid w:val="005E2639"/>
    <w:rsid w:val="005E465D"/>
    <w:rsid w:val="005E4F6F"/>
    <w:rsid w:val="005E58F3"/>
    <w:rsid w:val="005E651E"/>
    <w:rsid w:val="005E6D82"/>
    <w:rsid w:val="005E6FB8"/>
    <w:rsid w:val="005E7AAC"/>
    <w:rsid w:val="005E7DDB"/>
    <w:rsid w:val="005F0A6A"/>
    <w:rsid w:val="005F1866"/>
    <w:rsid w:val="005F450E"/>
    <w:rsid w:val="005F6287"/>
    <w:rsid w:val="00602695"/>
    <w:rsid w:val="00603A6E"/>
    <w:rsid w:val="00603DDD"/>
    <w:rsid w:val="006054A3"/>
    <w:rsid w:val="00606E89"/>
    <w:rsid w:val="00606F54"/>
    <w:rsid w:val="0061025C"/>
    <w:rsid w:val="00610F15"/>
    <w:rsid w:val="00611859"/>
    <w:rsid w:val="00612389"/>
    <w:rsid w:val="0061422D"/>
    <w:rsid w:val="006162D9"/>
    <w:rsid w:val="006164DE"/>
    <w:rsid w:val="006177D1"/>
    <w:rsid w:val="00620CED"/>
    <w:rsid w:val="00623101"/>
    <w:rsid w:val="00623FEF"/>
    <w:rsid w:val="00624EC5"/>
    <w:rsid w:val="0062527C"/>
    <w:rsid w:val="00625F46"/>
    <w:rsid w:val="00626552"/>
    <w:rsid w:val="00626C4D"/>
    <w:rsid w:val="00627F19"/>
    <w:rsid w:val="00630DDE"/>
    <w:rsid w:val="0063292F"/>
    <w:rsid w:val="00633E45"/>
    <w:rsid w:val="006347FA"/>
    <w:rsid w:val="00634A37"/>
    <w:rsid w:val="00634A4D"/>
    <w:rsid w:val="0063541B"/>
    <w:rsid w:val="006364DF"/>
    <w:rsid w:val="00636678"/>
    <w:rsid w:val="00637B44"/>
    <w:rsid w:val="0064003C"/>
    <w:rsid w:val="00640224"/>
    <w:rsid w:val="006412D0"/>
    <w:rsid w:val="0064139F"/>
    <w:rsid w:val="00642B7E"/>
    <w:rsid w:val="006442DB"/>
    <w:rsid w:val="006450FF"/>
    <w:rsid w:val="00645141"/>
    <w:rsid w:val="00645C38"/>
    <w:rsid w:val="0064670A"/>
    <w:rsid w:val="0064733A"/>
    <w:rsid w:val="00647D65"/>
    <w:rsid w:val="00650317"/>
    <w:rsid w:val="006509AB"/>
    <w:rsid w:val="00651BD0"/>
    <w:rsid w:val="0065310E"/>
    <w:rsid w:val="006536B6"/>
    <w:rsid w:val="00653EF8"/>
    <w:rsid w:val="006542D8"/>
    <w:rsid w:val="0065486A"/>
    <w:rsid w:val="006552CD"/>
    <w:rsid w:val="006554D2"/>
    <w:rsid w:val="006566A6"/>
    <w:rsid w:val="00656B58"/>
    <w:rsid w:val="006574AA"/>
    <w:rsid w:val="00657B98"/>
    <w:rsid w:val="0066101C"/>
    <w:rsid w:val="00661378"/>
    <w:rsid w:val="006624A1"/>
    <w:rsid w:val="0066294E"/>
    <w:rsid w:val="00664584"/>
    <w:rsid w:val="0066501A"/>
    <w:rsid w:val="00665521"/>
    <w:rsid w:val="00666865"/>
    <w:rsid w:val="00670804"/>
    <w:rsid w:val="00670E14"/>
    <w:rsid w:val="006737B6"/>
    <w:rsid w:val="006739C8"/>
    <w:rsid w:val="00673EA1"/>
    <w:rsid w:val="00674532"/>
    <w:rsid w:val="006748B1"/>
    <w:rsid w:val="006765C8"/>
    <w:rsid w:val="00676D40"/>
    <w:rsid w:val="0067767D"/>
    <w:rsid w:val="006777C6"/>
    <w:rsid w:val="00680A35"/>
    <w:rsid w:val="00681232"/>
    <w:rsid w:val="006822DD"/>
    <w:rsid w:val="00682409"/>
    <w:rsid w:val="00682A86"/>
    <w:rsid w:val="00682EEA"/>
    <w:rsid w:val="0068332C"/>
    <w:rsid w:val="0068382C"/>
    <w:rsid w:val="006855DE"/>
    <w:rsid w:val="00687CE5"/>
    <w:rsid w:val="00690188"/>
    <w:rsid w:val="0069046B"/>
    <w:rsid w:val="00691F95"/>
    <w:rsid w:val="00692223"/>
    <w:rsid w:val="006926DE"/>
    <w:rsid w:val="00692918"/>
    <w:rsid w:val="0069489E"/>
    <w:rsid w:val="006950B2"/>
    <w:rsid w:val="0069572E"/>
    <w:rsid w:val="0069661F"/>
    <w:rsid w:val="006969A8"/>
    <w:rsid w:val="00697643"/>
    <w:rsid w:val="006976D2"/>
    <w:rsid w:val="006A0109"/>
    <w:rsid w:val="006A0CF8"/>
    <w:rsid w:val="006A1A02"/>
    <w:rsid w:val="006A23FB"/>
    <w:rsid w:val="006A2710"/>
    <w:rsid w:val="006A4B3B"/>
    <w:rsid w:val="006A5AD2"/>
    <w:rsid w:val="006A6283"/>
    <w:rsid w:val="006A66B6"/>
    <w:rsid w:val="006A70D2"/>
    <w:rsid w:val="006B18D0"/>
    <w:rsid w:val="006B1992"/>
    <w:rsid w:val="006B1AB5"/>
    <w:rsid w:val="006B37DC"/>
    <w:rsid w:val="006B3CBC"/>
    <w:rsid w:val="006B41AD"/>
    <w:rsid w:val="006B44AE"/>
    <w:rsid w:val="006B5BA4"/>
    <w:rsid w:val="006B7434"/>
    <w:rsid w:val="006B7AEE"/>
    <w:rsid w:val="006C0400"/>
    <w:rsid w:val="006C0481"/>
    <w:rsid w:val="006C0AB2"/>
    <w:rsid w:val="006C0B32"/>
    <w:rsid w:val="006C0CAB"/>
    <w:rsid w:val="006C2503"/>
    <w:rsid w:val="006C3EB3"/>
    <w:rsid w:val="006C4434"/>
    <w:rsid w:val="006C48B2"/>
    <w:rsid w:val="006C4DE1"/>
    <w:rsid w:val="006C5B73"/>
    <w:rsid w:val="006C6B46"/>
    <w:rsid w:val="006C7F6A"/>
    <w:rsid w:val="006D3C6C"/>
    <w:rsid w:val="006D61A8"/>
    <w:rsid w:val="006D6227"/>
    <w:rsid w:val="006D679A"/>
    <w:rsid w:val="006D6BB6"/>
    <w:rsid w:val="006D6D88"/>
    <w:rsid w:val="006D77F5"/>
    <w:rsid w:val="006D7EEA"/>
    <w:rsid w:val="006E0CA1"/>
    <w:rsid w:val="006E0E69"/>
    <w:rsid w:val="006E0F53"/>
    <w:rsid w:val="006E25D4"/>
    <w:rsid w:val="006E397C"/>
    <w:rsid w:val="006E4956"/>
    <w:rsid w:val="006E5263"/>
    <w:rsid w:val="006E5298"/>
    <w:rsid w:val="006E6799"/>
    <w:rsid w:val="006E6985"/>
    <w:rsid w:val="006E75A3"/>
    <w:rsid w:val="006F0F5A"/>
    <w:rsid w:val="006F19FB"/>
    <w:rsid w:val="006F25D3"/>
    <w:rsid w:val="006F302D"/>
    <w:rsid w:val="006F44D5"/>
    <w:rsid w:val="006F487E"/>
    <w:rsid w:val="006F4F09"/>
    <w:rsid w:val="006F6AE5"/>
    <w:rsid w:val="006F6DF8"/>
    <w:rsid w:val="006F7D06"/>
    <w:rsid w:val="006F7F9C"/>
    <w:rsid w:val="00700020"/>
    <w:rsid w:val="0070190B"/>
    <w:rsid w:val="00702081"/>
    <w:rsid w:val="007044C7"/>
    <w:rsid w:val="0070755B"/>
    <w:rsid w:val="00707C2F"/>
    <w:rsid w:val="00707F50"/>
    <w:rsid w:val="00710330"/>
    <w:rsid w:val="00711020"/>
    <w:rsid w:val="00713EAD"/>
    <w:rsid w:val="00714087"/>
    <w:rsid w:val="007146FA"/>
    <w:rsid w:val="0071537F"/>
    <w:rsid w:val="00715564"/>
    <w:rsid w:val="007157D5"/>
    <w:rsid w:val="007161ED"/>
    <w:rsid w:val="00716E6B"/>
    <w:rsid w:val="007174D4"/>
    <w:rsid w:val="00717F89"/>
    <w:rsid w:val="00720510"/>
    <w:rsid w:val="00720E39"/>
    <w:rsid w:val="00721505"/>
    <w:rsid w:val="00721FED"/>
    <w:rsid w:val="007226FA"/>
    <w:rsid w:val="00722FD3"/>
    <w:rsid w:val="0072532D"/>
    <w:rsid w:val="007256F4"/>
    <w:rsid w:val="007257D5"/>
    <w:rsid w:val="00725FE8"/>
    <w:rsid w:val="0072634A"/>
    <w:rsid w:val="0072701A"/>
    <w:rsid w:val="00730FDB"/>
    <w:rsid w:val="00731D15"/>
    <w:rsid w:val="00732326"/>
    <w:rsid w:val="00734275"/>
    <w:rsid w:val="00734906"/>
    <w:rsid w:val="0073661B"/>
    <w:rsid w:val="00736630"/>
    <w:rsid w:val="0074014B"/>
    <w:rsid w:val="007404E9"/>
    <w:rsid w:val="0074155F"/>
    <w:rsid w:val="00741CA2"/>
    <w:rsid w:val="00741F84"/>
    <w:rsid w:val="007420FF"/>
    <w:rsid w:val="00743CD5"/>
    <w:rsid w:val="00743D15"/>
    <w:rsid w:val="00744691"/>
    <w:rsid w:val="00745436"/>
    <w:rsid w:val="007459E6"/>
    <w:rsid w:val="00745E40"/>
    <w:rsid w:val="0074640B"/>
    <w:rsid w:val="0074695B"/>
    <w:rsid w:val="00747196"/>
    <w:rsid w:val="0074786F"/>
    <w:rsid w:val="0075125C"/>
    <w:rsid w:val="00751400"/>
    <w:rsid w:val="00751FA2"/>
    <w:rsid w:val="007525BE"/>
    <w:rsid w:val="007530EF"/>
    <w:rsid w:val="007542F9"/>
    <w:rsid w:val="00755C10"/>
    <w:rsid w:val="0075607B"/>
    <w:rsid w:val="00756F63"/>
    <w:rsid w:val="007570EB"/>
    <w:rsid w:val="007575B9"/>
    <w:rsid w:val="00757A9F"/>
    <w:rsid w:val="007606B2"/>
    <w:rsid w:val="00761A8A"/>
    <w:rsid w:val="007633AA"/>
    <w:rsid w:val="00764983"/>
    <w:rsid w:val="00764A55"/>
    <w:rsid w:val="00764B2A"/>
    <w:rsid w:val="00765591"/>
    <w:rsid w:val="00765E0C"/>
    <w:rsid w:val="007665CF"/>
    <w:rsid w:val="007670A7"/>
    <w:rsid w:val="00767D07"/>
    <w:rsid w:val="00770BA7"/>
    <w:rsid w:val="00771E0A"/>
    <w:rsid w:val="00772C21"/>
    <w:rsid w:val="007758CA"/>
    <w:rsid w:val="0077694E"/>
    <w:rsid w:val="00776C64"/>
    <w:rsid w:val="00776C77"/>
    <w:rsid w:val="00780877"/>
    <w:rsid w:val="00780BCD"/>
    <w:rsid w:val="00780C42"/>
    <w:rsid w:val="007820B7"/>
    <w:rsid w:val="007826A7"/>
    <w:rsid w:val="00782C02"/>
    <w:rsid w:val="00783223"/>
    <w:rsid w:val="00783D1C"/>
    <w:rsid w:val="00784024"/>
    <w:rsid w:val="00784F7E"/>
    <w:rsid w:val="007855BC"/>
    <w:rsid w:val="007869AE"/>
    <w:rsid w:val="00786CBE"/>
    <w:rsid w:val="007905DE"/>
    <w:rsid w:val="007908BD"/>
    <w:rsid w:val="0079161E"/>
    <w:rsid w:val="00791BAF"/>
    <w:rsid w:val="00791DE3"/>
    <w:rsid w:val="00791F4A"/>
    <w:rsid w:val="00793642"/>
    <w:rsid w:val="007939F6"/>
    <w:rsid w:val="00793C0E"/>
    <w:rsid w:val="007949D0"/>
    <w:rsid w:val="00794A65"/>
    <w:rsid w:val="00795759"/>
    <w:rsid w:val="0079600D"/>
    <w:rsid w:val="00796157"/>
    <w:rsid w:val="00796542"/>
    <w:rsid w:val="00796733"/>
    <w:rsid w:val="007968F5"/>
    <w:rsid w:val="00796C94"/>
    <w:rsid w:val="00796D27"/>
    <w:rsid w:val="00797B65"/>
    <w:rsid w:val="00797E0D"/>
    <w:rsid w:val="007A066E"/>
    <w:rsid w:val="007A2EF9"/>
    <w:rsid w:val="007A372A"/>
    <w:rsid w:val="007A50B8"/>
    <w:rsid w:val="007A5962"/>
    <w:rsid w:val="007A6380"/>
    <w:rsid w:val="007A7C59"/>
    <w:rsid w:val="007B1558"/>
    <w:rsid w:val="007B2F04"/>
    <w:rsid w:val="007B4CDA"/>
    <w:rsid w:val="007B5227"/>
    <w:rsid w:val="007B5735"/>
    <w:rsid w:val="007B591E"/>
    <w:rsid w:val="007B5EAE"/>
    <w:rsid w:val="007B5F08"/>
    <w:rsid w:val="007C1B8F"/>
    <w:rsid w:val="007C1F54"/>
    <w:rsid w:val="007C21A0"/>
    <w:rsid w:val="007C22A6"/>
    <w:rsid w:val="007C284B"/>
    <w:rsid w:val="007C4BFE"/>
    <w:rsid w:val="007C5DD6"/>
    <w:rsid w:val="007C6AA2"/>
    <w:rsid w:val="007C6D03"/>
    <w:rsid w:val="007C6EAD"/>
    <w:rsid w:val="007C7012"/>
    <w:rsid w:val="007D2ADA"/>
    <w:rsid w:val="007D2C3D"/>
    <w:rsid w:val="007D3188"/>
    <w:rsid w:val="007D39CA"/>
    <w:rsid w:val="007D486E"/>
    <w:rsid w:val="007D5950"/>
    <w:rsid w:val="007D5ADB"/>
    <w:rsid w:val="007D68BD"/>
    <w:rsid w:val="007D75F2"/>
    <w:rsid w:val="007D7BAD"/>
    <w:rsid w:val="007E0226"/>
    <w:rsid w:val="007E12C0"/>
    <w:rsid w:val="007E215A"/>
    <w:rsid w:val="007E34B4"/>
    <w:rsid w:val="007E4F4D"/>
    <w:rsid w:val="007E5457"/>
    <w:rsid w:val="007E5B65"/>
    <w:rsid w:val="007E5FD2"/>
    <w:rsid w:val="007E5FDA"/>
    <w:rsid w:val="007E6111"/>
    <w:rsid w:val="007E72BD"/>
    <w:rsid w:val="007F05FF"/>
    <w:rsid w:val="007F0B75"/>
    <w:rsid w:val="007F181C"/>
    <w:rsid w:val="007F25F0"/>
    <w:rsid w:val="007F3EE4"/>
    <w:rsid w:val="007F4AC6"/>
    <w:rsid w:val="007F5733"/>
    <w:rsid w:val="007F62CF"/>
    <w:rsid w:val="007F62DE"/>
    <w:rsid w:val="008004B1"/>
    <w:rsid w:val="0080219B"/>
    <w:rsid w:val="008021F8"/>
    <w:rsid w:val="00802869"/>
    <w:rsid w:val="00802CE9"/>
    <w:rsid w:val="00803646"/>
    <w:rsid w:val="0080409C"/>
    <w:rsid w:val="008049C2"/>
    <w:rsid w:val="00804F7E"/>
    <w:rsid w:val="00805011"/>
    <w:rsid w:val="00806236"/>
    <w:rsid w:val="0080625D"/>
    <w:rsid w:val="00806DB9"/>
    <w:rsid w:val="00806EC9"/>
    <w:rsid w:val="008079DB"/>
    <w:rsid w:val="008113CB"/>
    <w:rsid w:val="00811FDA"/>
    <w:rsid w:val="008127EC"/>
    <w:rsid w:val="00813408"/>
    <w:rsid w:val="0081438D"/>
    <w:rsid w:val="00814E1A"/>
    <w:rsid w:val="0081577E"/>
    <w:rsid w:val="00815FCF"/>
    <w:rsid w:val="0081646E"/>
    <w:rsid w:val="00817F63"/>
    <w:rsid w:val="0082043B"/>
    <w:rsid w:val="00822415"/>
    <w:rsid w:val="00822876"/>
    <w:rsid w:val="00823052"/>
    <w:rsid w:val="00825BEC"/>
    <w:rsid w:val="00825FD1"/>
    <w:rsid w:val="00832220"/>
    <w:rsid w:val="0083281F"/>
    <w:rsid w:val="00832A59"/>
    <w:rsid w:val="00832B8E"/>
    <w:rsid w:val="00833351"/>
    <w:rsid w:val="00834169"/>
    <w:rsid w:val="00834698"/>
    <w:rsid w:val="008346A1"/>
    <w:rsid w:val="00836760"/>
    <w:rsid w:val="00837B4B"/>
    <w:rsid w:val="008405A5"/>
    <w:rsid w:val="0084321F"/>
    <w:rsid w:val="00843840"/>
    <w:rsid w:val="00843AD5"/>
    <w:rsid w:val="00845724"/>
    <w:rsid w:val="00845E54"/>
    <w:rsid w:val="00847BF9"/>
    <w:rsid w:val="00847FB4"/>
    <w:rsid w:val="008508CF"/>
    <w:rsid w:val="008519B0"/>
    <w:rsid w:val="00851A55"/>
    <w:rsid w:val="00853082"/>
    <w:rsid w:val="00854177"/>
    <w:rsid w:val="008550AA"/>
    <w:rsid w:val="0085563E"/>
    <w:rsid w:val="0085563F"/>
    <w:rsid w:val="00856613"/>
    <w:rsid w:val="00856A28"/>
    <w:rsid w:val="00856E79"/>
    <w:rsid w:val="00856E92"/>
    <w:rsid w:val="008576C0"/>
    <w:rsid w:val="00857A6A"/>
    <w:rsid w:val="00863C82"/>
    <w:rsid w:val="00866482"/>
    <w:rsid w:val="00871A46"/>
    <w:rsid w:val="0087257B"/>
    <w:rsid w:val="008733D5"/>
    <w:rsid w:val="00873D9D"/>
    <w:rsid w:val="00874DFA"/>
    <w:rsid w:val="0087633A"/>
    <w:rsid w:val="00876725"/>
    <w:rsid w:val="00876B8B"/>
    <w:rsid w:val="00877080"/>
    <w:rsid w:val="00880364"/>
    <w:rsid w:val="00881C86"/>
    <w:rsid w:val="00882480"/>
    <w:rsid w:val="0088250A"/>
    <w:rsid w:val="00882545"/>
    <w:rsid w:val="0088470E"/>
    <w:rsid w:val="0088623F"/>
    <w:rsid w:val="00887FFB"/>
    <w:rsid w:val="0089053B"/>
    <w:rsid w:val="008906F6"/>
    <w:rsid w:val="0089115F"/>
    <w:rsid w:val="008912F0"/>
    <w:rsid w:val="008916A6"/>
    <w:rsid w:val="008921F9"/>
    <w:rsid w:val="008932A3"/>
    <w:rsid w:val="00894A8F"/>
    <w:rsid w:val="00895BA7"/>
    <w:rsid w:val="008A0381"/>
    <w:rsid w:val="008A2727"/>
    <w:rsid w:val="008A2F7E"/>
    <w:rsid w:val="008A3FA8"/>
    <w:rsid w:val="008A41D2"/>
    <w:rsid w:val="008A4CBD"/>
    <w:rsid w:val="008A4EDE"/>
    <w:rsid w:val="008A4FC6"/>
    <w:rsid w:val="008A57CF"/>
    <w:rsid w:val="008A6402"/>
    <w:rsid w:val="008A69D3"/>
    <w:rsid w:val="008A7102"/>
    <w:rsid w:val="008A7727"/>
    <w:rsid w:val="008A7DBD"/>
    <w:rsid w:val="008B009E"/>
    <w:rsid w:val="008B099B"/>
    <w:rsid w:val="008B210A"/>
    <w:rsid w:val="008B2A31"/>
    <w:rsid w:val="008B2A3E"/>
    <w:rsid w:val="008B3B7A"/>
    <w:rsid w:val="008B5768"/>
    <w:rsid w:val="008B63FF"/>
    <w:rsid w:val="008B6985"/>
    <w:rsid w:val="008B6F5D"/>
    <w:rsid w:val="008B7EA6"/>
    <w:rsid w:val="008C24E2"/>
    <w:rsid w:val="008C415C"/>
    <w:rsid w:val="008C4988"/>
    <w:rsid w:val="008C582A"/>
    <w:rsid w:val="008C5DE2"/>
    <w:rsid w:val="008C5F75"/>
    <w:rsid w:val="008C7511"/>
    <w:rsid w:val="008C76E2"/>
    <w:rsid w:val="008D0AE0"/>
    <w:rsid w:val="008D0AEE"/>
    <w:rsid w:val="008D180A"/>
    <w:rsid w:val="008D2904"/>
    <w:rsid w:val="008D29D2"/>
    <w:rsid w:val="008D3C69"/>
    <w:rsid w:val="008D5DE0"/>
    <w:rsid w:val="008D5EB2"/>
    <w:rsid w:val="008D79C0"/>
    <w:rsid w:val="008E0430"/>
    <w:rsid w:val="008E0452"/>
    <w:rsid w:val="008E048D"/>
    <w:rsid w:val="008E0865"/>
    <w:rsid w:val="008E087F"/>
    <w:rsid w:val="008E1701"/>
    <w:rsid w:val="008E215F"/>
    <w:rsid w:val="008E3FC4"/>
    <w:rsid w:val="008E4C57"/>
    <w:rsid w:val="008E4F7C"/>
    <w:rsid w:val="008E5177"/>
    <w:rsid w:val="008E6E51"/>
    <w:rsid w:val="008F17DF"/>
    <w:rsid w:val="008F2396"/>
    <w:rsid w:val="008F4A37"/>
    <w:rsid w:val="008F59AE"/>
    <w:rsid w:val="008F5C06"/>
    <w:rsid w:val="008F6094"/>
    <w:rsid w:val="008F65CD"/>
    <w:rsid w:val="008F6803"/>
    <w:rsid w:val="008F6E80"/>
    <w:rsid w:val="008F7706"/>
    <w:rsid w:val="00901A18"/>
    <w:rsid w:val="00904D0C"/>
    <w:rsid w:val="00904F03"/>
    <w:rsid w:val="00906971"/>
    <w:rsid w:val="00906C55"/>
    <w:rsid w:val="0090746B"/>
    <w:rsid w:val="00907D82"/>
    <w:rsid w:val="009115DA"/>
    <w:rsid w:val="009115ED"/>
    <w:rsid w:val="00911755"/>
    <w:rsid w:val="00911CFC"/>
    <w:rsid w:val="0091347E"/>
    <w:rsid w:val="0091354C"/>
    <w:rsid w:val="00913594"/>
    <w:rsid w:val="009143F2"/>
    <w:rsid w:val="00914BBE"/>
    <w:rsid w:val="00921E79"/>
    <w:rsid w:val="00922005"/>
    <w:rsid w:val="00924F08"/>
    <w:rsid w:val="00925354"/>
    <w:rsid w:val="009265F9"/>
    <w:rsid w:val="00931FDA"/>
    <w:rsid w:val="00932517"/>
    <w:rsid w:val="00934342"/>
    <w:rsid w:val="00935995"/>
    <w:rsid w:val="009360E1"/>
    <w:rsid w:val="009363AF"/>
    <w:rsid w:val="0093653D"/>
    <w:rsid w:val="009375AD"/>
    <w:rsid w:val="00937B93"/>
    <w:rsid w:val="00940254"/>
    <w:rsid w:val="00940F49"/>
    <w:rsid w:val="0094132B"/>
    <w:rsid w:val="009417AA"/>
    <w:rsid w:val="00941CB7"/>
    <w:rsid w:val="009426A1"/>
    <w:rsid w:val="009436B5"/>
    <w:rsid w:val="00943B2C"/>
    <w:rsid w:val="00950628"/>
    <w:rsid w:val="00950C7C"/>
    <w:rsid w:val="0095195C"/>
    <w:rsid w:val="00953067"/>
    <w:rsid w:val="00954454"/>
    <w:rsid w:val="00955BA5"/>
    <w:rsid w:val="00960B47"/>
    <w:rsid w:val="00961160"/>
    <w:rsid w:val="009611D9"/>
    <w:rsid w:val="00961B6D"/>
    <w:rsid w:val="00962E37"/>
    <w:rsid w:val="00963A61"/>
    <w:rsid w:val="00964E02"/>
    <w:rsid w:val="009656B0"/>
    <w:rsid w:val="0096615F"/>
    <w:rsid w:val="00966308"/>
    <w:rsid w:val="009666AB"/>
    <w:rsid w:val="009669D5"/>
    <w:rsid w:val="00966C29"/>
    <w:rsid w:val="009672BE"/>
    <w:rsid w:val="009705E1"/>
    <w:rsid w:val="00972259"/>
    <w:rsid w:val="00972E4A"/>
    <w:rsid w:val="00973082"/>
    <w:rsid w:val="0098023D"/>
    <w:rsid w:val="0098400B"/>
    <w:rsid w:val="009845E8"/>
    <w:rsid w:val="00984C21"/>
    <w:rsid w:val="00985A05"/>
    <w:rsid w:val="00985F2C"/>
    <w:rsid w:val="00986455"/>
    <w:rsid w:val="0098647E"/>
    <w:rsid w:val="00987E8E"/>
    <w:rsid w:val="009904E3"/>
    <w:rsid w:val="00991011"/>
    <w:rsid w:val="0099111E"/>
    <w:rsid w:val="0099161D"/>
    <w:rsid w:val="00991625"/>
    <w:rsid w:val="0099163B"/>
    <w:rsid w:val="009918B3"/>
    <w:rsid w:val="0099254E"/>
    <w:rsid w:val="00994885"/>
    <w:rsid w:val="009963B8"/>
    <w:rsid w:val="00997147"/>
    <w:rsid w:val="00997435"/>
    <w:rsid w:val="00997E5D"/>
    <w:rsid w:val="009A1C38"/>
    <w:rsid w:val="009A1EEC"/>
    <w:rsid w:val="009A27FC"/>
    <w:rsid w:val="009A3CB4"/>
    <w:rsid w:val="009A42AD"/>
    <w:rsid w:val="009A46EE"/>
    <w:rsid w:val="009A5A0A"/>
    <w:rsid w:val="009A6D93"/>
    <w:rsid w:val="009A6FBD"/>
    <w:rsid w:val="009A7F4F"/>
    <w:rsid w:val="009B0242"/>
    <w:rsid w:val="009B2478"/>
    <w:rsid w:val="009B2BB4"/>
    <w:rsid w:val="009B3A08"/>
    <w:rsid w:val="009B490A"/>
    <w:rsid w:val="009B54BC"/>
    <w:rsid w:val="009B6849"/>
    <w:rsid w:val="009B6F27"/>
    <w:rsid w:val="009C0678"/>
    <w:rsid w:val="009C0779"/>
    <w:rsid w:val="009C0B16"/>
    <w:rsid w:val="009C216A"/>
    <w:rsid w:val="009C276C"/>
    <w:rsid w:val="009C2CA4"/>
    <w:rsid w:val="009C318E"/>
    <w:rsid w:val="009C372D"/>
    <w:rsid w:val="009C41EF"/>
    <w:rsid w:val="009C4D10"/>
    <w:rsid w:val="009C55CE"/>
    <w:rsid w:val="009D020C"/>
    <w:rsid w:val="009D033C"/>
    <w:rsid w:val="009D1779"/>
    <w:rsid w:val="009D1EED"/>
    <w:rsid w:val="009D37FB"/>
    <w:rsid w:val="009D481D"/>
    <w:rsid w:val="009D5500"/>
    <w:rsid w:val="009D5696"/>
    <w:rsid w:val="009D6192"/>
    <w:rsid w:val="009D6535"/>
    <w:rsid w:val="009D703C"/>
    <w:rsid w:val="009E17BF"/>
    <w:rsid w:val="009E2EBC"/>
    <w:rsid w:val="009E463D"/>
    <w:rsid w:val="009E4DBA"/>
    <w:rsid w:val="009E6B26"/>
    <w:rsid w:val="009E6C9F"/>
    <w:rsid w:val="009E717B"/>
    <w:rsid w:val="009F05D4"/>
    <w:rsid w:val="009F088C"/>
    <w:rsid w:val="009F11E2"/>
    <w:rsid w:val="009F2238"/>
    <w:rsid w:val="009F2539"/>
    <w:rsid w:val="009F2ABC"/>
    <w:rsid w:val="009F4A4E"/>
    <w:rsid w:val="009F4BC8"/>
    <w:rsid w:val="009F564D"/>
    <w:rsid w:val="009F6196"/>
    <w:rsid w:val="009F6F8A"/>
    <w:rsid w:val="00A01101"/>
    <w:rsid w:val="00A0131D"/>
    <w:rsid w:val="00A01B2B"/>
    <w:rsid w:val="00A01EC9"/>
    <w:rsid w:val="00A02670"/>
    <w:rsid w:val="00A02826"/>
    <w:rsid w:val="00A02BA9"/>
    <w:rsid w:val="00A02C1C"/>
    <w:rsid w:val="00A03277"/>
    <w:rsid w:val="00A0407D"/>
    <w:rsid w:val="00A0418D"/>
    <w:rsid w:val="00A045CE"/>
    <w:rsid w:val="00A049C5"/>
    <w:rsid w:val="00A04FE1"/>
    <w:rsid w:val="00A05A0F"/>
    <w:rsid w:val="00A0613F"/>
    <w:rsid w:val="00A07125"/>
    <w:rsid w:val="00A07A5F"/>
    <w:rsid w:val="00A07E02"/>
    <w:rsid w:val="00A1183B"/>
    <w:rsid w:val="00A121F9"/>
    <w:rsid w:val="00A13198"/>
    <w:rsid w:val="00A14AEF"/>
    <w:rsid w:val="00A15918"/>
    <w:rsid w:val="00A16210"/>
    <w:rsid w:val="00A176D2"/>
    <w:rsid w:val="00A1791C"/>
    <w:rsid w:val="00A17C91"/>
    <w:rsid w:val="00A17EC7"/>
    <w:rsid w:val="00A202A4"/>
    <w:rsid w:val="00A20436"/>
    <w:rsid w:val="00A204A5"/>
    <w:rsid w:val="00A2093F"/>
    <w:rsid w:val="00A20F5B"/>
    <w:rsid w:val="00A21853"/>
    <w:rsid w:val="00A21B20"/>
    <w:rsid w:val="00A21E2A"/>
    <w:rsid w:val="00A2227E"/>
    <w:rsid w:val="00A22438"/>
    <w:rsid w:val="00A22CD6"/>
    <w:rsid w:val="00A24D11"/>
    <w:rsid w:val="00A260A7"/>
    <w:rsid w:val="00A26242"/>
    <w:rsid w:val="00A26B01"/>
    <w:rsid w:val="00A27047"/>
    <w:rsid w:val="00A27AE7"/>
    <w:rsid w:val="00A27B3A"/>
    <w:rsid w:val="00A311ED"/>
    <w:rsid w:val="00A31360"/>
    <w:rsid w:val="00A32721"/>
    <w:rsid w:val="00A33AC6"/>
    <w:rsid w:val="00A347F8"/>
    <w:rsid w:val="00A34940"/>
    <w:rsid w:val="00A353B9"/>
    <w:rsid w:val="00A36BB0"/>
    <w:rsid w:val="00A37242"/>
    <w:rsid w:val="00A3776A"/>
    <w:rsid w:val="00A37B07"/>
    <w:rsid w:val="00A41E3D"/>
    <w:rsid w:val="00A4205D"/>
    <w:rsid w:val="00A42E62"/>
    <w:rsid w:val="00A4350C"/>
    <w:rsid w:val="00A439A5"/>
    <w:rsid w:val="00A45CB3"/>
    <w:rsid w:val="00A471C1"/>
    <w:rsid w:val="00A47364"/>
    <w:rsid w:val="00A479BE"/>
    <w:rsid w:val="00A503C8"/>
    <w:rsid w:val="00A5174A"/>
    <w:rsid w:val="00A551F9"/>
    <w:rsid w:val="00A557F0"/>
    <w:rsid w:val="00A57B64"/>
    <w:rsid w:val="00A60504"/>
    <w:rsid w:val="00A61CC4"/>
    <w:rsid w:val="00A6239C"/>
    <w:rsid w:val="00A623E6"/>
    <w:rsid w:val="00A63170"/>
    <w:rsid w:val="00A638C0"/>
    <w:rsid w:val="00A64915"/>
    <w:rsid w:val="00A66DE5"/>
    <w:rsid w:val="00A67381"/>
    <w:rsid w:val="00A67EF7"/>
    <w:rsid w:val="00A67F8C"/>
    <w:rsid w:val="00A70652"/>
    <w:rsid w:val="00A720E2"/>
    <w:rsid w:val="00A730BA"/>
    <w:rsid w:val="00A73874"/>
    <w:rsid w:val="00A7390F"/>
    <w:rsid w:val="00A76D79"/>
    <w:rsid w:val="00A77415"/>
    <w:rsid w:val="00A82466"/>
    <w:rsid w:val="00A825B8"/>
    <w:rsid w:val="00A8341D"/>
    <w:rsid w:val="00A8347B"/>
    <w:rsid w:val="00A849DA"/>
    <w:rsid w:val="00A84B31"/>
    <w:rsid w:val="00A8631E"/>
    <w:rsid w:val="00A9083B"/>
    <w:rsid w:val="00A914A1"/>
    <w:rsid w:val="00A916AA"/>
    <w:rsid w:val="00A920B3"/>
    <w:rsid w:val="00A92C9D"/>
    <w:rsid w:val="00A9303D"/>
    <w:rsid w:val="00A9396A"/>
    <w:rsid w:val="00A93A03"/>
    <w:rsid w:val="00A93F04"/>
    <w:rsid w:val="00A93FF9"/>
    <w:rsid w:val="00A95BE4"/>
    <w:rsid w:val="00A95FDB"/>
    <w:rsid w:val="00A97762"/>
    <w:rsid w:val="00AA023D"/>
    <w:rsid w:val="00AA06F4"/>
    <w:rsid w:val="00AA0BB5"/>
    <w:rsid w:val="00AA1863"/>
    <w:rsid w:val="00AA3003"/>
    <w:rsid w:val="00AA3DE6"/>
    <w:rsid w:val="00AA3E5C"/>
    <w:rsid w:val="00AA5BD9"/>
    <w:rsid w:val="00AA7049"/>
    <w:rsid w:val="00AA72D8"/>
    <w:rsid w:val="00AA77CF"/>
    <w:rsid w:val="00AA7FC3"/>
    <w:rsid w:val="00AB00DF"/>
    <w:rsid w:val="00AB0B79"/>
    <w:rsid w:val="00AB1D3D"/>
    <w:rsid w:val="00AB22CE"/>
    <w:rsid w:val="00AB3BE1"/>
    <w:rsid w:val="00AB46CD"/>
    <w:rsid w:val="00AB4C4F"/>
    <w:rsid w:val="00AB66FD"/>
    <w:rsid w:val="00AB69DD"/>
    <w:rsid w:val="00AB7D02"/>
    <w:rsid w:val="00AC15D8"/>
    <w:rsid w:val="00AC1C08"/>
    <w:rsid w:val="00AC2A11"/>
    <w:rsid w:val="00AC2B22"/>
    <w:rsid w:val="00AC2C4B"/>
    <w:rsid w:val="00AC3576"/>
    <w:rsid w:val="00AC4068"/>
    <w:rsid w:val="00AC416E"/>
    <w:rsid w:val="00AC44EF"/>
    <w:rsid w:val="00AC4715"/>
    <w:rsid w:val="00AC4FD7"/>
    <w:rsid w:val="00AC50ED"/>
    <w:rsid w:val="00AC7C4D"/>
    <w:rsid w:val="00AC7DD5"/>
    <w:rsid w:val="00AC7EF4"/>
    <w:rsid w:val="00AD0C65"/>
    <w:rsid w:val="00AD126B"/>
    <w:rsid w:val="00AD1325"/>
    <w:rsid w:val="00AD20C0"/>
    <w:rsid w:val="00AD2725"/>
    <w:rsid w:val="00AD2C83"/>
    <w:rsid w:val="00AD3A42"/>
    <w:rsid w:val="00AD49A2"/>
    <w:rsid w:val="00AD672F"/>
    <w:rsid w:val="00AE055F"/>
    <w:rsid w:val="00AE0C07"/>
    <w:rsid w:val="00AE2075"/>
    <w:rsid w:val="00AE284F"/>
    <w:rsid w:val="00AE2DE7"/>
    <w:rsid w:val="00AE4BFB"/>
    <w:rsid w:val="00AE5FD9"/>
    <w:rsid w:val="00AE6132"/>
    <w:rsid w:val="00AE6225"/>
    <w:rsid w:val="00AE6635"/>
    <w:rsid w:val="00AE76DF"/>
    <w:rsid w:val="00AE7D73"/>
    <w:rsid w:val="00AF1A64"/>
    <w:rsid w:val="00AF214B"/>
    <w:rsid w:val="00AF3ED4"/>
    <w:rsid w:val="00AF40B6"/>
    <w:rsid w:val="00AF4D6D"/>
    <w:rsid w:val="00AF4E71"/>
    <w:rsid w:val="00AF5375"/>
    <w:rsid w:val="00AF56C8"/>
    <w:rsid w:val="00AF56DD"/>
    <w:rsid w:val="00AF5773"/>
    <w:rsid w:val="00AF5E60"/>
    <w:rsid w:val="00AF69D0"/>
    <w:rsid w:val="00AF7749"/>
    <w:rsid w:val="00AF7A93"/>
    <w:rsid w:val="00B02636"/>
    <w:rsid w:val="00B02A07"/>
    <w:rsid w:val="00B02B21"/>
    <w:rsid w:val="00B03B59"/>
    <w:rsid w:val="00B05A36"/>
    <w:rsid w:val="00B06A02"/>
    <w:rsid w:val="00B06E4E"/>
    <w:rsid w:val="00B1012F"/>
    <w:rsid w:val="00B104D1"/>
    <w:rsid w:val="00B1073A"/>
    <w:rsid w:val="00B10E31"/>
    <w:rsid w:val="00B128D7"/>
    <w:rsid w:val="00B131F9"/>
    <w:rsid w:val="00B1328D"/>
    <w:rsid w:val="00B134BD"/>
    <w:rsid w:val="00B135AF"/>
    <w:rsid w:val="00B140AE"/>
    <w:rsid w:val="00B14323"/>
    <w:rsid w:val="00B1507F"/>
    <w:rsid w:val="00B15309"/>
    <w:rsid w:val="00B1605A"/>
    <w:rsid w:val="00B167EE"/>
    <w:rsid w:val="00B20008"/>
    <w:rsid w:val="00B21CF4"/>
    <w:rsid w:val="00B24640"/>
    <w:rsid w:val="00B24D84"/>
    <w:rsid w:val="00B25FC5"/>
    <w:rsid w:val="00B262DF"/>
    <w:rsid w:val="00B276EC"/>
    <w:rsid w:val="00B332D5"/>
    <w:rsid w:val="00B33B46"/>
    <w:rsid w:val="00B33EB8"/>
    <w:rsid w:val="00B34FDC"/>
    <w:rsid w:val="00B36E4F"/>
    <w:rsid w:val="00B37B17"/>
    <w:rsid w:val="00B401CA"/>
    <w:rsid w:val="00B4392B"/>
    <w:rsid w:val="00B4479D"/>
    <w:rsid w:val="00B45647"/>
    <w:rsid w:val="00B45E0B"/>
    <w:rsid w:val="00B45EEF"/>
    <w:rsid w:val="00B46532"/>
    <w:rsid w:val="00B50268"/>
    <w:rsid w:val="00B506DC"/>
    <w:rsid w:val="00B5096F"/>
    <w:rsid w:val="00B50C03"/>
    <w:rsid w:val="00B50CAA"/>
    <w:rsid w:val="00B51316"/>
    <w:rsid w:val="00B5195F"/>
    <w:rsid w:val="00B531F8"/>
    <w:rsid w:val="00B536F6"/>
    <w:rsid w:val="00B53ACE"/>
    <w:rsid w:val="00B53CE8"/>
    <w:rsid w:val="00B5531D"/>
    <w:rsid w:val="00B56683"/>
    <w:rsid w:val="00B576C5"/>
    <w:rsid w:val="00B57BF7"/>
    <w:rsid w:val="00B57EA7"/>
    <w:rsid w:val="00B604B4"/>
    <w:rsid w:val="00B605CF"/>
    <w:rsid w:val="00B610DE"/>
    <w:rsid w:val="00B6120B"/>
    <w:rsid w:val="00B628C5"/>
    <w:rsid w:val="00B6350E"/>
    <w:rsid w:val="00B63F52"/>
    <w:rsid w:val="00B6499F"/>
    <w:rsid w:val="00B651DB"/>
    <w:rsid w:val="00B66DBC"/>
    <w:rsid w:val="00B674B9"/>
    <w:rsid w:val="00B67725"/>
    <w:rsid w:val="00B70BDA"/>
    <w:rsid w:val="00B7215E"/>
    <w:rsid w:val="00B72DB8"/>
    <w:rsid w:val="00B731FE"/>
    <w:rsid w:val="00B73462"/>
    <w:rsid w:val="00B73E43"/>
    <w:rsid w:val="00B7422C"/>
    <w:rsid w:val="00B74458"/>
    <w:rsid w:val="00B75117"/>
    <w:rsid w:val="00B751AD"/>
    <w:rsid w:val="00B76178"/>
    <w:rsid w:val="00B82ADC"/>
    <w:rsid w:val="00B83206"/>
    <w:rsid w:val="00B83275"/>
    <w:rsid w:val="00B8383B"/>
    <w:rsid w:val="00B87101"/>
    <w:rsid w:val="00B90BFA"/>
    <w:rsid w:val="00B912D8"/>
    <w:rsid w:val="00B91FF4"/>
    <w:rsid w:val="00B926DC"/>
    <w:rsid w:val="00B936C7"/>
    <w:rsid w:val="00B94A52"/>
    <w:rsid w:val="00B96B1E"/>
    <w:rsid w:val="00B96C18"/>
    <w:rsid w:val="00B97491"/>
    <w:rsid w:val="00BA20CB"/>
    <w:rsid w:val="00BA3C98"/>
    <w:rsid w:val="00BA6AE1"/>
    <w:rsid w:val="00BA7126"/>
    <w:rsid w:val="00BB02FB"/>
    <w:rsid w:val="00BB0D79"/>
    <w:rsid w:val="00BB1634"/>
    <w:rsid w:val="00BB2237"/>
    <w:rsid w:val="00BB394A"/>
    <w:rsid w:val="00BB45C2"/>
    <w:rsid w:val="00BB5612"/>
    <w:rsid w:val="00BB5842"/>
    <w:rsid w:val="00BB6231"/>
    <w:rsid w:val="00BB75AD"/>
    <w:rsid w:val="00BC130A"/>
    <w:rsid w:val="00BC3F18"/>
    <w:rsid w:val="00BC49B0"/>
    <w:rsid w:val="00BC4C76"/>
    <w:rsid w:val="00BC549F"/>
    <w:rsid w:val="00BC6267"/>
    <w:rsid w:val="00BC62A0"/>
    <w:rsid w:val="00BC62B8"/>
    <w:rsid w:val="00BC71B0"/>
    <w:rsid w:val="00BC751E"/>
    <w:rsid w:val="00BD1038"/>
    <w:rsid w:val="00BD1AD2"/>
    <w:rsid w:val="00BD1CA2"/>
    <w:rsid w:val="00BD1FD0"/>
    <w:rsid w:val="00BD24FC"/>
    <w:rsid w:val="00BD2836"/>
    <w:rsid w:val="00BD3409"/>
    <w:rsid w:val="00BD3595"/>
    <w:rsid w:val="00BD38F4"/>
    <w:rsid w:val="00BD3947"/>
    <w:rsid w:val="00BD4AF9"/>
    <w:rsid w:val="00BD5F56"/>
    <w:rsid w:val="00BD646E"/>
    <w:rsid w:val="00BD7CE2"/>
    <w:rsid w:val="00BE0494"/>
    <w:rsid w:val="00BE0CEA"/>
    <w:rsid w:val="00BE2AD8"/>
    <w:rsid w:val="00BE2C8F"/>
    <w:rsid w:val="00BE2D1C"/>
    <w:rsid w:val="00BE320F"/>
    <w:rsid w:val="00BE38C7"/>
    <w:rsid w:val="00BE3BF4"/>
    <w:rsid w:val="00BE41CC"/>
    <w:rsid w:val="00BE427E"/>
    <w:rsid w:val="00BE5700"/>
    <w:rsid w:val="00BE59CD"/>
    <w:rsid w:val="00BE5A03"/>
    <w:rsid w:val="00BE5DD7"/>
    <w:rsid w:val="00BE7248"/>
    <w:rsid w:val="00BE7649"/>
    <w:rsid w:val="00BE7D83"/>
    <w:rsid w:val="00BF09B4"/>
    <w:rsid w:val="00BF230C"/>
    <w:rsid w:val="00BF2646"/>
    <w:rsid w:val="00BF2DFE"/>
    <w:rsid w:val="00BF3032"/>
    <w:rsid w:val="00BF3E02"/>
    <w:rsid w:val="00BF45DB"/>
    <w:rsid w:val="00BF5E0C"/>
    <w:rsid w:val="00BF614B"/>
    <w:rsid w:val="00BF7103"/>
    <w:rsid w:val="00C01549"/>
    <w:rsid w:val="00C02204"/>
    <w:rsid w:val="00C025BC"/>
    <w:rsid w:val="00C026A9"/>
    <w:rsid w:val="00C03ADA"/>
    <w:rsid w:val="00C03D4B"/>
    <w:rsid w:val="00C04C24"/>
    <w:rsid w:val="00C0515D"/>
    <w:rsid w:val="00C053EA"/>
    <w:rsid w:val="00C05800"/>
    <w:rsid w:val="00C06782"/>
    <w:rsid w:val="00C06FC0"/>
    <w:rsid w:val="00C103B2"/>
    <w:rsid w:val="00C10D13"/>
    <w:rsid w:val="00C1107D"/>
    <w:rsid w:val="00C11DFA"/>
    <w:rsid w:val="00C12FB0"/>
    <w:rsid w:val="00C13A17"/>
    <w:rsid w:val="00C1437C"/>
    <w:rsid w:val="00C15661"/>
    <w:rsid w:val="00C16403"/>
    <w:rsid w:val="00C16FFA"/>
    <w:rsid w:val="00C1769B"/>
    <w:rsid w:val="00C177F3"/>
    <w:rsid w:val="00C20D54"/>
    <w:rsid w:val="00C2124E"/>
    <w:rsid w:val="00C21A86"/>
    <w:rsid w:val="00C22F45"/>
    <w:rsid w:val="00C23150"/>
    <w:rsid w:val="00C231FD"/>
    <w:rsid w:val="00C23606"/>
    <w:rsid w:val="00C23A7D"/>
    <w:rsid w:val="00C243B5"/>
    <w:rsid w:val="00C2655F"/>
    <w:rsid w:val="00C2707B"/>
    <w:rsid w:val="00C27130"/>
    <w:rsid w:val="00C27C9C"/>
    <w:rsid w:val="00C30992"/>
    <w:rsid w:val="00C31CD2"/>
    <w:rsid w:val="00C323C2"/>
    <w:rsid w:val="00C32965"/>
    <w:rsid w:val="00C3439E"/>
    <w:rsid w:val="00C35100"/>
    <w:rsid w:val="00C3647E"/>
    <w:rsid w:val="00C373F0"/>
    <w:rsid w:val="00C378D6"/>
    <w:rsid w:val="00C37AD6"/>
    <w:rsid w:val="00C4084E"/>
    <w:rsid w:val="00C40988"/>
    <w:rsid w:val="00C40A0B"/>
    <w:rsid w:val="00C429F1"/>
    <w:rsid w:val="00C42BE3"/>
    <w:rsid w:val="00C445F7"/>
    <w:rsid w:val="00C44731"/>
    <w:rsid w:val="00C4475F"/>
    <w:rsid w:val="00C46964"/>
    <w:rsid w:val="00C46EE6"/>
    <w:rsid w:val="00C47810"/>
    <w:rsid w:val="00C47ACE"/>
    <w:rsid w:val="00C506CC"/>
    <w:rsid w:val="00C506DF"/>
    <w:rsid w:val="00C52C3E"/>
    <w:rsid w:val="00C543A5"/>
    <w:rsid w:val="00C5445A"/>
    <w:rsid w:val="00C54B9C"/>
    <w:rsid w:val="00C54DC3"/>
    <w:rsid w:val="00C55923"/>
    <w:rsid w:val="00C55ACB"/>
    <w:rsid w:val="00C55DEC"/>
    <w:rsid w:val="00C560FA"/>
    <w:rsid w:val="00C56404"/>
    <w:rsid w:val="00C56B64"/>
    <w:rsid w:val="00C57E98"/>
    <w:rsid w:val="00C61A5B"/>
    <w:rsid w:val="00C61EEB"/>
    <w:rsid w:val="00C62279"/>
    <w:rsid w:val="00C63357"/>
    <w:rsid w:val="00C63591"/>
    <w:rsid w:val="00C638AB"/>
    <w:rsid w:val="00C63E9D"/>
    <w:rsid w:val="00C64708"/>
    <w:rsid w:val="00C65F34"/>
    <w:rsid w:val="00C67FE8"/>
    <w:rsid w:val="00C70AD5"/>
    <w:rsid w:val="00C71903"/>
    <w:rsid w:val="00C72A05"/>
    <w:rsid w:val="00C72D1E"/>
    <w:rsid w:val="00C72F03"/>
    <w:rsid w:val="00C73FE3"/>
    <w:rsid w:val="00C74259"/>
    <w:rsid w:val="00C74E8A"/>
    <w:rsid w:val="00C769E0"/>
    <w:rsid w:val="00C76C28"/>
    <w:rsid w:val="00C773E6"/>
    <w:rsid w:val="00C80C23"/>
    <w:rsid w:val="00C81873"/>
    <w:rsid w:val="00C824A7"/>
    <w:rsid w:val="00C8286B"/>
    <w:rsid w:val="00C82A8F"/>
    <w:rsid w:val="00C8378D"/>
    <w:rsid w:val="00C8485D"/>
    <w:rsid w:val="00C84C30"/>
    <w:rsid w:val="00C84D4B"/>
    <w:rsid w:val="00C855B4"/>
    <w:rsid w:val="00C86BF0"/>
    <w:rsid w:val="00C876C5"/>
    <w:rsid w:val="00C90CD4"/>
    <w:rsid w:val="00C93106"/>
    <w:rsid w:val="00C93E56"/>
    <w:rsid w:val="00C94AFD"/>
    <w:rsid w:val="00C961A0"/>
    <w:rsid w:val="00C96E79"/>
    <w:rsid w:val="00CA0276"/>
    <w:rsid w:val="00CA0B15"/>
    <w:rsid w:val="00CA24A8"/>
    <w:rsid w:val="00CA385D"/>
    <w:rsid w:val="00CA3C82"/>
    <w:rsid w:val="00CA5141"/>
    <w:rsid w:val="00CA5195"/>
    <w:rsid w:val="00CA5411"/>
    <w:rsid w:val="00CA54B6"/>
    <w:rsid w:val="00CA6490"/>
    <w:rsid w:val="00CA7351"/>
    <w:rsid w:val="00CA73AE"/>
    <w:rsid w:val="00CA7982"/>
    <w:rsid w:val="00CB036C"/>
    <w:rsid w:val="00CB04A6"/>
    <w:rsid w:val="00CB110D"/>
    <w:rsid w:val="00CB4064"/>
    <w:rsid w:val="00CB40C6"/>
    <w:rsid w:val="00CB50E3"/>
    <w:rsid w:val="00CB6D75"/>
    <w:rsid w:val="00CB704B"/>
    <w:rsid w:val="00CC04E8"/>
    <w:rsid w:val="00CC06B1"/>
    <w:rsid w:val="00CC3624"/>
    <w:rsid w:val="00CC3B1C"/>
    <w:rsid w:val="00CC3C0E"/>
    <w:rsid w:val="00CC3D08"/>
    <w:rsid w:val="00CC425A"/>
    <w:rsid w:val="00CC7198"/>
    <w:rsid w:val="00CC722C"/>
    <w:rsid w:val="00CC7410"/>
    <w:rsid w:val="00CC7D62"/>
    <w:rsid w:val="00CD2BFD"/>
    <w:rsid w:val="00CD55B8"/>
    <w:rsid w:val="00CD588F"/>
    <w:rsid w:val="00CD5CA3"/>
    <w:rsid w:val="00CD6177"/>
    <w:rsid w:val="00CD62EC"/>
    <w:rsid w:val="00CD6BFB"/>
    <w:rsid w:val="00CD7357"/>
    <w:rsid w:val="00CD766E"/>
    <w:rsid w:val="00CD7F0D"/>
    <w:rsid w:val="00CE0BD6"/>
    <w:rsid w:val="00CE0EF4"/>
    <w:rsid w:val="00CE0F9D"/>
    <w:rsid w:val="00CE1C2C"/>
    <w:rsid w:val="00CE221A"/>
    <w:rsid w:val="00CE23F2"/>
    <w:rsid w:val="00CE2443"/>
    <w:rsid w:val="00CE2917"/>
    <w:rsid w:val="00CE3DA4"/>
    <w:rsid w:val="00CE428C"/>
    <w:rsid w:val="00CE4899"/>
    <w:rsid w:val="00CE4F97"/>
    <w:rsid w:val="00CE58D8"/>
    <w:rsid w:val="00CE7E1A"/>
    <w:rsid w:val="00CF0440"/>
    <w:rsid w:val="00CF06B8"/>
    <w:rsid w:val="00CF1219"/>
    <w:rsid w:val="00CF1EBE"/>
    <w:rsid w:val="00CF28EE"/>
    <w:rsid w:val="00CF2A62"/>
    <w:rsid w:val="00CF54F9"/>
    <w:rsid w:val="00CF562D"/>
    <w:rsid w:val="00CF5B62"/>
    <w:rsid w:val="00CF5DD2"/>
    <w:rsid w:val="00CF6047"/>
    <w:rsid w:val="00CF6541"/>
    <w:rsid w:val="00CF6727"/>
    <w:rsid w:val="00CF7F8C"/>
    <w:rsid w:val="00D00927"/>
    <w:rsid w:val="00D01109"/>
    <w:rsid w:val="00D016A7"/>
    <w:rsid w:val="00D01D71"/>
    <w:rsid w:val="00D01F37"/>
    <w:rsid w:val="00D0296D"/>
    <w:rsid w:val="00D03353"/>
    <w:rsid w:val="00D0493E"/>
    <w:rsid w:val="00D0516F"/>
    <w:rsid w:val="00D056EA"/>
    <w:rsid w:val="00D05E4C"/>
    <w:rsid w:val="00D05EB1"/>
    <w:rsid w:val="00D06680"/>
    <w:rsid w:val="00D07A1E"/>
    <w:rsid w:val="00D10194"/>
    <w:rsid w:val="00D10ED5"/>
    <w:rsid w:val="00D11332"/>
    <w:rsid w:val="00D12329"/>
    <w:rsid w:val="00D147FA"/>
    <w:rsid w:val="00D14A52"/>
    <w:rsid w:val="00D1591F"/>
    <w:rsid w:val="00D159CD"/>
    <w:rsid w:val="00D16774"/>
    <w:rsid w:val="00D17AE4"/>
    <w:rsid w:val="00D206EC"/>
    <w:rsid w:val="00D20C97"/>
    <w:rsid w:val="00D20ECD"/>
    <w:rsid w:val="00D20EFD"/>
    <w:rsid w:val="00D20F8D"/>
    <w:rsid w:val="00D20FE2"/>
    <w:rsid w:val="00D21FE9"/>
    <w:rsid w:val="00D22313"/>
    <w:rsid w:val="00D22AEF"/>
    <w:rsid w:val="00D2358D"/>
    <w:rsid w:val="00D23A02"/>
    <w:rsid w:val="00D25B64"/>
    <w:rsid w:val="00D26059"/>
    <w:rsid w:val="00D305B0"/>
    <w:rsid w:val="00D3074C"/>
    <w:rsid w:val="00D31320"/>
    <w:rsid w:val="00D314D3"/>
    <w:rsid w:val="00D31522"/>
    <w:rsid w:val="00D31914"/>
    <w:rsid w:val="00D325BD"/>
    <w:rsid w:val="00D326A3"/>
    <w:rsid w:val="00D33190"/>
    <w:rsid w:val="00D332CA"/>
    <w:rsid w:val="00D342C4"/>
    <w:rsid w:val="00D349EB"/>
    <w:rsid w:val="00D36589"/>
    <w:rsid w:val="00D36640"/>
    <w:rsid w:val="00D36C58"/>
    <w:rsid w:val="00D40449"/>
    <w:rsid w:val="00D4177F"/>
    <w:rsid w:val="00D428B7"/>
    <w:rsid w:val="00D434F7"/>
    <w:rsid w:val="00D44DF7"/>
    <w:rsid w:val="00D45140"/>
    <w:rsid w:val="00D45603"/>
    <w:rsid w:val="00D45FB1"/>
    <w:rsid w:val="00D47081"/>
    <w:rsid w:val="00D47AAC"/>
    <w:rsid w:val="00D47F83"/>
    <w:rsid w:val="00D520A3"/>
    <w:rsid w:val="00D522F8"/>
    <w:rsid w:val="00D52B27"/>
    <w:rsid w:val="00D55D51"/>
    <w:rsid w:val="00D563B8"/>
    <w:rsid w:val="00D57DCD"/>
    <w:rsid w:val="00D603FB"/>
    <w:rsid w:val="00D608AD"/>
    <w:rsid w:val="00D61231"/>
    <w:rsid w:val="00D62107"/>
    <w:rsid w:val="00D62454"/>
    <w:rsid w:val="00D625E7"/>
    <w:rsid w:val="00D62665"/>
    <w:rsid w:val="00D63589"/>
    <w:rsid w:val="00D6381B"/>
    <w:rsid w:val="00D64745"/>
    <w:rsid w:val="00D66737"/>
    <w:rsid w:val="00D66AFE"/>
    <w:rsid w:val="00D66C15"/>
    <w:rsid w:val="00D66FCC"/>
    <w:rsid w:val="00D670CA"/>
    <w:rsid w:val="00D67FF0"/>
    <w:rsid w:val="00D71AAC"/>
    <w:rsid w:val="00D71DC4"/>
    <w:rsid w:val="00D72016"/>
    <w:rsid w:val="00D72C7E"/>
    <w:rsid w:val="00D735D4"/>
    <w:rsid w:val="00D746FE"/>
    <w:rsid w:val="00D7543E"/>
    <w:rsid w:val="00D75CE6"/>
    <w:rsid w:val="00D772AD"/>
    <w:rsid w:val="00D7794B"/>
    <w:rsid w:val="00D811B2"/>
    <w:rsid w:val="00D8157E"/>
    <w:rsid w:val="00D81AAC"/>
    <w:rsid w:val="00D82FA8"/>
    <w:rsid w:val="00D83CC9"/>
    <w:rsid w:val="00D842C4"/>
    <w:rsid w:val="00D84469"/>
    <w:rsid w:val="00D85866"/>
    <w:rsid w:val="00D86027"/>
    <w:rsid w:val="00D87B9B"/>
    <w:rsid w:val="00D907D8"/>
    <w:rsid w:val="00D90B49"/>
    <w:rsid w:val="00D90CD4"/>
    <w:rsid w:val="00D926E5"/>
    <w:rsid w:val="00D931AA"/>
    <w:rsid w:val="00D93A79"/>
    <w:rsid w:val="00D94B81"/>
    <w:rsid w:val="00D94BBC"/>
    <w:rsid w:val="00D94BE9"/>
    <w:rsid w:val="00D94CA1"/>
    <w:rsid w:val="00D95DAE"/>
    <w:rsid w:val="00D96DDD"/>
    <w:rsid w:val="00D97544"/>
    <w:rsid w:val="00D979C7"/>
    <w:rsid w:val="00D97BEA"/>
    <w:rsid w:val="00D97CA7"/>
    <w:rsid w:val="00DA18EF"/>
    <w:rsid w:val="00DA1C77"/>
    <w:rsid w:val="00DA2B1F"/>
    <w:rsid w:val="00DA2B66"/>
    <w:rsid w:val="00DA2E57"/>
    <w:rsid w:val="00DA2EE7"/>
    <w:rsid w:val="00DA3611"/>
    <w:rsid w:val="00DA3672"/>
    <w:rsid w:val="00DA47A3"/>
    <w:rsid w:val="00DA5598"/>
    <w:rsid w:val="00DB031C"/>
    <w:rsid w:val="00DB0891"/>
    <w:rsid w:val="00DB1350"/>
    <w:rsid w:val="00DB1C54"/>
    <w:rsid w:val="00DB2C31"/>
    <w:rsid w:val="00DB4F97"/>
    <w:rsid w:val="00DB5115"/>
    <w:rsid w:val="00DB6965"/>
    <w:rsid w:val="00DB6F70"/>
    <w:rsid w:val="00DB7385"/>
    <w:rsid w:val="00DC0128"/>
    <w:rsid w:val="00DC07EF"/>
    <w:rsid w:val="00DC164D"/>
    <w:rsid w:val="00DC16A2"/>
    <w:rsid w:val="00DC1758"/>
    <w:rsid w:val="00DC1A14"/>
    <w:rsid w:val="00DC1CE6"/>
    <w:rsid w:val="00DC24B3"/>
    <w:rsid w:val="00DC377F"/>
    <w:rsid w:val="00DC38E4"/>
    <w:rsid w:val="00DC53CC"/>
    <w:rsid w:val="00DC5A0E"/>
    <w:rsid w:val="00DC72A8"/>
    <w:rsid w:val="00DC7B2D"/>
    <w:rsid w:val="00DC7BDE"/>
    <w:rsid w:val="00DD0A8C"/>
    <w:rsid w:val="00DD20E2"/>
    <w:rsid w:val="00DD24F7"/>
    <w:rsid w:val="00DD2A7E"/>
    <w:rsid w:val="00DD2ABC"/>
    <w:rsid w:val="00DD2CA5"/>
    <w:rsid w:val="00DD3530"/>
    <w:rsid w:val="00DD353E"/>
    <w:rsid w:val="00DD4381"/>
    <w:rsid w:val="00DD4B9E"/>
    <w:rsid w:val="00DD5360"/>
    <w:rsid w:val="00DD5A93"/>
    <w:rsid w:val="00DD5F58"/>
    <w:rsid w:val="00DD7349"/>
    <w:rsid w:val="00DD7E74"/>
    <w:rsid w:val="00DE1766"/>
    <w:rsid w:val="00DE2085"/>
    <w:rsid w:val="00DE2346"/>
    <w:rsid w:val="00DE25BA"/>
    <w:rsid w:val="00DE284F"/>
    <w:rsid w:val="00DE36BF"/>
    <w:rsid w:val="00DE49FF"/>
    <w:rsid w:val="00DE547F"/>
    <w:rsid w:val="00DE588B"/>
    <w:rsid w:val="00DE5C89"/>
    <w:rsid w:val="00DE776E"/>
    <w:rsid w:val="00DF0B58"/>
    <w:rsid w:val="00DF1620"/>
    <w:rsid w:val="00DF299F"/>
    <w:rsid w:val="00DF3E7F"/>
    <w:rsid w:val="00DF41B8"/>
    <w:rsid w:val="00DF4779"/>
    <w:rsid w:val="00DF66A9"/>
    <w:rsid w:val="00DF6729"/>
    <w:rsid w:val="00DF689E"/>
    <w:rsid w:val="00DF6C91"/>
    <w:rsid w:val="00DF78DE"/>
    <w:rsid w:val="00E00657"/>
    <w:rsid w:val="00E008CC"/>
    <w:rsid w:val="00E011C1"/>
    <w:rsid w:val="00E0267C"/>
    <w:rsid w:val="00E0294A"/>
    <w:rsid w:val="00E03006"/>
    <w:rsid w:val="00E03A90"/>
    <w:rsid w:val="00E04916"/>
    <w:rsid w:val="00E058DD"/>
    <w:rsid w:val="00E073C5"/>
    <w:rsid w:val="00E10FD9"/>
    <w:rsid w:val="00E112F2"/>
    <w:rsid w:val="00E1263B"/>
    <w:rsid w:val="00E12A3C"/>
    <w:rsid w:val="00E12BC3"/>
    <w:rsid w:val="00E13022"/>
    <w:rsid w:val="00E16B87"/>
    <w:rsid w:val="00E16BC4"/>
    <w:rsid w:val="00E16DBE"/>
    <w:rsid w:val="00E2096C"/>
    <w:rsid w:val="00E21674"/>
    <w:rsid w:val="00E220E0"/>
    <w:rsid w:val="00E22245"/>
    <w:rsid w:val="00E22462"/>
    <w:rsid w:val="00E224EA"/>
    <w:rsid w:val="00E229D2"/>
    <w:rsid w:val="00E23205"/>
    <w:rsid w:val="00E23219"/>
    <w:rsid w:val="00E23D26"/>
    <w:rsid w:val="00E270BD"/>
    <w:rsid w:val="00E31846"/>
    <w:rsid w:val="00E31E18"/>
    <w:rsid w:val="00E321A5"/>
    <w:rsid w:val="00E33049"/>
    <w:rsid w:val="00E3328C"/>
    <w:rsid w:val="00E33FA8"/>
    <w:rsid w:val="00E34E98"/>
    <w:rsid w:val="00E34EF8"/>
    <w:rsid w:val="00E40EF5"/>
    <w:rsid w:val="00E41BFD"/>
    <w:rsid w:val="00E41C7A"/>
    <w:rsid w:val="00E41EAA"/>
    <w:rsid w:val="00E422DD"/>
    <w:rsid w:val="00E43422"/>
    <w:rsid w:val="00E43F06"/>
    <w:rsid w:val="00E4540C"/>
    <w:rsid w:val="00E45449"/>
    <w:rsid w:val="00E46BD1"/>
    <w:rsid w:val="00E47B31"/>
    <w:rsid w:val="00E5002D"/>
    <w:rsid w:val="00E50353"/>
    <w:rsid w:val="00E51235"/>
    <w:rsid w:val="00E52826"/>
    <w:rsid w:val="00E52B56"/>
    <w:rsid w:val="00E53091"/>
    <w:rsid w:val="00E540DA"/>
    <w:rsid w:val="00E549E2"/>
    <w:rsid w:val="00E55120"/>
    <w:rsid w:val="00E5584B"/>
    <w:rsid w:val="00E55A9A"/>
    <w:rsid w:val="00E57B34"/>
    <w:rsid w:val="00E60356"/>
    <w:rsid w:val="00E6138A"/>
    <w:rsid w:val="00E615CF"/>
    <w:rsid w:val="00E6225E"/>
    <w:rsid w:val="00E6298E"/>
    <w:rsid w:val="00E62E0B"/>
    <w:rsid w:val="00E63810"/>
    <w:rsid w:val="00E63877"/>
    <w:rsid w:val="00E63917"/>
    <w:rsid w:val="00E63958"/>
    <w:rsid w:val="00E63CA3"/>
    <w:rsid w:val="00E65E43"/>
    <w:rsid w:val="00E6727A"/>
    <w:rsid w:val="00E67F08"/>
    <w:rsid w:val="00E709C5"/>
    <w:rsid w:val="00E71D7A"/>
    <w:rsid w:val="00E723B9"/>
    <w:rsid w:val="00E72654"/>
    <w:rsid w:val="00E72F0F"/>
    <w:rsid w:val="00E73CD5"/>
    <w:rsid w:val="00E75BEB"/>
    <w:rsid w:val="00E761E6"/>
    <w:rsid w:val="00E7659E"/>
    <w:rsid w:val="00E767DE"/>
    <w:rsid w:val="00E76F4D"/>
    <w:rsid w:val="00E77429"/>
    <w:rsid w:val="00E82DF9"/>
    <w:rsid w:val="00E83B2A"/>
    <w:rsid w:val="00E84155"/>
    <w:rsid w:val="00E8418E"/>
    <w:rsid w:val="00E8444F"/>
    <w:rsid w:val="00E8615F"/>
    <w:rsid w:val="00E86586"/>
    <w:rsid w:val="00E87199"/>
    <w:rsid w:val="00E900F9"/>
    <w:rsid w:val="00E92905"/>
    <w:rsid w:val="00E93BDC"/>
    <w:rsid w:val="00E949D7"/>
    <w:rsid w:val="00E95AB7"/>
    <w:rsid w:val="00E9609E"/>
    <w:rsid w:val="00E962CE"/>
    <w:rsid w:val="00E96817"/>
    <w:rsid w:val="00E97063"/>
    <w:rsid w:val="00E975A3"/>
    <w:rsid w:val="00EA1D1F"/>
    <w:rsid w:val="00EA44CB"/>
    <w:rsid w:val="00EA5683"/>
    <w:rsid w:val="00EA734B"/>
    <w:rsid w:val="00EA79D1"/>
    <w:rsid w:val="00EA7BB1"/>
    <w:rsid w:val="00EA7C61"/>
    <w:rsid w:val="00EB02BD"/>
    <w:rsid w:val="00EB07A5"/>
    <w:rsid w:val="00EB0CC2"/>
    <w:rsid w:val="00EB31F1"/>
    <w:rsid w:val="00EB3207"/>
    <w:rsid w:val="00EB519B"/>
    <w:rsid w:val="00EB5BFA"/>
    <w:rsid w:val="00EB5C90"/>
    <w:rsid w:val="00EB5E5E"/>
    <w:rsid w:val="00EB68E6"/>
    <w:rsid w:val="00EC04E0"/>
    <w:rsid w:val="00EC094E"/>
    <w:rsid w:val="00EC1DB4"/>
    <w:rsid w:val="00EC2616"/>
    <w:rsid w:val="00EC2827"/>
    <w:rsid w:val="00EC2A90"/>
    <w:rsid w:val="00EC2AFA"/>
    <w:rsid w:val="00EC2D77"/>
    <w:rsid w:val="00EC2DD7"/>
    <w:rsid w:val="00EC45A0"/>
    <w:rsid w:val="00EC46D7"/>
    <w:rsid w:val="00EC63DF"/>
    <w:rsid w:val="00EC69F3"/>
    <w:rsid w:val="00EC6DAA"/>
    <w:rsid w:val="00EC73D8"/>
    <w:rsid w:val="00EC7AB8"/>
    <w:rsid w:val="00EC7B04"/>
    <w:rsid w:val="00ED0609"/>
    <w:rsid w:val="00ED32A2"/>
    <w:rsid w:val="00ED4B57"/>
    <w:rsid w:val="00ED5564"/>
    <w:rsid w:val="00ED6A16"/>
    <w:rsid w:val="00ED79CA"/>
    <w:rsid w:val="00ED7B92"/>
    <w:rsid w:val="00ED7C2D"/>
    <w:rsid w:val="00EE0412"/>
    <w:rsid w:val="00EE0BA6"/>
    <w:rsid w:val="00EE1F55"/>
    <w:rsid w:val="00EE49DA"/>
    <w:rsid w:val="00EE537B"/>
    <w:rsid w:val="00EE5DCB"/>
    <w:rsid w:val="00EE7309"/>
    <w:rsid w:val="00EE7861"/>
    <w:rsid w:val="00EE7A16"/>
    <w:rsid w:val="00EE7DCE"/>
    <w:rsid w:val="00EF0C9D"/>
    <w:rsid w:val="00EF2024"/>
    <w:rsid w:val="00EF2DC0"/>
    <w:rsid w:val="00EF49A3"/>
    <w:rsid w:val="00EF4B23"/>
    <w:rsid w:val="00EF4C79"/>
    <w:rsid w:val="00EF503E"/>
    <w:rsid w:val="00EF5665"/>
    <w:rsid w:val="00EF59D5"/>
    <w:rsid w:val="00EF6821"/>
    <w:rsid w:val="00EF709B"/>
    <w:rsid w:val="00EF7236"/>
    <w:rsid w:val="00EF744F"/>
    <w:rsid w:val="00F0038C"/>
    <w:rsid w:val="00F01466"/>
    <w:rsid w:val="00F0500E"/>
    <w:rsid w:val="00F061E2"/>
    <w:rsid w:val="00F0699F"/>
    <w:rsid w:val="00F0720C"/>
    <w:rsid w:val="00F1189B"/>
    <w:rsid w:val="00F12621"/>
    <w:rsid w:val="00F141A5"/>
    <w:rsid w:val="00F14B7A"/>
    <w:rsid w:val="00F16E13"/>
    <w:rsid w:val="00F23424"/>
    <w:rsid w:val="00F23EE0"/>
    <w:rsid w:val="00F24ABB"/>
    <w:rsid w:val="00F25CC8"/>
    <w:rsid w:val="00F27D3B"/>
    <w:rsid w:val="00F3031A"/>
    <w:rsid w:val="00F318D0"/>
    <w:rsid w:val="00F31BBB"/>
    <w:rsid w:val="00F3208A"/>
    <w:rsid w:val="00F32443"/>
    <w:rsid w:val="00F324E8"/>
    <w:rsid w:val="00F32B65"/>
    <w:rsid w:val="00F32D85"/>
    <w:rsid w:val="00F33219"/>
    <w:rsid w:val="00F36397"/>
    <w:rsid w:val="00F363A0"/>
    <w:rsid w:val="00F37BD1"/>
    <w:rsid w:val="00F41FA7"/>
    <w:rsid w:val="00F42302"/>
    <w:rsid w:val="00F432A0"/>
    <w:rsid w:val="00F43834"/>
    <w:rsid w:val="00F45D1B"/>
    <w:rsid w:val="00F4675D"/>
    <w:rsid w:val="00F5015E"/>
    <w:rsid w:val="00F505B9"/>
    <w:rsid w:val="00F50CAD"/>
    <w:rsid w:val="00F51490"/>
    <w:rsid w:val="00F5235E"/>
    <w:rsid w:val="00F52394"/>
    <w:rsid w:val="00F5647A"/>
    <w:rsid w:val="00F565CC"/>
    <w:rsid w:val="00F565EE"/>
    <w:rsid w:val="00F5786B"/>
    <w:rsid w:val="00F60CBB"/>
    <w:rsid w:val="00F629F0"/>
    <w:rsid w:val="00F6359B"/>
    <w:rsid w:val="00F63F9D"/>
    <w:rsid w:val="00F64048"/>
    <w:rsid w:val="00F66FFE"/>
    <w:rsid w:val="00F6791A"/>
    <w:rsid w:val="00F70F9E"/>
    <w:rsid w:val="00F71855"/>
    <w:rsid w:val="00F72373"/>
    <w:rsid w:val="00F725EB"/>
    <w:rsid w:val="00F731C5"/>
    <w:rsid w:val="00F75EAE"/>
    <w:rsid w:val="00F761CC"/>
    <w:rsid w:val="00F76C4C"/>
    <w:rsid w:val="00F775A3"/>
    <w:rsid w:val="00F779F8"/>
    <w:rsid w:val="00F83DEA"/>
    <w:rsid w:val="00F84E95"/>
    <w:rsid w:val="00F85F51"/>
    <w:rsid w:val="00F85F82"/>
    <w:rsid w:val="00F90D4C"/>
    <w:rsid w:val="00F90ED0"/>
    <w:rsid w:val="00F91E7F"/>
    <w:rsid w:val="00F93921"/>
    <w:rsid w:val="00F93FE9"/>
    <w:rsid w:val="00F945C1"/>
    <w:rsid w:val="00F955DB"/>
    <w:rsid w:val="00F9566E"/>
    <w:rsid w:val="00F9636C"/>
    <w:rsid w:val="00F965B1"/>
    <w:rsid w:val="00F96A95"/>
    <w:rsid w:val="00F96E8F"/>
    <w:rsid w:val="00F97320"/>
    <w:rsid w:val="00F97645"/>
    <w:rsid w:val="00FA0176"/>
    <w:rsid w:val="00FA08A7"/>
    <w:rsid w:val="00FA0B4E"/>
    <w:rsid w:val="00FA3B3F"/>
    <w:rsid w:val="00FA3D06"/>
    <w:rsid w:val="00FA49F8"/>
    <w:rsid w:val="00FA53BA"/>
    <w:rsid w:val="00FA5683"/>
    <w:rsid w:val="00FA625A"/>
    <w:rsid w:val="00FA647D"/>
    <w:rsid w:val="00FA7C08"/>
    <w:rsid w:val="00FB0BBF"/>
    <w:rsid w:val="00FB42AA"/>
    <w:rsid w:val="00FB517F"/>
    <w:rsid w:val="00FB57A3"/>
    <w:rsid w:val="00FB59E1"/>
    <w:rsid w:val="00FB66D1"/>
    <w:rsid w:val="00FC01D7"/>
    <w:rsid w:val="00FC025A"/>
    <w:rsid w:val="00FC030A"/>
    <w:rsid w:val="00FC0A58"/>
    <w:rsid w:val="00FC0BB3"/>
    <w:rsid w:val="00FC0FC3"/>
    <w:rsid w:val="00FC2198"/>
    <w:rsid w:val="00FC35A4"/>
    <w:rsid w:val="00FC4A4F"/>
    <w:rsid w:val="00FC5F67"/>
    <w:rsid w:val="00FC76A1"/>
    <w:rsid w:val="00FD04EF"/>
    <w:rsid w:val="00FD084F"/>
    <w:rsid w:val="00FD1309"/>
    <w:rsid w:val="00FD1A3E"/>
    <w:rsid w:val="00FD1C86"/>
    <w:rsid w:val="00FD2866"/>
    <w:rsid w:val="00FD3404"/>
    <w:rsid w:val="00FD6AE4"/>
    <w:rsid w:val="00FD7981"/>
    <w:rsid w:val="00FD7FF2"/>
    <w:rsid w:val="00FE1001"/>
    <w:rsid w:val="00FE10DD"/>
    <w:rsid w:val="00FE33E4"/>
    <w:rsid w:val="00FE39A5"/>
    <w:rsid w:val="00FE59A7"/>
    <w:rsid w:val="00FE6019"/>
    <w:rsid w:val="00FE63A7"/>
    <w:rsid w:val="00FE651F"/>
    <w:rsid w:val="00FE6867"/>
    <w:rsid w:val="00FE7913"/>
    <w:rsid w:val="00FF0123"/>
    <w:rsid w:val="00FF0690"/>
    <w:rsid w:val="00FF0D98"/>
    <w:rsid w:val="00FF1A35"/>
    <w:rsid w:val="00FF2138"/>
    <w:rsid w:val="00FF346A"/>
    <w:rsid w:val="00FF3B19"/>
    <w:rsid w:val="00FF63ED"/>
    <w:rsid w:val="00FF6EA5"/>
    <w:rsid w:val="00FF730E"/>
    <w:rsid w:val="00FF732E"/>
    <w:rsid w:val="00FF7B5C"/>
    <w:rsid w:val="00FF7BA2"/>
    <w:rsid w:val="00FF7BB5"/>
    <w:rsid w:val="00FF7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457CEC7E"/>
  <w15:docId w15:val="{2F64E249-972A-4520-BF7B-DCB09FCC4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1873"/>
    <w:rPr>
      <w:sz w:val="24"/>
      <w:szCs w:val="24"/>
    </w:rPr>
  </w:style>
  <w:style w:type="paragraph" w:styleId="Heading1">
    <w:name w:val="heading 1"/>
    <w:basedOn w:val="Normal"/>
    <w:next w:val="Normal"/>
    <w:qFormat/>
    <w:rsid w:val="00C06782"/>
    <w:pPr>
      <w:keepNext/>
      <w:spacing w:line="287" w:lineRule="auto"/>
      <w:outlineLvl w:val="0"/>
    </w:pPr>
    <w:rPr>
      <w:b/>
      <w:sz w:val="20"/>
      <w:szCs w:val="20"/>
    </w:rPr>
  </w:style>
  <w:style w:type="paragraph" w:styleId="Heading2">
    <w:name w:val="heading 2"/>
    <w:basedOn w:val="Normal"/>
    <w:next w:val="Normal"/>
    <w:qFormat/>
    <w:rsid w:val="00C06782"/>
    <w:pPr>
      <w:keepNext/>
      <w:outlineLvl w:val="1"/>
    </w:pPr>
  </w:style>
  <w:style w:type="paragraph" w:styleId="Heading3">
    <w:name w:val="heading 3"/>
    <w:basedOn w:val="Normal"/>
    <w:next w:val="Normal"/>
    <w:qFormat/>
    <w:rsid w:val="00C06782"/>
    <w:pPr>
      <w:keepNext/>
      <w:spacing w:before="120"/>
      <w:outlineLvl w:val="2"/>
    </w:pPr>
    <w:rPr>
      <w:b/>
      <w:bCs/>
    </w:rPr>
  </w:style>
  <w:style w:type="paragraph" w:styleId="Heading4">
    <w:name w:val="heading 4"/>
    <w:basedOn w:val="Normal"/>
    <w:next w:val="Normal"/>
    <w:qFormat/>
    <w:rsid w:val="00C06782"/>
    <w:pPr>
      <w:keepNext/>
      <w:widowControl w:val="0"/>
      <w:tabs>
        <w:tab w:val="right" w:pos="6480"/>
        <w:tab w:val="right" w:pos="6855"/>
        <w:tab w:val="left" w:pos="6945"/>
        <w:tab w:val="left" w:pos="7035"/>
      </w:tabs>
      <w:autoSpaceDE w:val="0"/>
      <w:autoSpaceDN w:val="0"/>
      <w:adjustRightInd w:val="0"/>
      <w:spacing w:before="116"/>
      <w:outlineLvl w:val="3"/>
    </w:pPr>
    <w:rPr>
      <w:b/>
      <w:bCs/>
      <w:color w:val="000000"/>
    </w:rPr>
  </w:style>
  <w:style w:type="paragraph" w:styleId="Heading5">
    <w:name w:val="heading 5"/>
    <w:basedOn w:val="Normal"/>
    <w:next w:val="Normal"/>
    <w:qFormat/>
    <w:rsid w:val="00C06782"/>
    <w:pPr>
      <w:keepNext/>
      <w:spacing w:before="120"/>
      <w:ind w:left="36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06782"/>
    <w:pPr>
      <w:tabs>
        <w:tab w:val="center" w:pos="4320"/>
        <w:tab w:val="right" w:pos="8640"/>
      </w:tabs>
    </w:pPr>
    <w:rPr>
      <w:sz w:val="20"/>
      <w:szCs w:val="20"/>
    </w:rPr>
  </w:style>
  <w:style w:type="character" w:styleId="PageNumber">
    <w:name w:val="page number"/>
    <w:basedOn w:val="DefaultParagraphFont"/>
    <w:rsid w:val="00C06782"/>
  </w:style>
  <w:style w:type="paragraph" w:styleId="Footer">
    <w:name w:val="footer"/>
    <w:basedOn w:val="Normal"/>
    <w:link w:val="FooterChar"/>
    <w:rsid w:val="00C06782"/>
    <w:pPr>
      <w:tabs>
        <w:tab w:val="center" w:pos="4320"/>
        <w:tab w:val="right" w:pos="8640"/>
      </w:tabs>
    </w:pPr>
    <w:rPr>
      <w:sz w:val="20"/>
      <w:szCs w:val="20"/>
    </w:rPr>
  </w:style>
  <w:style w:type="paragraph" w:styleId="Title">
    <w:name w:val="Title"/>
    <w:basedOn w:val="Normal"/>
    <w:qFormat/>
    <w:rsid w:val="00C06782"/>
    <w:pPr>
      <w:spacing w:before="60"/>
      <w:jc w:val="center"/>
    </w:pPr>
    <w:rPr>
      <w:b/>
      <w:bCs/>
      <w:sz w:val="28"/>
    </w:rPr>
  </w:style>
  <w:style w:type="paragraph" w:styleId="BodyText">
    <w:name w:val="Body Text"/>
    <w:basedOn w:val="Normal"/>
    <w:rsid w:val="00C06782"/>
    <w:pPr>
      <w:widowControl w:val="0"/>
      <w:tabs>
        <w:tab w:val="left" w:pos="90"/>
        <w:tab w:val="left" w:pos="1545"/>
      </w:tabs>
      <w:autoSpaceDE w:val="0"/>
      <w:autoSpaceDN w:val="0"/>
      <w:adjustRightInd w:val="0"/>
      <w:spacing w:before="29"/>
    </w:pPr>
    <w:rPr>
      <w:rFonts w:cs="Courier New"/>
      <w:sz w:val="20"/>
    </w:rPr>
  </w:style>
  <w:style w:type="paragraph" w:styleId="BalloonText">
    <w:name w:val="Balloon Text"/>
    <w:basedOn w:val="Normal"/>
    <w:semiHidden/>
    <w:rsid w:val="004975FF"/>
    <w:rPr>
      <w:rFonts w:ascii="Tahoma" w:hAnsi="Tahoma" w:cs="Tahoma"/>
      <w:sz w:val="16"/>
      <w:szCs w:val="16"/>
    </w:rPr>
  </w:style>
  <w:style w:type="paragraph" w:styleId="BodyText2">
    <w:name w:val="Body Text 2"/>
    <w:basedOn w:val="Normal"/>
    <w:rsid w:val="00736630"/>
    <w:pPr>
      <w:jc w:val="center"/>
    </w:pPr>
    <w:rPr>
      <w:b/>
      <w:bCs/>
      <w:sz w:val="28"/>
    </w:rPr>
  </w:style>
  <w:style w:type="paragraph" w:styleId="FootnoteText">
    <w:name w:val="footnote text"/>
    <w:basedOn w:val="Normal"/>
    <w:link w:val="FootnoteTextChar"/>
    <w:semiHidden/>
    <w:rsid w:val="00736630"/>
    <w:pPr>
      <w:widowControl w:val="0"/>
      <w:snapToGrid w:val="0"/>
    </w:pPr>
    <w:rPr>
      <w:rFonts w:ascii="Courier New" w:hAnsi="Courier New"/>
      <w:sz w:val="20"/>
      <w:szCs w:val="20"/>
    </w:rPr>
  </w:style>
  <w:style w:type="paragraph" w:styleId="BodyTextIndent2">
    <w:name w:val="Body Text Indent 2"/>
    <w:basedOn w:val="Normal"/>
    <w:rsid w:val="00736630"/>
    <w:pPr>
      <w:ind w:firstLine="720"/>
    </w:pPr>
    <w:rPr>
      <w:rFonts w:ascii="Courier New" w:hAnsi="Courier New"/>
    </w:rPr>
  </w:style>
  <w:style w:type="paragraph" w:styleId="BodyTextIndent">
    <w:name w:val="Body Text Indent"/>
    <w:basedOn w:val="Normal"/>
    <w:rsid w:val="00736630"/>
    <w:pPr>
      <w:widowControl w:val="0"/>
      <w:snapToGrid w:val="0"/>
      <w:ind w:firstLine="720"/>
    </w:pPr>
    <w:rPr>
      <w:rFonts w:ascii="Courier New" w:hAnsi="Courier New"/>
      <w:sz w:val="20"/>
      <w:szCs w:val="20"/>
    </w:rPr>
  </w:style>
  <w:style w:type="character" w:styleId="Hyperlink">
    <w:name w:val="Hyperlink"/>
    <w:basedOn w:val="DefaultParagraphFont"/>
    <w:uiPriority w:val="99"/>
    <w:rsid w:val="00736630"/>
    <w:rPr>
      <w:color w:val="0000FF"/>
      <w:u w:val="single"/>
    </w:rPr>
  </w:style>
  <w:style w:type="paragraph" w:styleId="PlainText">
    <w:name w:val="Plain Text"/>
    <w:basedOn w:val="Normal"/>
    <w:link w:val="PlainTextChar"/>
    <w:uiPriority w:val="99"/>
    <w:rsid w:val="00736630"/>
    <w:rPr>
      <w:rFonts w:ascii="Courier New" w:hAnsi="Courier New" w:cs="Courier New"/>
      <w:sz w:val="20"/>
      <w:szCs w:val="20"/>
    </w:rPr>
  </w:style>
  <w:style w:type="paragraph" w:styleId="NormalWeb">
    <w:name w:val="Normal (Web)"/>
    <w:basedOn w:val="Normal"/>
    <w:uiPriority w:val="99"/>
    <w:rsid w:val="002A7225"/>
    <w:pPr>
      <w:spacing w:before="100" w:beforeAutospacing="1" w:after="100" w:afterAutospacing="1"/>
    </w:pPr>
  </w:style>
  <w:style w:type="numbering" w:styleId="111111">
    <w:name w:val="Outline List 2"/>
    <w:basedOn w:val="NoList"/>
    <w:rsid w:val="00713EAD"/>
    <w:pPr>
      <w:numPr>
        <w:numId w:val="2"/>
      </w:numPr>
    </w:pPr>
  </w:style>
  <w:style w:type="character" w:styleId="FollowedHyperlink">
    <w:name w:val="FollowedHyperlink"/>
    <w:basedOn w:val="DefaultParagraphFont"/>
    <w:rsid w:val="0036116C"/>
    <w:rPr>
      <w:color w:val="800080"/>
      <w:u w:val="single"/>
    </w:rPr>
  </w:style>
  <w:style w:type="paragraph" w:styleId="ListParagraph">
    <w:name w:val="List Paragraph"/>
    <w:basedOn w:val="Normal"/>
    <w:uiPriority w:val="34"/>
    <w:qFormat/>
    <w:rsid w:val="00D07A1E"/>
    <w:pPr>
      <w:ind w:left="720"/>
      <w:contextualSpacing/>
    </w:pPr>
  </w:style>
  <w:style w:type="character" w:customStyle="1" w:styleId="PlainTextChar">
    <w:name w:val="Plain Text Char"/>
    <w:basedOn w:val="DefaultParagraphFont"/>
    <w:link w:val="PlainText"/>
    <w:uiPriority w:val="99"/>
    <w:rsid w:val="00710330"/>
    <w:rPr>
      <w:rFonts w:ascii="Courier New" w:hAnsi="Courier New" w:cs="Courier New"/>
    </w:rPr>
  </w:style>
  <w:style w:type="character" w:customStyle="1" w:styleId="HeaderChar">
    <w:name w:val="Header Char"/>
    <w:basedOn w:val="DefaultParagraphFont"/>
    <w:link w:val="Header"/>
    <w:rsid w:val="007C4BFE"/>
  </w:style>
  <w:style w:type="character" w:customStyle="1" w:styleId="FooterChar">
    <w:name w:val="Footer Char"/>
    <w:basedOn w:val="DefaultParagraphFont"/>
    <w:link w:val="Footer"/>
    <w:rsid w:val="007C4BFE"/>
  </w:style>
  <w:style w:type="paragraph" w:styleId="Caption">
    <w:name w:val="caption"/>
    <w:basedOn w:val="Normal"/>
    <w:next w:val="Normal"/>
    <w:qFormat/>
    <w:rsid w:val="007C4BFE"/>
    <w:pPr>
      <w:framePr w:w="8016" w:h="13680" w:vSpace="240" w:wrap="auto" w:hAnchor="page" w:x="3313" w:y="1"/>
      <w:pBdr>
        <w:top w:val="single" w:sz="6" w:space="0" w:color="FFFFFF"/>
        <w:left w:val="single" w:sz="6" w:space="0" w:color="FFFFFF"/>
        <w:bottom w:val="single" w:sz="6" w:space="0" w:color="FFFFFF"/>
        <w:right w:val="single" w:sz="6" w:space="0" w:color="FFFFFF"/>
      </w:pBdr>
      <w:tabs>
        <w:tab w:val="center" w:pos="3768"/>
      </w:tabs>
      <w:snapToGrid w:val="0"/>
      <w:jc w:val="center"/>
    </w:pPr>
    <w:rPr>
      <w:rFonts w:ascii="Arial" w:hAnsi="Arial"/>
      <w:b/>
      <w:sz w:val="36"/>
      <w:szCs w:val="20"/>
    </w:rPr>
  </w:style>
  <w:style w:type="paragraph" w:customStyle="1" w:styleId="Normal12ptARIAL">
    <w:name w:val="Normal 12 pt. ARIAL"/>
    <w:basedOn w:val="Normal"/>
    <w:rsid w:val="007C4BFE"/>
    <w:pPr>
      <w:widowControl w:val="0"/>
      <w:tabs>
        <w:tab w:val="center" w:pos="4680"/>
      </w:tabs>
      <w:snapToGrid w:val="0"/>
    </w:pPr>
    <w:rPr>
      <w:rFonts w:ascii="Arial" w:hAnsi="Arial"/>
      <w:b/>
      <w:szCs w:val="20"/>
    </w:rPr>
  </w:style>
  <w:style w:type="character" w:styleId="Emphasis">
    <w:name w:val="Emphasis"/>
    <w:basedOn w:val="DefaultParagraphFont"/>
    <w:uiPriority w:val="20"/>
    <w:qFormat/>
    <w:rsid w:val="00B72DB8"/>
    <w:rPr>
      <w:b/>
      <w:bCs/>
      <w:i w:val="0"/>
      <w:iCs w:val="0"/>
    </w:rPr>
  </w:style>
  <w:style w:type="character" w:customStyle="1" w:styleId="st">
    <w:name w:val="st"/>
    <w:basedOn w:val="DefaultParagraphFont"/>
    <w:rsid w:val="00B72DB8"/>
  </w:style>
  <w:style w:type="character" w:styleId="CommentReference">
    <w:name w:val="annotation reference"/>
    <w:basedOn w:val="DefaultParagraphFont"/>
    <w:rsid w:val="00D625E7"/>
    <w:rPr>
      <w:sz w:val="16"/>
      <w:szCs w:val="16"/>
    </w:rPr>
  </w:style>
  <w:style w:type="paragraph" w:styleId="CommentText">
    <w:name w:val="annotation text"/>
    <w:basedOn w:val="Normal"/>
    <w:link w:val="CommentTextChar"/>
    <w:rsid w:val="00D625E7"/>
    <w:rPr>
      <w:sz w:val="20"/>
      <w:szCs w:val="20"/>
    </w:rPr>
  </w:style>
  <w:style w:type="character" w:customStyle="1" w:styleId="CommentTextChar">
    <w:name w:val="Comment Text Char"/>
    <w:basedOn w:val="DefaultParagraphFont"/>
    <w:link w:val="CommentText"/>
    <w:rsid w:val="00D625E7"/>
  </w:style>
  <w:style w:type="paragraph" w:styleId="CommentSubject">
    <w:name w:val="annotation subject"/>
    <w:basedOn w:val="CommentText"/>
    <w:next w:val="CommentText"/>
    <w:link w:val="CommentSubjectChar"/>
    <w:uiPriority w:val="99"/>
    <w:rsid w:val="00D625E7"/>
    <w:rPr>
      <w:b/>
      <w:bCs/>
    </w:rPr>
  </w:style>
  <w:style w:type="character" w:customStyle="1" w:styleId="CommentSubjectChar">
    <w:name w:val="Comment Subject Char"/>
    <w:basedOn w:val="CommentTextChar"/>
    <w:link w:val="CommentSubject"/>
    <w:uiPriority w:val="99"/>
    <w:rsid w:val="00D625E7"/>
    <w:rPr>
      <w:b/>
      <w:bCs/>
    </w:rPr>
  </w:style>
  <w:style w:type="table" w:styleId="TableGrid">
    <w:name w:val="Table Grid"/>
    <w:basedOn w:val="TableNormal"/>
    <w:uiPriority w:val="59"/>
    <w:rsid w:val="00EB5E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rsid w:val="007404E9"/>
  </w:style>
  <w:style w:type="character" w:customStyle="1" w:styleId="FootnoteTextChar">
    <w:name w:val="Footnote Text Char"/>
    <w:basedOn w:val="DefaultParagraphFont"/>
    <w:link w:val="FootnoteText"/>
    <w:semiHidden/>
    <w:rsid w:val="001D72F8"/>
    <w:rPr>
      <w:rFonts w:ascii="Courier New" w:hAnsi="Courier New"/>
    </w:rPr>
  </w:style>
  <w:style w:type="paragraph" w:customStyle="1" w:styleId="Default">
    <w:name w:val="Default"/>
    <w:rsid w:val="00024280"/>
    <w:pPr>
      <w:autoSpaceDE w:val="0"/>
      <w:autoSpaceDN w:val="0"/>
      <w:adjustRightInd w:val="0"/>
    </w:pPr>
    <w:rPr>
      <w:rFonts w:ascii="Arial" w:hAnsi="Arial" w:cs="Arial"/>
      <w:color w:val="000000"/>
      <w:sz w:val="24"/>
      <w:szCs w:val="24"/>
    </w:rPr>
  </w:style>
  <w:style w:type="paragraph" w:styleId="BodyText3">
    <w:name w:val="Body Text 3"/>
    <w:basedOn w:val="Normal"/>
    <w:link w:val="BodyText3Char"/>
    <w:uiPriority w:val="99"/>
    <w:unhideWhenUsed/>
    <w:rsid w:val="00024280"/>
    <w:pPr>
      <w:spacing w:after="120"/>
    </w:pPr>
    <w:rPr>
      <w:sz w:val="16"/>
      <w:szCs w:val="16"/>
    </w:rPr>
  </w:style>
  <w:style w:type="character" w:customStyle="1" w:styleId="BodyText3Char">
    <w:name w:val="Body Text 3 Char"/>
    <w:basedOn w:val="DefaultParagraphFont"/>
    <w:link w:val="BodyText3"/>
    <w:uiPriority w:val="99"/>
    <w:rsid w:val="00024280"/>
    <w:rPr>
      <w:sz w:val="16"/>
      <w:szCs w:val="16"/>
    </w:rPr>
  </w:style>
  <w:style w:type="paragraph" w:styleId="NoSpacing">
    <w:name w:val="No Spacing"/>
    <w:qFormat/>
    <w:rsid w:val="007949D0"/>
    <w:rPr>
      <w:rFonts w:ascii="Calibri" w:eastAsia="Calibri" w:hAnsi="Calibri"/>
      <w:sz w:val="22"/>
      <w:szCs w:val="22"/>
    </w:rPr>
  </w:style>
  <w:style w:type="paragraph" w:styleId="Revision">
    <w:name w:val="Revision"/>
    <w:hidden/>
    <w:uiPriority w:val="99"/>
    <w:semiHidden/>
    <w:rsid w:val="009D1779"/>
    <w:rPr>
      <w:sz w:val="24"/>
      <w:szCs w:val="24"/>
    </w:rPr>
  </w:style>
  <w:style w:type="character" w:styleId="Strong">
    <w:name w:val="Strong"/>
    <w:basedOn w:val="DefaultParagraphFont"/>
    <w:uiPriority w:val="22"/>
    <w:qFormat/>
    <w:rsid w:val="004F4252"/>
    <w:rPr>
      <w:b/>
      <w:bCs/>
    </w:rPr>
  </w:style>
  <w:style w:type="character" w:customStyle="1" w:styleId="apple-converted-space">
    <w:name w:val="apple-converted-space"/>
    <w:basedOn w:val="DefaultParagraphFont"/>
    <w:rsid w:val="00C855B4"/>
  </w:style>
  <w:style w:type="character" w:customStyle="1" w:styleId="st1">
    <w:name w:val="st1"/>
    <w:basedOn w:val="DefaultParagraphFont"/>
    <w:rsid w:val="00172BF9"/>
  </w:style>
  <w:style w:type="paragraph" w:customStyle="1" w:styleId="CommentStyle">
    <w:name w:val="Comment Style"/>
    <w:rsid w:val="000B4354"/>
    <w:pPr>
      <w:numPr>
        <w:numId w:val="5"/>
      </w:numPr>
      <w:spacing w:before="120"/>
      <w:ind w:left="708" w:hanging="708"/>
    </w:pPr>
    <w:rPr>
      <w:rFonts w:ascii="Arial"/>
      <w:sz w:val="24"/>
    </w:rPr>
  </w:style>
  <w:style w:type="paragraph" w:customStyle="1" w:styleId="SectionHeaderStyle">
    <w:name w:val="Section Header Style"/>
    <w:rsid w:val="000B4354"/>
    <w:pPr>
      <w:numPr>
        <w:numId w:val="6"/>
      </w:numPr>
      <w:spacing w:before="360" w:after="120"/>
      <w:ind w:left="708" w:hanging="708"/>
    </w:pPr>
    <w:rPr>
      <w:rFonts w:ascii="Arial"/>
      <w:b/>
      <w:sz w:val="24"/>
      <w:lang w:val="en-GB" w:eastAsia="en-GB"/>
    </w:rPr>
  </w:style>
  <w:style w:type="paragraph" w:customStyle="1" w:styleId="AgendaItemStyle">
    <w:name w:val="Agenda Item Style"/>
    <w:rsid w:val="000B4354"/>
    <w:pPr>
      <w:numPr>
        <w:ilvl w:val="1"/>
        <w:numId w:val="6"/>
      </w:numPr>
      <w:spacing w:before="283" w:after="56"/>
      <w:ind w:left="708" w:hanging="708"/>
    </w:pPr>
    <w:rPr>
      <w:rFonts w:ascii="Arial"/>
      <w:b/>
      <w:sz w:val="24"/>
      <w:lang w:val="en-GB" w:eastAsia="en-GB"/>
    </w:rPr>
  </w:style>
  <w:style w:type="paragraph" w:customStyle="1" w:styleId="ReferenceStyle">
    <w:name w:val="Reference Style"/>
    <w:rsid w:val="000B4354"/>
    <w:pPr>
      <w:numPr>
        <w:ilvl w:val="2"/>
        <w:numId w:val="6"/>
      </w:numPr>
      <w:spacing w:before="56" w:after="56"/>
      <w:ind w:left="708" w:hanging="708"/>
    </w:pPr>
    <w:rPr>
      <w:rFonts w:ascii="Arial"/>
      <w:i/>
      <w:color w:val="365F91"/>
      <w:sz w:val="24"/>
      <w:lang w:val="en-GB" w:eastAsia="en-GB"/>
    </w:rPr>
  </w:style>
  <w:style w:type="paragraph" w:customStyle="1" w:styleId="ActionStyle">
    <w:name w:val="Action Style"/>
    <w:rsid w:val="000B4354"/>
    <w:pPr>
      <w:numPr>
        <w:ilvl w:val="3"/>
        <w:numId w:val="6"/>
      </w:numPr>
      <w:spacing w:before="120" w:after="120"/>
      <w:ind w:left="708" w:hanging="708"/>
    </w:pPr>
    <w:rPr>
      <w:rFonts w:ascii="Arial"/>
      <w:sz w:val="24"/>
      <w:lang w:val="en-GB" w:eastAsia="en-GB"/>
    </w:rPr>
  </w:style>
  <w:style w:type="paragraph" w:customStyle="1" w:styleId="ActionBoldStyle">
    <w:name w:val="Action Bold Style"/>
    <w:basedOn w:val="ActionStyle"/>
    <w:rsid w:val="000B4354"/>
    <w:rPr>
      <w:b/>
    </w:rPr>
  </w:style>
  <w:style w:type="table" w:styleId="GridTable4-Accent5">
    <w:name w:val="Grid Table 4 Accent 5"/>
    <w:basedOn w:val="TableNormal"/>
    <w:uiPriority w:val="49"/>
    <w:rsid w:val="00994885"/>
    <w:rPr>
      <w:rFonts w:asciiTheme="minorHAnsi" w:eastAsiaTheme="minorHAnsi" w:hAnsiTheme="minorHAnsi" w:cstheme="minorBidi"/>
      <w:sz w:val="22"/>
      <w:szCs w:val="22"/>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665976">
      <w:bodyDiv w:val="1"/>
      <w:marLeft w:val="0"/>
      <w:marRight w:val="0"/>
      <w:marTop w:val="0"/>
      <w:marBottom w:val="0"/>
      <w:divBdr>
        <w:top w:val="none" w:sz="0" w:space="0" w:color="auto"/>
        <w:left w:val="none" w:sz="0" w:space="0" w:color="auto"/>
        <w:bottom w:val="none" w:sz="0" w:space="0" w:color="auto"/>
        <w:right w:val="none" w:sz="0" w:space="0" w:color="auto"/>
      </w:divBdr>
      <w:divsChild>
        <w:div w:id="1909462978">
          <w:marLeft w:val="893"/>
          <w:marRight w:val="0"/>
          <w:marTop w:val="0"/>
          <w:marBottom w:val="120"/>
          <w:divBdr>
            <w:top w:val="none" w:sz="0" w:space="0" w:color="auto"/>
            <w:left w:val="none" w:sz="0" w:space="0" w:color="auto"/>
            <w:bottom w:val="none" w:sz="0" w:space="0" w:color="auto"/>
            <w:right w:val="none" w:sz="0" w:space="0" w:color="auto"/>
          </w:divBdr>
        </w:div>
      </w:divsChild>
    </w:div>
    <w:div w:id="128016881">
      <w:bodyDiv w:val="1"/>
      <w:marLeft w:val="0"/>
      <w:marRight w:val="0"/>
      <w:marTop w:val="0"/>
      <w:marBottom w:val="0"/>
      <w:divBdr>
        <w:top w:val="none" w:sz="0" w:space="0" w:color="auto"/>
        <w:left w:val="none" w:sz="0" w:space="0" w:color="auto"/>
        <w:bottom w:val="none" w:sz="0" w:space="0" w:color="auto"/>
        <w:right w:val="none" w:sz="0" w:space="0" w:color="auto"/>
      </w:divBdr>
    </w:div>
    <w:div w:id="162428825">
      <w:bodyDiv w:val="1"/>
      <w:marLeft w:val="0"/>
      <w:marRight w:val="0"/>
      <w:marTop w:val="0"/>
      <w:marBottom w:val="0"/>
      <w:divBdr>
        <w:top w:val="none" w:sz="0" w:space="0" w:color="auto"/>
        <w:left w:val="none" w:sz="0" w:space="0" w:color="auto"/>
        <w:bottom w:val="none" w:sz="0" w:space="0" w:color="auto"/>
        <w:right w:val="none" w:sz="0" w:space="0" w:color="auto"/>
      </w:divBdr>
      <w:divsChild>
        <w:div w:id="244535135">
          <w:marLeft w:val="1613"/>
          <w:marRight w:val="0"/>
          <w:marTop w:val="0"/>
          <w:marBottom w:val="120"/>
          <w:divBdr>
            <w:top w:val="none" w:sz="0" w:space="0" w:color="auto"/>
            <w:left w:val="none" w:sz="0" w:space="0" w:color="auto"/>
            <w:bottom w:val="none" w:sz="0" w:space="0" w:color="auto"/>
            <w:right w:val="none" w:sz="0" w:space="0" w:color="auto"/>
          </w:divBdr>
        </w:div>
      </w:divsChild>
    </w:div>
    <w:div w:id="179777466">
      <w:bodyDiv w:val="1"/>
      <w:marLeft w:val="0"/>
      <w:marRight w:val="0"/>
      <w:marTop w:val="0"/>
      <w:marBottom w:val="0"/>
      <w:divBdr>
        <w:top w:val="none" w:sz="0" w:space="0" w:color="auto"/>
        <w:left w:val="none" w:sz="0" w:space="0" w:color="auto"/>
        <w:bottom w:val="none" w:sz="0" w:space="0" w:color="auto"/>
        <w:right w:val="none" w:sz="0" w:space="0" w:color="auto"/>
      </w:divBdr>
    </w:div>
    <w:div w:id="298654578">
      <w:bodyDiv w:val="1"/>
      <w:marLeft w:val="0"/>
      <w:marRight w:val="0"/>
      <w:marTop w:val="0"/>
      <w:marBottom w:val="0"/>
      <w:divBdr>
        <w:top w:val="none" w:sz="0" w:space="0" w:color="auto"/>
        <w:left w:val="none" w:sz="0" w:space="0" w:color="auto"/>
        <w:bottom w:val="none" w:sz="0" w:space="0" w:color="auto"/>
        <w:right w:val="none" w:sz="0" w:space="0" w:color="auto"/>
      </w:divBdr>
      <w:divsChild>
        <w:div w:id="21637914">
          <w:marLeft w:val="893"/>
          <w:marRight w:val="0"/>
          <w:marTop w:val="0"/>
          <w:marBottom w:val="0"/>
          <w:divBdr>
            <w:top w:val="none" w:sz="0" w:space="0" w:color="auto"/>
            <w:left w:val="none" w:sz="0" w:space="0" w:color="auto"/>
            <w:bottom w:val="none" w:sz="0" w:space="0" w:color="auto"/>
            <w:right w:val="none" w:sz="0" w:space="0" w:color="auto"/>
          </w:divBdr>
        </w:div>
      </w:divsChild>
    </w:div>
    <w:div w:id="312874451">
      <w:bodyDiv w:val="1"/>
      <w:marLeft w:val="0"/>
      <w:marRight w:val="0"/>
      <w:marTop w:val="0"/>
      <w:marBottom w:val="0"/>
      <w:divBdr>
        <w:top w:val="none" w:sz="0" w:space="0" w:color="auto"/>
        <w:left w:val="none" w:sz="0" w:space="0" w:color="auto"/>
        <w:bottom w:val="none" w:sz="0" w:space="0" w:color="auto"/>
        <w:right w:val="none" w:sz="0" w:space="0" w:color="auto"/>
      </w:divBdr>
    </w:div>
    <w:div w:id="323558854">
      <w:bodyDiv w:val="1"/>
      <w:marLeft w:val="0"/>
      <w:marRight w:val="0"/>
      <w:marTop w:val="0"/>
      <w:marBottom w:val="0"/>
      <w:divBdr>
        <w:top w:val="none" w:sz="0" w:space="0" w:color="auto"/>
        <w:left w:val="none" w:sz="0" w:space="0" w:color="auto"/>
        <w:bottom w:val="none" w:sz="0" w:space="0" w:color="auto"/>
        <w:right w:val="none" w:sz="0" w:space="0" w:color="auto"/>
      </w:divBdr>
      <w:divsChild>
        <w:div w:id="196740220">
          <w:marLeft w:val="374"/>
          <w:marRight w:val="0"/>
          <w:marTop w:val="202"/>
          <w:marBottom w:val="0"/>
          <w:divBdr>
            <w:top w:val="none" w:sz="0" w:space="0" w:color="auto"/>
            <w:left w:val="none" w:sz="0" w:space="0" w:color="auto"/>
            <w:bottom w:val="none" w:sz="0" w:space="0" w:color="auto"/>
            <w:right w:val="none" w:sz="0" w:space="0" w:color="auto"/>
          </w:divBdr>
        </w:div>
      </w:divsChild>
    </w:div>
    <w:div w:id="350107917">
      <w:bodyDiv w:val="1"/>
      <w:marLeft w:val="0"/>
      <w:marRight w:val="0"/>
      <w:marTop w:val="0"/>
      <w:marBottom w:val="0"/>
      <w:divBdr>
        <w:top w:val="none" w:sz="0" w:space="0" w:color="auto"/>
        <w:left w:val="none" w:sz="0" w:space="0" w:color="auto"/>
        <w:bottom w:val="none" w:sz="0" w:space="0" w:color="auto"/>
        <w:right w:val="none" w:sz="0" w:space="0" w:color="auto"/>
      </w:divBdr>
      <w:divsChild>
        <w:div w:id="1038242565">
          <w:marLeft w:val="173"/>
          <w:marRight w:val="0"/>
          <w:marTop w:val="0"/>
          <w:marBottom w:val="0"/>
          <w:divBdr>
            <w:top w:val="none" w:sz="0" w:space="0" w:color="auto"/>
            <w:left w:val="none" w:sz="0" w:space="0" w:color="auto"/>
            <w:bottom w:val="none" w:sz="0" w:space="0" w:color="auto"/>
            <w:right w:val="none" w:sz="0" w:space="0" w:color="auto"/>
          </w:divBdr>
        </w:div>
        <w:div w:id="1647540054">
          <w:marLeft w:val="173"/>
          <w:marRight w:val="0"/>
          <w:marTop w:val="0"/>
          <w:marBottom w:val="0"/>
          <w:divBdr>
            <w:top w:val="none" w:sz="0" w:space="0" w:color="auto"/>
            <w:left w:val="none" w:sz="0" w:space="0" w:color="auto"/>
            <w:bottom w:val="none" w:sz="0" w:space="0" w:color="auto"/>
            <w:right w:val="none" w:sz="0" w:space="0" w:color="auto"/>
          </w:divBdr>
        </w:div>
      </w:divsChild>
    </w:div>
    <w:div w:id="406464947">
      <w:bodyDiv w:val="1"/>
      <w:marLeft w:val="0"/>
      <w:marRight w:val="0"/>
      <w:marTop w:val="0"/>
      <w:marBottom w:val="0"/>
      <w:divBdr>
        <w:top w:val="none" w:sz="0" w:space="0" w:color="auto"/>
        <w:left w:val="none" w:sz="0" w:space="0" w:color="auto"/>
        <w:bottom w:val="none" w:sz="0" w:space="0" w:color="auto"/>
        <w:right w:val="none" w:sz="0" w:space="0" w:color="auto"/>
      </w:divBdr>
    </w:div>
    <w:div w:id="414595626">
      <w:bodyDiv w:val="1"/>
      <w:marLeft w:val="0"/>
      <w:marRight w:val="0"/>
      <w:marTop w:val="0"/>
      <w:marBottom w:val="0"/>
      <w:divBdr>
        <w:top w:val="none" w:sz="0" w:space="0" w:color="auto"/>
        <w:left w:val="none" w:sz="0" w:space="0" w:color="auto"/>
        <w:bottom w:val="none" w:sz="0" w:space="0" w:color="auto"/>
        <w:right w:val="none" w:sz="0" w:space="0" w:color="auto"/>
      </w:divBdr>
    </w:div>
    <w:div w:id="434374354">
      <w:bodyDiv w:val="1"/>
      <w:marLeft w:val="0"/>
      <w:marRight w:val="0"/>
      <w:marTop w:val="0"/>
      <w:marBottom w:val="0"/>
      <w:divBdr>
        <w:top w:val="none" w:sz="0" w:space="0" w:color="auto"/>
        <w:left w:val="none" w:sz="0" w:space="0" w:color="auto"/>
        <w:bottom w:val="none" w:sz="0" w:space="0" w:color="auto"/>
        <w:right w:val="none" w:sz="0" w:space="0" w:color="auto"/>
      </w:divBdr>
      <w:divsChild>
        <w:div w:id="1574703158">
          <w:marLeft w:val="173"/>
          <w:marRight w:val="0"/>
          <w:marTop w:val="0"/>
          <w:marBottom w:val="0"/>
          <w:divBdr>
            <w:top w:val="none" w:sz="0" w:space="0" w:color="auto"/>
            <w:left w:val="none" w:sz="0" w:space="0" w:color="auto"/>
            <w:bottom w:val="none" w:sz="0" w:space="0" w:color="auto"/>
            <w:right w:val="none" w:sz="0" w:space="0" w:color="auto"/>
          </w:divBdr>
        </w:div>
        <w:div w:id="1987465282">
          <w:marLeft w:val="173"/>
          <w:marRight w:val="0"/>
          <w:marTop w:val="0"/>
          <w:marBottom w:val="0"/>
          <w:divBdr>
            <w:top w:val="none" w:sz="0" w:space="0" w:color="auto"/>
            <w:left w:val="none" w:sz="0" w:space="0" w:color="auto"/>
            <w:bottom w:val="none" w:sz="0" w:space="0" w:color="auto"/>
            <w:right w:val="none" w:sz="0" w:space="0" w:color="auto"/>
          </w:divBdr>
        </w:div>
      </w:divsChild>
    </w:div>
    <w:div w:id="454912674">
      <w:bodyDiv w:val="1"/>
      <w:marLeft w:val="0"/>
      <w:marRight w:val="0"/>
      <w:marTop w:val="0"/>
      <w:marBottom w:val="0"/>
      <w:divBdr>
        <w:top w:val="none" w:sz="0" w:space="0" w:color="auto"/>
        <w:left w:val="none" w:sz="0" w:space="0" w:color="auto"/>
        <w:bottom w:val="none" w:sz="0" w:space="0" w:color="auto"/>
        <w:right w:val="none" w:sz="0" w:space="0" w:color="auto"/>
      </w:divBdr>
    </w:div>
    <w:div w:id="497621250">
      <w:bodyDiv w:val="1"/>
      <w:marLeft w:val="0"/>
      <w:marRight w:val="0"/>
      <w:marTop w:val="0"/>
      <w:marBottom w:val="0"/>
      <w:divBdr>
        <w:top w:val="none" w:sz="0" w:space="0" w:color="auto"/>
        <w:left w:val="none" w:sz="0" w:space="0" w:color="auto"/>
        <w:bottom w:val="none" w:sz="0" w:space="0" w:color="auto"/>
        <w:right w:val="none" w:sz="0" w:space="0" w:color="auto"/>
      </w:divBdr>
    </w:div>
    <w:div w:id="518469285">
      <w:bodyDiv w:val="1"/>
      <w:marLeft w:val="0"/>
      <w:marRight w:val="0"/>
      <w:marTop w:val="0"/>
      <w:marBottom w:val="0"/>
      <w:divBdr>
        <w:top w:val="none" w:sz="0" w:space="0" w:color="auto"/>
        <w:left w:val="none" w:sz="0" w:space="0" w:color="auto"/>
        <w:bottom w:val="none" w:sz="0" w:space="0" w:color="auto"/>
        <w:right w:val="none" w:sz="0" w:space="0" w:color="auto"/>
      </w:divBdr>
      <w:divsChild>
        <w:div w:id="1958482876">
          <w:marLeft w:val="1080"/>
          <w:marRight w:val="0"/>
          <w:marTop w:val="100"/>
          <w:marBottom w:val="0"/>
          <w:divBdr>
            <w:top w:val="none" w:sz="0" w:space="0" w:color="auto"/>
            <w:left w:val="none" w:sz="0" w:space="0" w:color="auto"/>
            <w:bottom w:val="none" w:sz="0" w:space="0" w:color="auto"/>
            <w:right w:val="none" w:sz="0" w:space="0" w:color="auto"/>
          </w:divBdr>
        </w:div>
      </w:divsChild>
    </w:div>
    <w:div w:id="529874954">
      <w:bodyDiv w:val="1"/>
      <w:marLeft w:val="0"/>
      <w:marRight w:val="0"/>
      <w:marTop w:val="0"/>
      <w:marBottom w:val="0"/>
      <w:divBdr>
        <w:top w:val="none" w:sz="0" w:space="0" w:color="auto"/>
        <w:left w:val="none" w:sz="0" w:space="0" w:color="auto"/>
        <w:bottom w:val="none" w:sz="0" w:space="0" w:color="auto"/>
        <w:right w:val="none" w:sz="0" w:space="0" w:color="auto"/>
      </w:divBdr>
    </w:div>
    <w:div w:id="532351029">
      <w:bodyDiv w:val="1"/>
      <w:marLeft w:val="0"/>
      <w:marRight w:val="0"/>
      <w:marTop w:val="0"/>
      <w:marBottom w:val="0"/>
      <w:divBdr>
        <w:top w:val="none" w:sz="0" w:space="0" w:color="auto"/>
        <w:left w:val="none" w:sz="0" w:space="0" w:color="auto"/>
        <w:bottom w:val="none" w:sz="0" w:space="0" w:color="auto"/>
        <w:right w:val="none" w:sz="0" w:space="0" w:color="auto"/>
      </w:divBdr>
      <w:divsChild>
        <w:div w:id="241068515">
          <w:marLeft w:val="360"/>
          <w:marRight w:val="0"/>
          <w:marTop w:val="200"/>
          <w:marBottom w:val="0"/>
          <w:divBdr>
            <w:top w:val="none" w:sz="0" w:space="0" w:color="auto"/>
            <w:left w:val="none" w:sz="0" w:space="0" w:color="auto"/>
            <w:bottom w:val="none" w:sz="0" w:space="0" w:color="auto"/>
            <w:right w:val="none" w:sz="0" w:space="0" w:color="auto"/>
          </w:divBdr>
        </w:div>
        <w:div w:id="263653337">
          <w:marLeft w:val="1080"/>
          <w:marRight w:val="0"/>
          <w:marTop w:val="100"/>
          <w:marBottom w:val="0"/>
          <w:divBdr>
            <w:top w:val="none" w:sz="0" w:space="0" w:color="auto"/>
            <w:left w:val="none" w:sz="0" w:space="0" w:color="auto"/>
            <w:bottom w:val="none" w:sz="0" w:space="0" w:color="auto"/>
            <w:right w:val="none" w:sz="0" w:space="0" w:color="auto"/>
          </w:divBdr>
        </w:div>
        <w:div w:id="422991385">
          <w:marLeft w:val="1800"/>
          <w:marRight w:val="0"/>
          <w:marTop w:val="100"/>
          <w:marBottom w:val="0"/>
          <w:divBdr>
            <w:top w:val="none" w:sz="0" w:space="0" w:color="auto"/>
            <w:left w:val="none" w:sz="0" w:space="0" w:color="auto"/>
            <w:bottom w:val="none" w:sz="0" w:space="0" w:color="auto"/>
            <w:right w:val="none" w:sz="0" w:space="0" w:color="auto"/>
          </w:divBdr>
        </w:div>
        <w:div w:id="540750781">
          <w:marLeft w:val="1800"/>
          <w:marRight w:val="0"/>
          <w:marTop w:val="100"/>
          <w:marBottom w:val="0"/>
          <w:divBdr>
            <w:top w:val="none" w:sz="0" w:space="0" w:color="auto"/>
            <w:left w:val="none" w:sz="0" w:space="0" w:color="auto"/>
            <w:bottom w:val="none" w:sz="0" w:space="0" w:color="auto"/>
            <w:right w:val="none" w:sz="0" w:space="0" w:color="auto"/>
          </w:divBdr>
        </w:div>
        <w:div w:id="663431955">
          <w:marLeft w:val="1800"/>
          <w:marRight w:val="0"/>
          <w:marTop w:val="100"/>
          <w:marBottom w:val="0"/>
          <w:divBdr>
            <w:top w:val="none" w:sz="0" w:space="0" w:color="auto"/>
            <w:left w:val="none" w:sz="0" w:space="0" w:color="auto"/>
            <w:bottom w:val="none" w:sz="0" w:space="0" w:color="auto"/>
            <w:right w:val="none" w:sz="0" w:space="0" w:color="auto"/>
          </w:divBdr>
        </w:div>
        <w:div w:id="1988050959">
          <w:marLeft w:val="1800"/>
          <w:marRight w:val="0"/>
          <w:marTop w:val="100"/>
          <w:marBottom w:val="0"/>
          <w:divBdr>
            <w:top w:val="none" w:sz="0" w:space="0" w:color="auto"/>
            <w:left w:val="none" w:sz="0" w:space="0" w:color="auto"/>
            <w:bottom w:val="none" w:sz="0" w:space="0" w:color="auto"/>
            <w:right w:val="none" w:sz="0" w:space="0" w:color="auto"/>
          </w:divBdr>
        </w:div>
      </w:divsChild>
    </w:div>
    <w:div w:id="533233300">
      <w:bodyDiv w:val="1"/>
      <w:marLeft w:val="0"/>
      <w:marRight w:val="0"/>
      <w:marTop w:val="0"/>
      <w:marBottom w:val="0"/>
      <w:divBdr>
        <w:top w:val="none" w:sz="0" w:space="0" w:color="auto"/>
        <w:left w:val="none" w:sz="0" w:space="0" w:color="auto"/>
        <w:bottom w:val="none" w:sz="0" w:space="0" w:color="auto"/>
        <w:right w:val="none" w:sz="0" w:space="0" w:color="auto"/>
      </w:divBdr>
    </w:div>
    <w:div w:id="533353208">
      <w:bodyDiv w:val="1"/>
      <w:marLeft w:val="0"/>
      <w:marRight w:val="0"/>
      <w:marTop w:val="0"/>
      <w:marBottom w:val="0"/>
      <w:divBdr>
        <w:top w:val="none" w:sz="0" w:space="0" w:color="auto"/>
        <w:left w:val="none" w:sz="0" w:space="0" w:color="auto"/>
        <w:bottom w:val="none" w:sz="0" w:space="0" w:color="auto"/>
        <w:right w:val="none" w:sz="0" w:space="0" w:color="auto"/>
      </w:divBdr>
    </w:div>
    <w:div w:id="628240307">
      <w:bodyDiv w:val="1"/>
      <w:marLeft w:val="0"/>
      <w:marRight w:val="0"/>
      <w:marTop w:val="0"/>
      <w:marBottom w:val="0"/>
      <w:divBdr>
        <w:top w:val="none" w:sz="0" w:space="0" w:color="auto"/>
        <w:left w:val="none" w:sz="0" w:space="0" w:color="auto"/>
        <w:bottom w:val="none" w:sz="0" w:space="0" w:color="auto"/>
        <w:right w:val="none" w:sz="0" w:space="0" w:color="auto"/>
      </w:divBdr>
      <w:divsChild>
        <w:div w:id="307167635">
          <w:marLeft w:val="1080"/>
          <w:marRight w:val="0"/>
          <w:marTop w:val="100"/>
          <w:marBottom w:val="0"/>
          <w:divBdr>
            <w:top w:val="none" w:sz="0" w:space="0" w:color="auto"/>
            <w:left w:val="none" w:sz="0" w:space="0" w:color="auto"/>
            <w:bottom w:val="none" w:sz="0" w:space="0" w:color="auto"/>
            <w:right w:val="none" w:sz="0" w:space="0" w:color="auto"/>
          </w:divBdr>
        </w:div>
        <w:div w:id="1535193352">
          <w:marLeft w:val="1080"/>
          <w:marRight w:val="0"/>
          <w:marTop w:val="100"/>
          <w:marBottom w:val="0"/>
          <w:divBdr>
            <w:top w:val="none" w:sz="0" w:space="0" w:color="auto"/>
            <w:left w:val="none" w:sz="0" w:space="0" w:color="auto"/>
            <w:bottom w:val="none" w:sz="0" w:space="0" w:color="auto"/>
            <w:right w:val="none" w:sz="0" w:space="0" w:color="auto"/>
          </w:divBdr>
        </w:div>
      </w:divsChild>
    </w:div>
    <w:div w:id="714238259">
      <w:bodyDiv w:val="1"/>
      <w:marLeft w:val="0"/>
      <w:marRight w:val="0"/>
      <w:marTop w:val="0"/>
      <w:marBottom w:val="0"/>
      <w:divBdr>
        <w:top w:val="none" w:sz="0" w:space="0" w:color="auto"/>
        <w:left w:val="none" w:sz="0" w:space="0" w:color="auto"/>
        <w:bottom w:val="none" w:sz="0" w:space="0" w:color="auto"/>
        <w:right w:val="none" w:sz="0" w:space="0" w:color="auto"/>
      </w:divBdr>
      <w:divsChild>
        <w:div w:id="671228052">
          <w:marLeft w:val="173"/>
          <w:marRight w:val="0"/>
          <w:marTop w:val="0"/>
          <w:marBottom w:val="0"/>
          <w:divBdr>
            <w:top w:val="none" w:sz="0" w:space="0" w:color="auto"/>
            <w:left w:val="none" w:sz="0" w:space="0" w:color="auto"/>
            <w:bottom w:val="none" w:sz="0" w:space="0" w:color="auto"/>
            <w:right w:val="none" w:sz="0" w:space="0" w:color="auto"/>
          </w:divBdr>
        </w:div>
        <w:div w:id="1882354010">
          <w:marLeft w:val="173"/>
          <w:marRight w:val="0"/>
          <w:marTop w:val="0"/>
          <w:marBottom w:val="0"/>
          <w:divBdr>
            <w:top w:val="none" w:sz="0" w:space="0" w:color="auto"/>
            <w:left w:val="none" w:sz="0" w:space="0" w:color="auto"/>
            <w:bottom w:val="none" w:sz="0" w:space="0" w:color="auto"/>
            <w:right w:val="none" w:sz="0" w:space="0" w:color="auto"/>
          </w:divBdr>
        </w:div>
      </w:divsChild>
    </w:div>
    <w:div w:id="720447064">
      <w:bodyDiv w:val="1"/>
      <w:marLeft w:val="0"/>
      <w:marRight w:val="0"/>
      <w:marTop w:val="0"/>
      <w:marBottom w:val="0"/>
      <w:divBdr>
        <w:top w:val="none" w:sz="0" w:space="0" w:color="auto"/>
        <w:left w:val="none" w:sz="0" w:space="0" w:color="auto"/>
        <w:bottom w:val="none" w:sz="0" w:space="0" w:color="auto"/>
        <w:right w:val="none" w:sz="0" w:space="0" w:color="auto"/>
      </w:divBdr>
      <w:divsChild>
        <w:div w:id="250966248">
          <w:marLeft w:val="0"/>
          <w:marRight w:val="0"/>
          <w:marTop w:val="0"/>
          <w:marBottom w:val="0"/>
          <w:divBdr>
            <w:top w:val="none" w:sz="0" w:space="0" w:color="auto"/>
            <w:left w:val="none" w:sz="0" w:space="0" w:color="auto"/>
            <w:bottom w:val="none" w:sz="0" w:space="0" w:color="auto"/>
            <w:right w:val="none" w:sz="0" w:space="0" w:color="auto"/>
          </w:divBdr>
          <w:divsChild>
            <w:div w:id="2106875921">
              <w:marLeft w:val="0"/>
              <w:marRight w:val="0"/>
              <w:marTop w:val="0"/>
              <w:marBottom w:val="0"/>
              <w:divBdr>
                <w:top w:val="none" w:sz="0" w:space="0" w:color="auto"/>
                <w:left w:val="none" w:sz="0" w:space="0" w:color="auto"/>
                <w:bottom w:val="none" w:sz="0" w:space="0" w:color="auto"/>
                <w:right w:val="none" w:sz="0" w:space="0" w:color="auto"/>
              </w:divBdr>
              <w:divsChild>
                <w:div w:id="606082486">
                  <w:marLeft w:val="0"/>
                  <w:marRight w:val="0"/>
                  <w:marTop w:val="0"/>
                  <w:marBottom w:val="0"/>
                  <w:divBdr>
                    <w:top w:val="none" w:sz="0" w:space="0" w:color="auto"/>
                    <w:left w:val="none" w:sz="0" w:space="0" w:color="auto"/>
                    <w:bottom w:val="none" w:sz="0" w:space="0" w:color="auto"/>
                    <w:right w:val="none" w:sz="0" w:space="0" w:color="auto"/>
                  </w:divBdr>
                  <w:divsChild>
                    <w:div w:id="1041444641">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 w:id="830681918">
      <w:bodyDiv w:val="1"/>
      <w:marLeft w:val="0"/>
      <w:marRight w:val="0"/>
      <w:marTop w:val="0"/>
      <w:marBottom w:val="0"/>
      <w:divBdr>
        <w:top w:val="none" w:sz="0" w:space="0" w:color="auto"/>
        <w:left w:val="none" w:sz="0" w:space="0" w:color="auto"/>
        <w:bottom w:val="none" w:sz="0" w:space="0" w:color="auto"/>
        <w:right w:val="none" w:sz="0" w:space="0" w:color="auto"/>
      </w:divBdr>
      <w:divsChild>
        <w:div w:id="1472554202">
          <w:marLeft w:val="893"/>
          <w:marRight w:val="0"/>
          <w:marTop w:val="0"/>
          <w:marBottom w:val="120"/>
          <w:divBdr>
            <w:top w:val="none" w:sz="0" w:space="0" w:color="auto"/>
            <w:left w:val="none" w:sz="0" w:space="0" w:color="auto"/>
            <w:bottom w:val="none" w:sz="0" w:space="0" w:color="auto"/>
            <w:right w:val="none" w:sz="0" w:space="0" w:color="auto"/>
          </w:divBdr>
        </w:div>
      </w:divsChild>
    </w:div>
    <w:div w:id="830949013">
      <w:bodyDiv w:val="1"/>
      <w:marLeft w:val="0"/>
      <w:marRight w:val="0"/>
      <w:marTop w:val="0"/>
      <w:marBottom w:val="0"/>
      <w:divBdr>
        <w:top w:val="none" w:sz="0" w:space="0" w:color="auto"/>
        <w:left w:val="none" w:sz="0" w:space="0" w:color="auto"/>
        <w:bottom w:val="none" w:sz="0" w:space="0" w:color="auto"/>
        <w:right w:val="none" w:sz="0" w:space="0" w:color="auto"/>
      </w:divBdr>
    </w:div>
    <w:div w:id="871848653">
      <w:bodyDiv w:val="1"/>
      <w:marLeft w:val="0"/>
      <w:marRight w:val="0"/>
      <w:marTop w:val="0"/>
      <w:marBottom w:val="0"/>
      <w:divBdr>
        <w:top w:val="none" w:sz="0" w:space="0" w:color="auto"/>
        <w:left w:val="none" w:sz="0" w:space="0" w:color="auto"/>
        <w:bottom w:val="none" w:sz="0" w:space="0" w:color="auto"/>
        <w:right w:val="none" w:sz="0" w:space="0" w:color="auto"/>
      </w:divBdr>
    </w:div>
    <w:div w:id="1008870063">
      <w:bodyDiv w:val="1"/>
      <w:marLeft w:val="0"/>
      <w:marRight w:val="0"/>
      <w:marTop w:val="0"/>
      <w:marBottom w:val="0"/>
      <w:divBdr>
        <w:top w:val="none" w:sz="0" w:space="0" w:color="auto"/>
        <w:left w:val="none" w:sz="0" w:space="0" w:color="auto"/>
        <w:bottom w:val="none" w:sz="0" w:space="0" w:color="auto"/>
        <w:right w:val="none" w:sz="0" w:space="0" w:color="auto"/>
      </w:divBdr>
    </w:div>
    <w:div w:id="1031616211">
      <w:bodyDiv w:val="1"/>
      <w:marLeft w:val="0"/>
      <w:marRight w:val="0"/>
      <w:marTop w:val="0"/>
      <w:marBottom w:val="0"/>
      <w:divBdr>
        <w:top w:val="none" w:sz="0" w:space="0" w:color="auto"/>
        <w:left w:val="none" w:sz="0" w:space="0" w:color="auto"/>
        <w:bottom w:val="none" w:sz="0" w:space="0" w:color="auto"/>
        <w:right w:val="none" w:sz="0" w:space="0" w:color="auto"/>
      </w:divBdr>
    </w:div>
    <w:div w:id="1258635489">
      <w:bodyDiv w:val="1"/>
      <w:marLeft w:val="0"/>
      <w:marRight w:val="0"/>
      <w:marTop w:val="0"/>
      <w:marBottom w:val="0"/>
      <w:divBdr>
        <w:top w:val="none" w:sz="0" w:space="0" w:color="auto"/>
        <w:left w:val="none" w:sz="0" w:space="0" w:color="auto"/>
        <w:bottom w:val="none" w:sz="0" w:space="0" w:color="auto"/>
        <w:right w:val="none" w:sz="0" w:space="0" w:color="auto"/>
      </w:divBdr>
    </w:div>
    <w:div w:id="1268387514">
      <w:bodyDiv w:val="1"/>
      <w:marLeft w:val="0"/>
      <w:marRight w:val="0"/>
      <w:marTop w:val="0"/>
      <w:marBottom w:val="0"/>
      <w:divBdr>
        <w:top w:val="none" w:sz="0" w:space="0" w:color="auto"/>
        <w:left w:val="none" w:sz="0" w:space="0" w:color="auto"/>
        <w:bottom w:val="none" w:sz="0" w:space="0" w:color="auto"/>
        <w:right w:val="none" w:sz="0" w:space="0" w:color="auto"/>
      </w:divBdr>
      <w:divsChild>
        <w:div w:id="1569264266">
          <w:marLeft w:val="0"/>
          <w:marRight w:val="0"/>
          <w:marTop w:val="0"/>
          <w:marBottom w:val="0"/>
          <w:divBdr>
            <w:top w:val="none" w:sz="0" w:space="0" w:color="auto"/>
            <w:left w:val="none" w:sz="0" w:space="0" w:color="auto"/>
            <w:bottom w:val="none" w:sz="0" w:space="0" w:color="auto"/>
            <w:right w:val="none" w:sz="0" w:space="0" w:color="auto"/>
          </w:divBdr>
        </w:div>
      </w:divsChild>
    </w:div>
    <w:div w:id="1268656830">
      <w:bodyDiv w:val="1"/>
      <w:marLeft w:val="0"/>
      <w:marRight w:val="0"/>
      <w:marTop w:val="0"/>
      <w:marBottom w:val="0"/>
      <w:divBdr>
        <w:top w:val="none" w:sz="0" w:space="0" w:color="auto"/>
        <w:left w:val="none" w:sz="0" w:space="0" w:color="auto"/>
        <w:bottom w:val="none" w:sz="0" w:space="0" w:color="auto"/>
        <w:right w:val="none" w:sz="0" w:space="0" w:color="auto"/>
      </w:divBdr>
    </w:div>
    <w:div w:id="1289244120">
      <w:bodyDiv w:val="1"/>
      <w:marLeft w:val="0"/>
      <w:marRight w:val="0"/>
      <w:marTop w:val="0"/>
      <w:marBottom w:val="0"/>
      <w:divBdr>
        <w:top w:val="none" w:sz="0" w:space="0" w:color="auto"/>
        <w:left w:val="none" w:sz="0" w:space="0" w:color="auto"/>
        <w:bottom w:val="none" w:sz="0" w:space="0" w:color="auto"/>
        <w:right w:val="none" w:sz="0" w:space="0" w:color="auto"/>
      </w:divBdr>
    </w:div>
    <w:div w:id="1342589392">
      <w:bodyDiv w:val="1"/>
      <w:marLeft w:val="0"/>
      <w:marRight w:val="0"/>
      <w:marTop w:val="0"/>
      <w:marBottom w:val="0"/>
      <w:divBdr>
        <w:top w:val="none" w:sz="0" w:space="0" w:color="auto"/>
        <w:left w:val="none" w:sz="0" w:space="0" w:color="auto"/>
        <w:bottom w:val="none" w:sz="0" w:space="0" w:color="auto"/>
        <w:right w:val="none" w:sz="0" w:space="0" w:color="auto"/>
      </w:divBdr>
      <w:divsChild>
        <w:div w:id="2083942473">
          <w:marLeft w:val="1080"/>
          <w:marRight w:val="0"/>
          <w:marTop w:val="100"/>
          <w:marBottom w:val="0"/>
          <w:divBdr>
            <w:top w:val="none" w:sz="0" w:space="0" w:color="auto"/>
            <w:left w:val="none" w:sz="0" w:space="0" w:color="auto"/>
            <w:bottom w:val="none" w:sz="0" w:space="0" w:color="auto"/>
            <w:right w:val="none" w:sz="0" w:space="0" w:color="auto"/>
          </w:divBdr>
        </w:div>
      </w:divsChild>
    </w:div>
    <w:div w:id="1352806504">
      <w:bodyDiv w:val="1"/>
      <w:marLeft w:val="0"/>
      <w:marRight w:val="0"/>
      <w:marTop w:val="0"/>
      <w:marBottom w:val="0"/>
      <w:divBdr>
        <w:top w:val="none" w:sz="0" w:space="0" w:color="auto"/>
        <w:left w:val="none" w:sz="0" w:space="0" w:color="auto"/>
        <w:bottom w:val="none" w:sz="0" w:space="0" w:color="auto"/>
        <w:right w:val="none" w:sz="0" w:space="0" w:color="auto"/>
      </w:divBdr>
    </w:div>
    <w:div w:id="1368991569">
      <w:bodyDiv w:val="1"/>
      <w:marLeft w:val="0"/>
      <w:marRight w:val="0"/>
      <w:marTop w:val="0"/>
      <w:marBottom w:val="0"/>
      <w:divBdr>
        <w:top w:val="none" w:sz="0" w:space="0" w:color="auto"/>
        <w:left w:val="none" w:sz="0" w:space="0" w:color="auto"/>
        <w:bottom w:val="none" w:sz="0" w:space="0" w:color="auto"/>
        <w:right w:val="none" w:sz="0" w:space="0" w:color="auto"/>
      </w:divBdr>
    </w:div>
    <w:div w:id="1390113102">
      <w:bodyDiv w:val="1"/>
      <w:marLeft w:val="0"/>
      <w:marRight w:val="0"/>
      <w:marTop w:val="0"/>
      <w:marBottom w:val="0"/>
      <w:divBdr>
        <w:top w:val="none" w:sz="0" w:space="0" w:color="auto"/>
        <w:left w:val="none" w:sz="0" w:space="0" w:color="auto"/>
        <w:bottom w:val="none" w:sz="0" w:space="0" w:color="auto"/>
        <w:right w:val="none" w:sz="0" w:space="0" w:color="auto"/>
      </w:divBdr>
      <w:divsChild>
        <w:div w:id="2067100472">
          <w:marLeft w:val="1080"/>
          <w:marRight w:val="0"/>
          <w:marTop w:val="100"/>
          <w:marBottom w:val="0"/>
          <w:divBdr>
            <w:top w:val="none" w:sz="0" w:space="0" w:color="auto"/>
            <w:left w:val="none" w:sz="0" w:space="0" w:color="auto"/>
            <w:bottom w:val="none" w:sz="0" w:space="0" w:color="auto"/>
            <w:right w:val="none" w:sz="0" w:space="0" w:color="auto"/>
          </w:divBdr>
        </w:div>
      </w:divsChild>
    </w:div>
    <w:div w:id="1392970937">
      <w:bodyDiv w:val="1"/>
      <w:marLeft w:val="0"/>
      <w:marRight w:val="0"/>
      <w:marTop w:val="0"/>
      <w:marBottom w:val="0"/>
      <w:divBdr>
        <w:top w:val="none" w:sz="0" w:space="0" w:color="auto"/>
        <w:left w:val="none" w:sz="0" w:space="0" w:color="auto"/>
        <w:bottom w:val="none" w:sz="0" w:space="0" w:color="auto"/>
        <w:right w:val="none" w:sz="0" w:space="0" w:color="auto"/>
      </w:divBdr>
    </w:div>
    <w:div w:id="1508254274">
      <w:bodyDiv w:val="1"/>
      <w:marLeft w:val="0"/>
      <w:marRight w:val="0"/>
      <w:marTop w:val="0"/>
      <w:marBottom w:val="0"/>
      <w:divBdr>
        <w:top w:val="none" w:sz="0" w:space="0" w:color="auto"/>
        <w:left w:val="none" w:sz="0" w:space="0" w:color="auto"/>
        <w:bottom w:val="none" w:sz="0" w:space="0" w:color="auto"/>
        <w:right w:val="none" w:sz="0" w:space="0" w:color="auto"/>
      </w:divBdr>
    </w:div>
    <w:div w:id="1574706628">
      <w:bodyDiv w:val="1"/>
      <w:marLeft w:val="0"/>
      <w:marRight w:val="0"/>
      <w:marTop w:val="0"/>
      <w:marBottom w:val="0"/>
      <w:divBdr>
        <w:top w:val="none" w:sz="0" w:space="0" w:color="auto"/>
        <w:left w:val="none" w:sz="0" w:space="0" w:color="auto"/>
        <w:bottom w:val="none" w:sz="0" w:space="0" w:color="auto"/>
        <w:right w:val="none" w:sz="0" w:space="0" w:color="auto"/>
      </w:divBdr>
    </w:div>
    <w:div w:id="1577737901">
      <w:bodyDiv w:val="1"/>
      <w:marLeft w:val="0"/>
      <w:marRight w:val="0"/>
      <w:marTop w:val="0"/>
      <w:marBottom w:val="0"/>
      <w:divBdr>
        <w:top w:val="none" w:sz="0" w:space="0" w:color="auto"/>
        <w:left w:val="none" w:sz="0" w:space="0" w:color="auto"/>
        <w:bottom w:val="none" w:sz="0" w:space="0" w:color="auto"/>
        <w:right w:val="none" w:sz="0" w:space="0" w:color="auto"/>
      </w:divBdr>
    </w:div>
    <w:div w:id="1587420525">
      <w:bodyDiv w:val="1"/>
      <w:marLeft w:val="0"/>
      <w:marRight w:val="0"/>
      <w:marTop w:val="0"/>
      <w:marBottom w:val="0"/>
      <w:divBdr>
        <w:top w:val="none" w:sz="0" w:space="0" w:color="auto"/>
        <w:left w:val="none" w:sz="0" w:space="0" w:color="auto"/>
        <w:bottom w:val="none" w:sz="0" w:space="0" w:color="auto"/>
        <w:right w:val="none" w:sz="0" w:space="0" w:color="auto"/>
      </w:divBdr>
    </w:div>
    <w:div w:id="1650205602">
      <w:bodyDiv w:val="1"/>
      <w:marLeft w:val="0"/>
      <w:marRight w:val="0"/>
      <w:marTop w:val="0"/>
      <w:marBottom w:val="0"/>
      <w:divBdr>
        <w:top w:val="none" w:sz="0" w:space="0" w:color="auto"/>
        <w:left w:val="none" w:sz="0" w:space="0" w:color="auto"/>
        <w:bottom w:val="none" w:sz="0" w:space="0" w:color="auto"/>
        <w:right w:val="none" w:sz="0" w:space="0" w:color="auto"/>
      </w:divBdr>
      <w:divsChild>
        <w:div w:id="973676709">
          <w:marLeft w:val="1080"/>
          <w:marRight w:val="0"/>
          <w:marTop w:val="96"/>
          <w:marBottom w:val="0"/>
          <w:divBdr>
            <w:top w:val="none" w:sz="0" w:space="0" w:color="auto"/>
            <w:left w:val="none" w:sz="0" w:space="0" w:color="auto"/>
            <w:bottom w:val="none" w:sz="0" w:space="0" w:color="auto"/>
            <w:right w:val="none" w:sz="0" w:space="0" w:color="auto"/>
          </w:divBdr>
        </w:div>
        <w:div w:id="1789422748">
          <w:marLeft w:val="446"/>
          <w:marRight w:val="0"/>
          <w:marTop w:val="115"/>
          <w:marBottom w:val="0"/>
          <w:divBdr>
            <w:top w:val="none" w:sz="0" w:space="0" w:color="auto"/>
            <w:left w:val="none" w:sz="0" w:space="0" w:color="auto"/>
            <w:bottom w:val="none" w:sz="0" w:space="0" w:color="auto"/>
            <w:right w:val="none" w:sz="0" w:space="0" w:color="auto"/>
          </w:divBdr>
        </w:div>
      </w:divsChild>
    </w:div>
    <w:div w:id="1794211569">
      <w:bodyDiv w:val="1"/>
      <w:marLeft w:val="0"/>
      <w:marRight w:val="0"/>
      <w:marTop w:val="0"/>
      <w:marBottom w:val="0"/>
      <w:divBdr>
        <w:top w:val="none" w:sz="0" w:space="0" w:color="auto"/>
        <w:left w:val="none" w:sz="0" w:space="0" w:color="auto"/>
        <w:bottom w:val="none" w:sz="0" w:space="0" w:color="auto"/>
        <w:right w:val="none" w:sz="0" w:space="0" w:color="auto"/>
      </w:divBdr>
    </w:div>
    <w:div w:id="1824199378">
      <w:bodyDiv w:val="1"/>
      <w:marLeft w:val="0"/>
      <w:marRight w:val="0"/>
      <w:marTop w:val="0"/>
      <w:marBottom w:val="0"/>
      <w:divBdr>
        <w:top w:val="none" w:sz="0" w:space="0" w:color="auto"/>
        <w:left w:val="none" w:sz="0" w:space="0" w:color="auto"/>
        <w:bottom w:val="none" w:sz="0" w:space="0" w:color="auto"/>
        <w:right w:val="none" w:sz="0" w:space="0" w:color="auto"/>
      </w:divBdr>
      <w:divsChild>
        <w:div w:id="406807682">
          <w:marLeft w:val="360"/>
          <w:marRight w:val="0"/>
          <w:marTop w:val="200"/>
          <w:marBottom w:val="0"/>
          <w:divBdr>
            <w:top w:val="none" w:sz="0" w:space="0" w:color="auto"/>
            <w:left w:val="none" w:sz="0" w:space="0" w:color="auto"/>
            <w:bottom w:val="none" w:sz="0" w:space="0" w:color="auto"/>
            <w:right w:val="none" w:sz="0" w:space="0" w:color="auto"/>
          </w:divBdr>
        </w:div>
      </w:divsChild>
    </w:div>
    <w:div w:id="1837959779">
      <w:bodyDiv w:val="1"/>
      <w:marLeft w:val="0"/>
      <w:marRight w:val="0"/>
      <w:marTop w:val="0"/>
      <w:marBottom w:val="0"/>
      <w:divBdr>
        <w:top w:val="none" w:sz="0" w:space="0" w:color="auto"/>
        <w:left w:val="none" w:sz="0" w:space="0" w:color="auto"/>
        <w:bottom w:val="none" w:sz="0" w:space="0" w:color="auto"/>
        <w:right w:val="none" w:sz="0" w:space="0" w:color="auto"/>
      </w:divBdr>
    </w:div>
    <w:div w:id="1845393515">
      <w:bodyDiv w:val="1"/>
      <w:marLeft w:val="0"/>
      <w:marRight w:val="0"/>
      <w:marTop w:val="0"/>
      <w:marBottom w:val="0"/>
      <w:divBdr>
        <w:top w:val="none" w:sz="0" w:space="0" w:color="auto"/>
        <w:left w:val="none" w:sz="0" w:space="0" w:color="auto"/>
        <w:bottom w:val="none" w:sz="0" w:space="0" w:color="auto"/>
        <w:right w:val="none" w:sz="0" w:space="0" w:color="auto"/>
      </w:divBdr>
      <w:divsChild>
        <w:div w:id="89207180">
          <w:marLeft w:val="1080"/>
          <w:marRight w:val="0"/>
          <w:marTop w:val="100"/>
          <w:marBottom w:val="0"/>
          <w:divBdr>
            <w:top w:val="none" w:sz="0" w:space="0" w:color="auto"/>
            <w:left w:val="none" w:sz="0" w:space="0" w:color="auto"/>
            <w:bottom w:val="none" w:sz="0" w:space="0" w:color="auto"/>
            <w:right w:val="none" w:sz="0" w:space="0" w:color="auto"/>
          </w:divBdr>
        </w:div>
        <w:div w:id="2090425920">
          <w:marLeft w:val="1080"/>
          <w:marRight w:val="0"/>
          <w:marTop w:val="100"/>
          <w:marBottom w:val="0"/>
          <w:divBdr>
            <w:top w:val="none" w:sz="0" w:space="0" w:color="auto"/>
            <w:left w:val="none" w:sz="0" w:space="0" w:color="auto"/>
            <w:bottom w:val="none" w:sz="0" w:space="0" w:color="auto"/>
            <w:right w:val="none" w:sz="0" w:space="0" w:color="auto"/>
          </w:divBdr>
        </w:div>
      </w:divsChild>
    </w:div>
    <w:div w:id="1875263774">
      <w:bodyDiv w:val="1"/>
      <w:marLeft w:val="0"/>
      <w:marRight w:val="0"/>
      <w:marTop w:val="0"/>
      <w:marBottom w:val="0"/>
      <w:divBdr>
        <w:top w:val="none" w:sz="0" w:space="0" w:color="auto"/>
        <w:left w:val="none" w:sz="0" w:space="0" w:color="auto"/>
        <w:bottom w:val="none" w:sz="0" w:space="0" w:color="auto"/>
        <w:right w:val="none" w:sz="0" w:space="0" w:color="auto"/>
      </w:divBdr>
      <w:divsChild>
        <w:div w:id="2007778121">
          <w:marLeft w:val="1080"/>
          <w:marRight w:val="0"/>
          <w:marTop w:val="96"/>
          <w:marBottom w:val="0"/>
          <w:divBdr>
            <w:top w:val="none" w:sz="0" w:space="0" w:color="auto"/>
            <w:left w:val="none" w:sz="0" w:space="0" w:color="auto"/>
            <w:bottom w:val="none" w:sz="0" w:space="0" w:color="auto"/>
            <w:right w:val="none" w:sz="0" w:space="0" w:color="auto"/>
          </w:divBdr>
        </w:div>
      </w:divsChild>
    </w:div>
    <w:div w:id="1887328508">
      <w:bodyDiv w:val="1"/>
      <w:marLeft w:val="0"/>
      <w:marRight w:val="0"/>
      <w:marTop w:val="0"/>
      <w:marBottom w:val="0"/>
      <w:divBdr>
        <w:top w:val="none" w:sz="0" w:space="0" w:color="auto"/>
        <w:left w:val="none" w:sz="0" w:space="0" w:color="auto"/>
        <w:bottom w:val="none" w:sz="0" w:space="0" w:color="auto"/>
        <w:right w:val="none" w:sz="0" w:space="0" w:color="auto"/>
      </w:divBdr>
      <w:divsChild>
        <w:div w:id="464664433">
          <w:marLeft w:val="173"/>
          <w:marRight w:val="0"/>
          <w:marTop w:val="0"/>
          <w:marBottom w:val="120"/>
          <w:divBdr>
            <w:top w:val="none" w:sz="0" w:space="0" w:color="auto"/>
            <w:left w:val="none" w:sz="0" w:space="0" w:color="auto"/>
            <w:bottom w:val="none" w:sz="0" w:space="0" w:color="auto"/>
            <w:right w:val="none" w:sz="0" w:space="0" w:color="auto"/>
          </w:divBdr>
        </w:div>
      </w:divsChild>
    </w:div>
    <w:div w:id="1968706540">
      <w:bodyDiv w:val="1"/>
      <w:marLeft w:val="0"/>
      <w:marRight w:val="0"/>
      <w:marTop w:val="0"/>
      <w:marBottom w:val="0"/>
      <w:divBdr>
        <w:top w:val="none" w:sz="0" w:space="0" w:color="auto"/>
        <w:left w:val="none" w:sz="0" w:space="0" w:color="auto"/>
        <w:bottom w:val="none" w:sz="0" w:space="0" w:color="auto"/>
        <w:right w:val="none" w:sz="0" w:space="0" w:color="auto"/>
      </w:divBdr>
    </w:div>
    <w:div w:id="2000646486">
      <w:bodyDiv w:val="1"/>
      <w:marLeft w:val="0"/>
      <w:marRight w:val="0"/>
      <w:marTop w:val="0"/>
      <w:marBottom w:val="0"/>
      <w:divBdr>
        <w:top w:val="none" w:sz="0" w:space="0" w:color="auto"/>
        <w:left w:val="none" w:sz="0" w:space="0" w:color="auto"/>
        <w:bottom w:val="none" w:sz="0" w:space="0" w:color="auto"/>
        <w:right w:val="none" w:sz="0" w:space="0" w:color="auto"/>
      </w:divBdr>
    </w:div>
    <w:div w:id="2045446152">
      <w:bodyDiv w:val="1"/>
      <w:marLeft w:val="0"/>
      <w:marRight w:val="0"/>
      <w:marTop w:val="0"/>
      <w:marBottom w:val="0"/>
      <w:divBdr>
        <w:top w:val="none" w:sz="0" w:space="0" w:color="auto"/>
        <w:left w:val="none" w:sz="0" w:space="0" w:color="auto"/>
        <w:bottom w:val="none" w:sz="0" w:space="0" w:color="auto"/>
        <w:right w:val="none" w:sz="0" w:space="0" w:color="auto"/>
      </w:divBdr>
    </w:div>
    <w:div w:id="2092119816">
      <w:bodyDiv w:val="1"/>
      <w:marLeft w:val="0"/>
      <w:marRight w:val="0"/>
      <w:marTop w:val="0"/>
      <w:marBottom w:val="0"/>
      <w:divBdr>
        <w:top w:val="none" w:sz="0" w:space="0" w:color="auto"/>
        <w:left w:val="none" w:sz="0" w:space="0" w:color="auto"/>
        <w:bottom w:val="none" w:sz="0" w:space="0" w:color="auto"/>
        <w:right w:val="none" w:sz="0" w:space="0" w:color="auto"/>
      </w:divBdr>
      <w:divsChild>
        <w:div w:id="1005865429">
          <w:marLeft w:val="893"/>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file:///C:\Users\Jeff.Forbes\AppData\Local\Microsoft\Windows\Temporary%20Internet%20Files\Content.Outlook\4X6WDNVV\10_USMTF%20Reports%20(28Oct15).xlsx" TargetMode="External"/><Relationship Id="rId26" Type="http://schemas.openxmlformats.org/officeDocument/2006/relationships/hyperlink" Target="mailto:james.b.rader2.ctr@mail.mil" TargetMode="External"/><Relationship Id="rId3" Type="http://schemas.openxmlformats.org/officeDocument/2006/relationships/customXml" Target="../customXml/item3.xml"/><Relationship Id="rId21" Type="http://schemas.openxmlformats.org/officeDocument/2006/relationships/hyperlink" Target="file:///C:\Users\Jeff.Forbes\AppData\Local\Microsoft\Windows\Temporary%20Internet%20Files\Content.Outlook\4X6WDNVV\10_USMTF%20Reports%20(28Oct15).xlsx"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nhqc3scms.reach.nato.int/User/LogIn" TargetMode="External"/><Relationship Id="rId25" Type="http://schemas.openxmlformats.org/officeDocument/2006/relationships/hyperlink" Target="mailto:jeffrey.benison.1.ctr@us.af.mil" TargetMode="External"/><Relationship Id="rId2" Type="http://schemas.openxmlformats.org/officeDocument/2006/relationships/customXml" Target="../customXml/item2.xml"/><Relationship Id="rId16" Type="http://schemas.openxmlformats.org/officeDocument/2006/relationships/hyperlink" Target="http://nhqc3s.hq.nato.int" TargetMode="External"/><Relationship Id="rId20" Type="http://schemas.openxmlformats.org/officeDocument/2006/relationships/package" Target="embeddings/Microsoft_Excel_Worksheet1.xlsx"/><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file:///C:\Users\Jeff.Forbes\AppData\Local\Microsoft\Windows\Temporary%20Internet%20Files\Content.Outlook\4X6WDNVV\13_Calendar%20TDL%2020150826.pdf"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mip-interop.org/" TargetMode="External"/><Relationship Id="rId23" Type="http://schemas.openxmlformats.org/officeDocument/2006/relationships/package" Target="embeddings/Microsoft_Excel_Worksheet2.xlsx"/><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2.emf"/><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3.emf"/><Relationship Id="rId27" Type="http://schemas.openxmlformats.org/officeDocument/2006/relationships/header" Target="header2.xml"/><Relationship Id="rId30"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58F24441B1E0D46817CB69E30ADCF50" ma:contentTypeVersion="5" ma:contentTypeDescription="Create a new document." ma:contentTypeScope="" ma:versionID="f2eaf9799f968b51208bd0244aa814de">
  <xsd:schema xmlns:xsd="http://www.w3.org/2001/XMLSchema" xmlns:xs="http://www.w3.org/2001/XMLSchema" xmlns:p="http://schemas.microsoft.com/office/2006/metadata/properties" xmlns:ns2="bb9a4b15-4059-425b-9ea9-8ca9b00e0d44" targetNamespace="http://schemas.microsoft.com/office/2006/metadata/properties" ma:root="true" ma:fieldsID="f893861e2677a14f17ccac9ff45a746e" ns2:_="">
    <xsd:import namespace="bb9a4b15-4059-425b-9ea9-8ca9b00e0d44"/>
    <xsd:element name="properties">
      <xsd:complexType>
        <xsd:sequence>
          <xsd:element name="documentManagement">
            <xsd:complexType>
              <xsd:all>
                <xsd:element ref="ns2:Agenda" minOccurs="0"/>
                <xsd:element ref="ns2:Owner" minOccurs="0"/>
                <xsd:element ref="ns2:CCB" minOccurs="0"/>
                <xsd:element ref="ns2:ICP_x0020_Title" minOccurs="0"/>
                <xsd:element ref="ns2:Agenda_x0020_Subjec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9a4b15-4059-425b-9ea9-8ca9b00e0d44" elementFormDefault="qualified">
    <xsd:import namespace="http://schemas.microsoft.com/office/2006/documentManagement/types"/>
    <xsd:import namespace="http://schemas.microsoft.com/office/infopath/2007/PartnerControls"/>
    <xsd:element name="Agenda" ma:index="8" nillable="true" ma:displayName="Agenda" ma:internalName="Agenda" ma:percentage="FALSE">
      <xsd:simpleType>
        <xsd:restriction base="dms:Number"/>
      </xsd:simpleType>
    </xsd:element>
    <xsd:element name="Owner" ma:index="9" nillable="true" ma:displayName="Owner" ma:internalName="Owner">
      <xsd:simpleType>
        <xsd:restriction base="dms:Text">
          <xsd:maxLength value="255"/>
        </xsd:restriction>
      </xsd:simpleType>
    </xsd:element>
    <xsd:element name="CCB" ma:index="10" nillable="true" ma:displayName="CCB" ma:internalName="CCB">
      <xsd:simpleType>
        <xsd:restriction base="dms:Text">
          <xsd:maxLength value="9"/>
        </xsd:restriction>
      </xsd:simpleType>
    </xsd:element>
    <xsd:element name="ICP_x0020_Title" ma:index="11" nillable="true" ma:displayName="ICP Title" ma:internalName="ICP_x0020_Title">
      <xsd:simpleType>
        <xsd:restriction base="dms:Text">
          <xsd:maxLength value="255"/>
        </xsd:restriction>
      </xsd:simpleType>
    </xsd:element>
    <xsd:element name="Agenda_x0020_Subject" ma:index="12" nillable="true" ma:displayName="Subject" ma:internalName="Agenda_x0020_Subject">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Agenda_x0020_Subject xmlns="bb9a4b15-4059-425b-9ea9-8ca9b00e0d44" xsi:nil="true"/>
    <Owner xmlns="bb9a4b15-4059-425b-9ea9-8ca9b00e0d44">USAF</Owner>
    <ICP_x0020_Title xmlns="bb9a4b15-4059-425b-9ea9-8ca9b00e0d44" xsi:nil="true"/>
    <CCB xmlns="bb9a4b15-4059-425b-9ea9-8ca9b00e0d44">18-1</CCB>
    <Agenda xmlns="bb9a4b15-4059-425b-9ea9-8ca9b00e0d44">4.1</Agenda>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A0BEAE-0781-4316-90B9-B52FE2E0D9CD}">
  <ds:schemaRefs>
    <ds:schemaRef ds:uri="http://schemas.microsoft.com/sharepoint/v3/contenttype/forms"/>
  </ds:schemaRefs>
</ds:datastoreItem>
</file>

<file path=customXml/itemProps2.xml><?xml version="1.0" encoding="utf-8"?>
<ds:datastoreItem xmlns:ds="http://schemas.openxmlformats.org/officeDocument/2006/customXml" ds:itemID="{FAC94549-3902-4A93-8D3C-E0DE3A9FC5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9a4b15-4059-425b-9ea9-8ca9b00e0d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7637E9-B4D1-4C72-8299-6522248E9930}">
  <ds:schemaRefs>
    <ds:schemaRef ds:uri="http://schemas.microsoft.com/office/2006/metadata/properties"/>
    <ds:schemaRef ds:uri="http://schemas.microsoft.com/office/infopath/2007/PartnerControls"/>
    <ds:schemaRef ds:uri="bb9a4b15-4059-425b-9ea9-8ca9b00e0d44"/>
  </ds:schemaRefs>
</ds:datastoreItem>
</file>

<file path=customXml/itemProps4.xml><?xml version="1.0" encoding="utf-8"?>
<ds:datastoreItem xmlns:ds="http://schemas.openxmlformats.org/officeDocument/2006/customXml" ds:itemID="{04F71478-6A95-406F-88D1-24F02E66E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4671</Words>
  <Characters>26631</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USMTF CCB 2017-3 Draft RTD</vt:lpstr>
    </vt:vector>
  </TitlesOfParts>
  <Company>DISA</Company>
  <LinksUpToDate>false</LinksUpToDate>
  <CharactersWithSpaces>31240</CharactersWithSpaces>
  <SharedDoc>false</SharedDoc>
  <HLinks>
    <vt:vector size="210" baseType="variant">
      <vt:variant>
        <vt:i4>7143502</vt:i4>
      </vt:variant>
      <vt:variant>
        <vt:i4>102</vt:i4>
      </vt:variant>
      <vt:variant>
        <vt:i4>0</vt:i4>
      </vt:variant>
      <vt:variant>
        <vt:i4>5</vt:i4>
      </vt:variant>
      <vt:variant>
        <vt:lpwstr>12_Transfer of Functions from JFCOM to Joint Staff.pdf</vt:lpwstr>
      </vt:variant>
      <vt:variant>
        <vt:lpwstr/>
      </vt:variant>
      <vt:variant>
        <vt:i4>131152</vt:i4>
      </vt:variant>
      <vt:variant>
        <vt:i4>99</vt:i4>
      </vt:variant>
      <vt:variant>
        <vt:i4>0</vt:i4>
      </vt:variant>
      <vt:variant>
        <vt:i4>5</vt:i4>
      </vt:variant>
      <vt:variant>
        <vt:lpwstr>11_USMTF_COI_Meeting_Calendar.doc</vt:lpwstr>
      </vt:variant>
      <vt:variant>
        <vt:lpwstr/>
      </vt:variant>
      <vt:variant>
        <vt:i4>4063313</vt:i4>
      </vt:variant>
      <vt:variant>
        <vt:i4>96</vt:i4>
      </vt:variant>
      <vt:variant>
        <vt:i4>0</vt:i4>
      </vt:variant>
      <vt:variant>
        <vt:i4>5</vt:i4>
      </vt:variant>
      <vt:variant>
        <vt:lpwstr>10_ActionItems.xls</vt:lpwstr>
      </vt:variant>
      <vt:variant>
        <vt:lpwstr/>
      </vt:variant>
      <vt:variant>
        <vt:i4>7274578</vt:i4>
      </vt:variant>
      <vt:variant>
        <vt:i4>93</vt:i4>
      </vt:variant>
      <vt:variant>
        <vt:i4>0</vt:i4>
      </vt:variant>
      <vt:variant>
        <vt:i4>5</vt:i4>
      </vt:variant>
      <vt:variant>
        <vt:lpwstr>09_AI2011-2-13(Charter and TOR)</vt:lpwstr>
      </vt:variant>
      <vt:variant>
        <vt:lpwstr/>
      </vt:variant>
      <vt:variant>
        <vt:i4>5963897</vt:i4>
      </vt:variant>
      <vt:variant>
        <vt:i4>90</vt:i4>
      </vt:variant>
      <vt:variant>
        <vt:i4>0</vt:i4>
      </vt:variant>
      <vt:variant>
        <vt:i4>5</vt:i4>
      </vt:variant>
      <vt:variant>
        <vt:lpwstr>08_NATO CPs/CP522_R0_A1.pdf</vt:lpwstr>
      </vt:variant>
      <vt:variant>
        <vt:lpwstr/>
      </vt:variant>
      <vt:variant>
        <vt:i4>5767292</vt:i4>
      </vt:variant>
      <vt:variant>
        <vt:i4>87</vt:i4>
      </vt:variant>
      <vt:variant>
        <vt:i4>0</vt:i4>
      </vt:variant>
      <vt:variant>
        <vt:i4>5</vt:i4>
      </vt:variant>
      <vt:variant>
        <vt:lpwstr>08_NATO CPs/CP517_R0_A1.pdf</vt:lpwstr>
      </vt:variant>
      <vt:variant>
        <vt:lpwstr/>
      </vt:variant>
      <vt:variant>
        <vt:i4>2687061</vt:i4>
      </vt:variant>
      <vt:variant>
        <vt:i4>84</vt:i4>
      </vt:variant>
      <vt:variant>
        <vt:i4>0</vt:i4>
      </vt:variant>
      <vt:variant>
        <vt:i4>5</vt:i4>
      </vt:variant>
      <vt:variant>
        <vt:lpwstr>08_NATO CPs/CP516 (IEDREP MTF)</vt:lpwstr>
      </vt:variant>
      <vt:variant>
        <vt:lpwstr/>
      </vt:variant>
      <vt:variant>
        <vt:i4>4849773</vt:i4>
      </vt:variant>
      <vt:variant>
        <vt:i4>81</vt:i4>
      </vt:variant>
      <vt:variant>
        <vt:i4>0</vt:i4>
      </vt:variant>
      <vt:variant>
        <vt:i4>5</vt:i4>
      </vt:variant>
      <vt:variant>
        <vt:lpwstr>08_NATO CPs/CP515_A1_R1.pdf</vt:lpwstr>
      </vt:variant>
      <vt:variant>
        <vt:lpwstr/>
      </vt:variant>
      <vt:variant>
        <vt:i4>5898367</vt:i4>
      </vt:variant>
      <vt:variant>
        <vt:i4>78</vt:i4>
      </vt:variant>
      <vt:variant>
        <vt:i4>0</vt:i4>
      </vt:variant>
      <vt:variant>
        <vt:i4>5</vt:i4>
      </vt:variant>
      <vt:variant>
        <vt:lpwstr>08_NATO CPs/CP514_R2_A1.pdf</vt:lpwstr>
      </vt:variant>
      <vt:variant>
        <vt:lpwstr/>
      </vt:variant>
      <vt:variant>
        <vt:i4>5898360</vt:i4>
      </vt:variant>
      <vt:variant>
        <vt:i4>75</vt:i4>
      </vt:variant>
      <vt:variant>
        <vt:i4>0</vt:i4>
      </vt:variant>
      <vt:variant>
        <vt:i4>5</vt:i4>
      </vt:variant>
      <vt:variant>
        <vt:lpwstr>08_NATO CPs/CP513_R2_A1.pdf</vt:lpwstr>
      </vt:variant>
      <vt:variant>
        <vt:lpwstr/>
      </vt:variant>
      <vt:variant>
        <vt:i4>5898361</vt:i4>
      </vt:variant>
      <vt:variant>
        <vt:i4>72</vt:i4>
      </vt:variant>
      <vt:variant>
        <vt:i4>0</vt:i4>
      </vt:variant>
      <vt:variant>
        <vt:i4>5</vt:i4>
      </vt:variant>
      <vt:variant>
        <vt:lpwstr>08_NATO CPs/CP512_R2_A1.pdf</vt:lpwstr>
      </vt:variant>
      <vt:variant>
        <vt:lpwstr/>
      </vt:variant>
      <vt:variant>
        <vt:i4>6553661</vt:i4>
      </vt:variant>
      <vt:variant>
        <vt:i4>69</vt:i4>
      </vt:variant>
      <vt:variant>
        <vt:i4>0</vt:i4>
      </vt:variant>
      <vt:variant>
        <vt:i4>5</vt:i4>
      </vt:variant>
      <vt:variant>
        <vt:lpwstr>08_NATO CPs/CP511_A1.pdf</vt:lpwstr>
      </vt:variant>
      <vt:variant>
        <vt:lpwstr/>
      </vt:variant>
      <vt:variant>
        <vt:i4>5767283</vt:i4>
      </vt:variant>
      <vt:variant>
        <vt:i4>66</vt:i4>
      </vt:variant>
      <vt:variant>
        <vt:i4>0</vt:i4>
      </vt:variant>
      <vt:variant>
        <vt:i4>5</vt:i4>
      </vt:variant>
      <vt:variant>
        <vt:lpwstr>08_NATO CPs/CP508_R1_A1.pdf</vt:lpwstr>
      </vt:variant>
      <vt:variant>
        <vt:lpwstr/>
      </vt:variant>
      <vt:variant>
        <vt:i4>6094903</vt:i4>
      </vt:variant>
      <vt:variant>
        <vt:i4>63</vt:i4>
      </vt:variant>
      <vt:variant>
        <vt:i4>0</vt:i4>
      </vt:variant>
      <vt:variant>
        <vt:i4>5</vt:i4>
      </vt:variant>
      <vt:variant>
        <vt:lpwstr>08_NATO CPs/CP507_MGA_A1.pdf</vt:lpwstr>
      </vt:variant>
      <vt:variant>
        <vt:lpwstr/>
      </vt:variant>
      <vt:variant>
        <vt:i4>8192067</vt:i4>
      </vt:variant>
      <vt:variant>
        <vt:i4>60</vt:i4>
      </vt:variant>
      <vt:variant>
        <vt:i4>0</vt:i4>
      </vt:variant>
      <vt:variant>
        <vt:i4>5</vt:i4>
      </vt:variant>
      <vt:variant>
        <vt:lpwstr>08_NATO CPs/CP506_R1_A1-Rev1.pdf</vt:lpwstr>
      </vt:variant>
      <vt:variant>
        <vt:lpwstr/>
      </vt:variant>
      <vt:variant>
        <vt:i4>5374066</vt:i4>
      </vt:variant>
      <vt:variant>
        <vt:i4>57</vt:i4>
      </vt:variant>
      <vt:variant>
        <vt:i4>0</vt:i4>
      </vt:variant>
      <vt:variant>
        <vt:i4>5</vt:i4>
      </vt:variant>
      <vt:variant>
        <vt:lpwstr>08_NATO CPs/CP498_R2_A1.pdf</vt:lpwstr>
      </vt:variant>
      <vt:variant>
        <vt:lpwstr/>
      </vt:variant>
      <vt:variant>
        <vt:i4>5308542</vt:i4>
      </vt:variant>
      <vt:variant>
        <vt:i4>54</vt:i4>
      </vt:variant>
      <vt:variant>
        <vt:i4>0</vt:i4>
      </vt:variant>
      <vt:variant>
        <vt:i4>5</vt:i4>
      </vt:variant>
      <vt:variant>
        <vt:lpwstr>08_NATO CPs/CP494_R1_A1.pdf</vt:lpwstr>
      </vt:variant>
      <vt:variant>
        <vt:lpwstr/>
      </vt:variant>
      <vt:variant>
        <vt:i4>5505074</vt:i4>
      </vt:variant>
      <vt:variant>
        <vt:i4>51</vt:i4>
      </vt:variant>
      <vt:variant>
        <vt:i4>0</vt:i4>
      </vt:variant>
      <vt:variant>
        <vt:i4>5</vt:i4>
      </vt:variant>
      <vt:variant>
        <vt:lpwstr>08_NATO CPs/CP493_MGA_A1.pdf</vt:lpwstr>
      </vt:variant>
      <vt:variant>
        <vt:lpwstr/>
      </vt:variant>
      <vt:variant>
        <vt:i4>5308536</vt:i4>
      </vt:variant>
      <vt:variant>
        <vt:i4>48</vt:i4>
      </vt:variant>
      <vt:variant>
        <vt:i4>0</vt:i4>
      </vt:variant>
      <vt:variant>
        <vt:i4>5</vt:i4>
      </vt:variant>
      <vt:variant>
        <vt:lpwstr>08_NATO CPs/CP492_R1_A1.pdf</vt:lpwstr>
      </vt:variant>
      <vt:variant>
        <vt:lpwstr/>
      </vt:variant>
      <vt:variant>
        <vt:i4>5439612</vt:i4>
      </vt:variant>
      <vt:variant>
        <vt:i4>45</vt:i4>
      </vt:variant>
      <vt:variant>
        <vt:i4>0</vt:i4>
      </vt:variant>
      <vt:variant>
        <vt:i4>5</vt:i4>
      </vt:variant>
      <vt:variant>
        <vt:lpwstr>08_NATO CPs/CP486_R2_A1.pdf</vt:lpwstr>
      </vt:variant>
      <vt:variant>
        <vt:lpwstr/>
      </vt:variant>
      <vt:variant>
        <vt:i4>5439615</vt:i4>
      </vt:variant>
      <vt:variant>
        <vt:i4>42</vt:i4>
      </vt:variant>
      <vt:variant>
        <vt:i4>0</vt:i4>
      </vt:variant>
      <vt:variant>
        <vt:i4>5</vt:i4>
      </vt:variant>
      <vt:variant>
        <vt:lpwstr>08_NATO CPs/CP485_R2_A1.pdf</vt:lpwstr>
      </vt:variant>
      <vt:variant>
        <vt:lpwstr/>
      </vt:variant>
      <vt:variant>
        <vt:i4>2490446</vt:i4>
      </vt:variant>
      <vt:variant>
        <vt:i4>39</vt:i4>
      </vt:variant>
      <vt:variant>
        <vt:i4>0</vt:i4>
      </vt:variant>
      <vt:variant>
        <vt:i4>5</vt:i4>
      </vt:variant>
      <vt:variant>
        <vt:lpwstr>http://nhqc3s.nato.int/MTF_CAT</vt:lpwstr>
      </vt:variant>
      <vt:variant>
        <vt:lpwstr/>
      </vt:variant>
      <vt:variant>
        <vt:i4>7471106</vt:i4>
      </vt:variant>
      <vt:variant>
        <vt:i4>36</vt:i4>
      </vt:variant>
      <vt:variant>
        <vt:i4>0</vt:i4>
      </vt:variant>
      <vt:variant>
        <vt:i4>5</vt:i4>
      </vt:variant>
      <vt:variant>
        <vt:lpwstr>08_NATO CPs</vt:lpwstr>
      </vt:variant>
      <vt:variant>
        <vt:lpwstr/>
      </vt:variant>
      <vt:variant>
        <vt:i4>6684747</vt:i4>
      </vt:variant>
      <vt:variant>
        <vt:i4>33</vt:i4>
      </vt:variant>
      <vt:variant>
        <vt:i4>0</vt:i4>
      </vt:variant>
      <vt:variant>
        <vt:i4>5</vt:i4>
      </vt:variant>
      <vt:variant>
        <vt:lpwstr>07_Future of DMS - Msg Format and Symbology  Sep 11.ppt</vt:lpwstr>
      </vt:variant>
      <vt:variant>
        <vt:lpwstr/>
      </vt:variant>
      <vt:variant>
        <vt:i4>6160447</vt:i4>
      </vt:variant>
      <vt:variant>
        <vt:i4>30</vt:i4>
      </vt:variant>
      <vt:variant>
        <vt:i4>0</vt:i4>
      </vt:variant>
      <vt:variant>
        <vt:i4>5</vt:i4>
      </vt:variant>
      <vt:variant>
        <vt:lpwstr>06_M201104C0F</vt:lpwstr>
      </vt:variant>
      <vt:variant>
        <vt:lpwstr/>
      </vt:variant>
      <vt:variant>
        <vt:i4>5832767</vt:i4>
      </vt:variant>
      <vt:variant>
        <vt:i4>27</vt:i4>
      </vt:variant>
      <vt:variant>
        <vt:i4>0</vt:i4>
      </vt:variant>
      <vt:variant>
        <vt:i4>5</vt:i4>
      </vt:variant>
      <vt:variant>
        <vt:lpwstr>06_M201103C0F</vt:lpwstr>
      </vt:variant>
      <vt:variant>
        <vt:lpwstr/>
      </vt:variant>
      <vt:variant>
        <vt:i4>4718711</vt:i4>
      </vt:variant>
      <vt:variant>
        <vt:i4>24</vt:i4>
      </vt:variant>
      <vt:variant>
        <vt:i4>0</vt:i4>
      </vt:variant>
      <vt:variant>
        <vt:i4>5</vt:i4>
      </vt:variant>
      <vt:variant>
        <vt:lpwstr>06_M201102C1F/06_M201102C1F_CoT-MTF (UNCLASSIFIED).txt</vt:lpwstr>
      </vt:variant>
      <vt:variant>
        <vt:lpwstr/>
      </vt:variant>
      <vt:variant>
        <vt:i4>2883641</vt:i4>
      </vt:variant>
      <vt:variant>
        <vt:i4>21</vt:i4>
      </vt:variant>
      <vt:variant>
        <vt:i4>0</vt:i4>
      </vt:variant>
      <vt:variant>
        <vt:i4>5</vt:i4>
      </vt:variant>
      <vt:variant>
        <vt:lpwstr>2011-3-ICP-VOTE-SUMMARY.xls</vt:lpwstr>
      </vt:variant>
      <vt:variant>
        <vt:lpwstr/>
      </vt:variant>
      <vt:variant>
        <vt:i4>1966084</vt:i4>
      </vt:variant>
      <vt:variant>
        <vt:i4>18</vt:i4>
      </vt:variant>
      <vt:variant>
        <vt:i4>0</vt:i4>
      </vt:variant>
      <vt:variant>
        <vt:i4>5</vt:i4>
      </vt:variant>
      <vt:variant>
        <vt:lpwstr>../../Local Settings/Raymond.Ford/Local Settings/Raymond.Ford/My Documents/USMTF/Local Settings/Temporary Internet Files/Local Settings/Temporary Internet Files/Local Settings/Local Settings/Local Settings/Temporary Internet Files/OLK4E/ICP_Status_Report.xls</vt:lpwstr>
      </vt:variant>
      <vt:variant>
        <vt:lpwstr/>
      </vt:variant>
      <vt:variant>
        <vt:i4>5242902</vt:i4>
      </vt:variant>
      <vt:variant>
        <vt:i4>15</vt:i4>
      </vt:variant>
      <vt:variant>
        <vt:i4>0</vt:i4>
      </vt:variant>
      <vt:variant>
        <vt:i4>5</vt:i4>
      </vt:variant>
      <vt:variant>
        <vt:lpwstr>../../Local Settings/Raymond.Ford/Local Settings/Raymond.Ford/My Documents/USMTF/Local Settings/Temporary Internet Files/Local Settings/Temporary Internet Files/Local Settings/Local Settings/Local Settings/Temporary Internet Files/OLK4E/05_3_CM_Tool_Forgemil_Reg_Screen_Shots.doc</vt:lpwstr>
      </vt:variant>
      <vt:variant>
        <vt:lpwstr/>
      </vt:variant>
      <vt:variant>
        <vt:i4>4063272</vt:i4>
      </vt:variant>
      <vt:variant>
        <vt:i4>12</vt:i4>
      </vt:variant>
      <vt:variant>
        <vt:i4>0</vt:i4>
      </vt:variant>
      <vt:variant>
        <vt:i4>5</vt:i4>
      </vt:variant>
      <vt:variant>
        <vt:lpwstr>../../Local Settings/Raymond.Ford/Local Settings/Raymond.Ford/My Documents/USMTF/Local Settings/Temporary Internet Files/Local Settings/Temporary Internet Files/Local Settings/Local Settings/Local Settings/Local Settings/Local Settings/Temporary Internet Files/Local Settings/Temporary Internet Files/Local Settings/Local Settings/Temporary Internet Files/Content.IE5/G3B4V1ID/Item 05_3 - Reports MDR &amp; COI</vt:lpwstr>
      </vt:variant>
      <vt:variant>
        <vt:lpwstr/>
      </vt:variant>
      <vt:variant>
        <vt:i4>6684730</vt:i4>
      </vt:variant>
      <vt:variant>
        <vt:i4>9</vt:i4>
      </vt:variant>
      <vt:variant>
        <vt:i4>0</vt:i4>
      </vt:variant>
      <vt:variant>
        <vt:i4>5</vt:i4>
      </vt:variant>
      <vt:variant>
        <vt:lpwstr>05_1_1stMTFCaT Trip Report.docx</vt:lpwstr>
      </vt:variant>
      <vt:variant>
        <vt:lpwstr/>
      </vt:variant>
      <vt:variant>
        <vt:i4>8257537</vt:i4>
      </vt:variant>
      <vt:variant>
        <vt:i4>6</vt:i4>
      </vt:variant>
      <vt:variant>
        <vt:i4>0</vt:i4>
      </vt:variant>
      <vt:variant>
        <vt:i4>5</vt:i4>
      </vt:variant>
      <vt:variant>
        <vt:lpwstr>04_Draft_USMTF_CCB_2011-2_RTD.doc</vt:lpwstr>
      </vt:variant>
      <vt:variant>
        <vt:lpwstr/>
      </vt:variant>
      <vt:variant>
        <vt:i4>4456534</vt:i4>
      </vt:variant>
      <vt:variant>
        <vt:i4>3</vt:i4>
      </vt:variant>
      <vt:variant>
        <vt:i4>0</vt:i4>
      </vt:variant>
      <vt:variant>
        <vt:i4>5</vt:i4>
      </vt:variant>
      <vt:variant>
        <vt:lpwstr>https://connect.dco.dod.mil/ccb20113</vt:lpwstr>
      </vt:variant>
      <vt:variant>
        <vt:lpwstr/>
      </vt:variant>
      <vt:variant>
        <vt:i4>4522069</vt:i4>
      </vt:variant>
      <vt:variant>
        <vt:i4>0</vt:i4>
      </vt:variant>
      <vt:variant>
        <vt:i4>0</vt:i4>
      </vt:variant>
      <vt:variant>
        <vt:i4>5</vt:i4>
      </vt:variant>
      <vt:variant>
        <vt:lpwstr>https://www.us.army.mil/suite/page/441756</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USMTF CCB 2017-3 Draft RTD</dc:title>
  <dc:subject>Record of Technical Discussions for CCB  2012-3</dc:subject>
  <dc:creator>DISA</dc:creator>
  <cp:keywords>RTD, CCB, USMTF</cp:keywords>
  <dc:description/>
  <cp:lastModifiedBy>Forbes, Jeffery C (Jeff) CIV DISA EE (US)</cp:lastModifiedBy>
  <cp:revision>3</cp:revision>
  <cp:lastPrinted>2014-07-25T19:39:00Z</cp:lastPrinted>
  <dcterms:created xsi:type="dcterms:W3CDTF">2018-04-18T18:38:00Z</dcterms:created>
  <dcterms:modified xsi:type="dcterms:W3CDTF">2018-04-18T18:44:00Z</dcterms:modified>
  <cp:category>RTD</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PSDescription">
    <vt:lpwstr>Agenda for USMTF COI Meeting 2007-01</vt:lpwstr>
  </property>
  <property fmtid="{D5CDD505-2E9C-101B-9397-08002B2CF9AE}" pid="3" name="PrivacyAct">
    <vt:lpwstr>NO</vt:lpwstr>
  </property>
  <property fmtid="{D5CDD505-2E9C-101B-9397-08002B2CF9AE}" pid="4" name="Language">
    <vt:lpwstr>EN - English American</vt:lpwstr>
  </property>
  <property fmtid="{D5CDD505-2E9C-101B-9397-08002B2CF9AE}" pid="5" name="Creator">
    <vt:lpwstr>DISA</vt:lpwstr>
  </property>
  <property fmtid="{D5CDD505-2E9C-101B-9397-08002B2CF9AE}" pid="6" name="Copyright">
    <vt:lpwstr>NO</vt:lpwstr>
  </property>
  <property fmtid="{D5CDD505-2E9C-101B-9397-08002B2CF9AE}" pid="7" name="Classification">
    <vt:lpwstr>Unclassified</vt:lpwstr>
  </property>
  <property fmtid="{D5CDD505-2E9C-101B-9397-08002B2CF9AE}" pid="8" name="IntellectualProperyRights">
    <vt:lpwstr>NO</vt:lpwstr>
  </property>
  <property fmtid="{D5CDD505-2E9C-101B-9397-08002B2CF9AE}" pid="9" name="DateInfoCutOff">
    <vt:lpwstr/>
  </property>
  <property fmtid="{D5CDD505-2E9C-101B-9397-08002B2CF9AE}" pid="10" name="MediaFormat">
    <vt:lpwstr/>
  </property>
  <property fmtid="{D5CDD505-2E9C-101B-9397-08002B2CF9AE}" pid="11" name="FacilityName">
    <vt:lpwstr/>
  </property>
  <property fmtid="{D5CDD505-2E9C-101B-9397-08002B2CF9AE}" pid="12" name="FacilityBENumber">
    <vt:lpwstr/>
  </property>
  <property fmtid="{D5CDD505-2E9C-101B-9397-08002B2CF9AE}" pid="13" name="CountryCode">
    <vt:lpwstr/>
  </property>
  <property fmtid="{D5CDD505-2E9C-101B-9397-08002B2CF9AE}" pid="14" name="PostalCode">
    <vt:lpwstr/>
  </property>
  <property fmtid="{D5CDD505-2E9C-101B-9397-08002B2CF9AE}" pid="15" name="AddressLine">
    <vt:lpwstr/>
  </property>
  <property fmtid="{D5CDD505-2E9C-101B-9397-08002B2CF9AE}" pid="16" name="DateStart">
    <vt:lpwstr/>
  </property>
  <property fmtid="{D5CDD505-2E9C-101B-9397-08002B2CF9AE}" pid="17" name="VirtualAddress">
    <vt:lpwstr/>
  </property>
  <property fmtid="{D5CDD505-2E9C-101B-9397-08002B2CF9AE}" pid="18" name="GeographicReference">
    <vt:lpwstr/>
  </property>
  <property fmtid="{D5CDD505-2E9C-101B-9397-08002B2CF9AE}" pid="19" name="NetworkProtocol">
    <vt:lpwstr/>
  </property>
  <property fmtid="{D5CDD505-2E9C-101B-9397-08002B2CF9AE}" pid="20" name="DisseminationControls">
    <vt:lpwstr/>
  </property>
  <property fmtid="{D5CDD505-2E9C-101B-9397-08002B2CF9AE}" pid="21" name="DateCreated">
    <vt:lpwstr/>
  </property>
  <property fmtid="{D5CDD505-2E9C-101B-9397-08002B2CF9AE}" pid="22" name="DateValidTil">
    <vt:lpwstr/>
  </property>
  <property fmtid="{D5CDD505-2E9C-101B-9397-08002B2CF9AE}" pid="23" name="FacilityOSuffix">
    <vt:lpwstr/>
  </property>
  <property fmtid="{D5CDD505-2E9C-101B-9397-08002B2CF9AE}" pid="24" name="Key Words">
    <vt:lpwstr/>
  </property>
  <property fmtid="{D5CDD505-2E9C-101B-9397-08002B2CF9AE}" pid="25" name="City">
    <vt:lpwstr/>
  </property>
  <property fmtid="{D5CDD505-2E9C-101B-9397-08002B2CF9AE}" pid="26" name="POC">
    <vt:lpwstr/>
  </property>
  <property fmtid="{D5CDD505-2E9C-101B-9397-08002B2CF9AE}" pid="27" name="Province">
    <vt:lpwstr/>
  </property>
  <property fmtid="{D5CDD505-2E9C-101B-9397-08002B2CF9AE}" pid="28" name="TimePeriod">
    <vt:lpwstr/>
  </property>
  <property fmtid="{D5CDD505-2E9C-101B-9397-08002B2CF9AE}" pid="29" name="DateEnd">
    <vt:lpwstr/>
  </property>
  <property fmtid="{D5CDD505-2E9C-101B-9397-08002B2CF9AE}" pid="30" name="Region">
    <vt:lpwstr/>
  </property>
  <property fmtid="{D5CDD505-2E9C-101B-9397-08002B2CF9AE}" pid="31" name="PlaceName">
    <vt:lpwstr/>
  </property>
  <property fmtid="{D5CDD505-2E9C-101B-9397-08002B2CF9AE}" pid="32" name="State">
    <vt:lpwstr/>
  </property>
  <property fmtid="{D5CDD505-2E9C-101B-9397-08002B2CF9AE}" pid="33" name="ContentTypeId">
    <vt:lpwstr>0x010100B58F24441B1E0D46817CB69E30ADCF50</vt:lpwstr>
  </property>
  <property fmtid="{D5CDD505-2E9C-101B-9397-08002B2CF9AE}" pid="34" name="Order">
    <vt:r8>2400</vt:r8>
  </property>
  <property fmtid="{D5CDD505-2E9C-101B-9397-08002B2CF9AE}" pid="35" name="xd_ProgID">
    <vt:lpwstr/>
  </property>
  <property fmtid="{D5CDD505-2E9C-101B-9397-08002B2CF9AE}" pid="36" name="TemplateUrl">
    <vt:lpwstr/>
  </property>
  <property fmtid="{D5CDD505-2E9C-101B-9397-08002B2CF9AE}" pid="37" name="_CopySource">
    <vt:lpwstr/>
  </property>
  <property fmtid="{D5CDD505-2E9C-101B-9397-08002B2CF9AE}" pid="38" name="Owner">
    <vt:lpwstr>USAF</vt:lpwstr>
  </property>
  <property fmtid="{D5CDD505-2E9C-101B-9397-08002B2CF9AE}" pid="39" name="Agenda">
    <vt:r8>4.1</vt:r8>
  </property>
  <property fmtid="{D5CDD505-2E9C-101B-9397-08002B2CF9AE}" pid="40" name="CCB">
    <vt:lpwstr>14-2</vt:lpwstr>
  </property>
</Properties>
</file>