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تاریخچه انجمن علمی ریه کودکان ایران</w:t>
      </w:r>
    </w:p>
    <w:p>
      <w:r>
        <w:t>انجمن علمی ریه کودکان ایران در سال ۱۳۹۵ در تهران تأسیس شد. این انجمن با هدف ارتقای سطح علمی، آموزشی و پژوهشی در حوزه بیماری‌های تنفسی کودکان و ایجاد بستری برای تبادل دانش میان متخصصان و پژوهشگران این رشته آغاز به کار کرد. اعضای مؤسس انجمن را گروهی از اساتید و فوق‌تخصص‌های ریه کودکان تشکیل می‌دهند که با احساس نیاز به هماهنگی علمی و تبادل تجربیات در سطح ملی، پایه‌گذار این حرکت ارزشمند شدند.</w:t>
      </w:r>
    </w:p>
    <w:p>
      <w:r>
        <w:t>اهداف و رسالت:</w:t>
        <w:br/>
        <w:t>- ارتقای دانش تخصصی پزشکان و اعضای انجمن از طریق برگزاری کنگره‌ها، سمینارها، کارگاه‌ها و وبینارهای علمی</w:t>
        <w:br/>
        <w:t>- ترویج پژوهش‌های علمی و بالینی در زمینه بیماری‌های ریه کودکان</w:t>
        <w:br/>
        <w:t>- همکاری با نهادهای آموزشی و پژوهشی در تدوین و بازنگری راهنماهای بالینی و پروتکل‌های درمانی</w:t>
        <w:br/>
        <w:t>- افزایش آگاهی عمومی نسبت به پیشگیری و مراقبت از بیماری‌های تنفسی در کودکان</w:t>
      </w:r>
    </w:p>
    <w:p>
      <w:r>
        <w:t>فعالیت‌های علمی:</w:t>
        <w:br/>
        <w:t>از زمان تأسیس تاکنون، انجمن علمی ریه کودکان ایران با برگزاری کنگره‌های سالیانه، سمینارها و وبینارهای تخصصی متعدد نقش مؤثری در ارتقای دانش جامعه پزشکی و تبادل تجربیات علمی ایفا کرده است.</w:t>
      </w:r>
    </w:p>
    <w:p>
      <w:r>
        <w:t>دفتر انجمن:</w:t>
        <w:br/>
        <w:t>در سومین دوره هیئت‌مدیره، تحت ریاست سرکار خانم دکتر قمرتاج خانبابایی، دفتر انجمن به بیمارستان مفید منتقل شد. این انتقال دسترسی بهتر اعضا به امکانات علمی و آموزشی بیمارستان و هماهنگی مؤثرتر برای فعالیت‌های تخصصی را فراهم ساخت.</w:t>
      </w:r>
    </w:p>
    <w:p>
      <w:r>
        <w:t>دستاوردها:</w:t>
        <w:br/>
        <w:t>تا کنون سمینارها، کنگره‌های سالیانه و وبینارهای متعددی توسط انجمن برگزار شده است که به ارتقای آموزش و تقویت شبکهٔ تخصصی ریه کودکان در کشور کمک کرده‌اند.</w:t>
      </w:r>
    </w:p>
    <w:p>
      <w:r>
        <w:br w:type="page"/>
      </w:r>
    </w:p>
    <w:p>
      <w:pPr>
        <w:pStyle w:val="Heading1"/>
      </w:pPr>
      <w:r>
        <w:t>History of the Iranian Pediatric Pulmonology Scientific Association</w:t>
      </w:r>
    </w:p>
    <w:p>
      <w:r>
        <w:t>The Iranian Pediatric Pulmonology Scientific Association was founded in 2016 (1395 AH) in Tehran. The association was established to improve scientific, educational, and research standards in the field of pediatric respiratory diseases and to provide a professional platform for knowledge exchange among pediatric pulmonologists and researchers.</w:t>
      </w:r>
    </w:p>
    <w:p>
      <w:r>
        <w:t>Mission and Objectives:</w:t>
        <w:br/>
        <w:t>- Promote continuous medical education through congresses, seminars, workshops, and webinars</w:t>
        <w:br/>
        <w:t>- Encourage clinical and research studies related to pediatric respiratory diseases</w:t>
        <w:br/>
        <w:t>- Collaborate with academic and medical institutions in developing and revising clinical guidelines and treatment protocols</w:t>
        <w:br/>
        <w:t>- Raise public awareness on prevention and care for pediatric respiratory illnesses</w:t>
      </w:r>
    </w:p>
    <w:p>
      <w:r>
        <w:t>Scientific Activities:</w:t>
        <w:br/>
        <w:t>Since its establishment, the association has organized numerous annual congresses, seminars, and webinars, providing a platform for professional interaction and dissemination of up-to-date scientific findings.</w:t>
      </w:r>
    </w:p>
    <w:p>
      <w:r>
        <w:t>Association Office:</w:t>
        <w:br/>
        <w:t>During the third term of the Board of Directors, under the presidency of Dr. Ghamartaj Khanbabai, the association’s office was relocated to Mofid Children’s Hospital, improving access to clinical and educational facilities.</w:t>
      </w:r>
    </w:p>
    <w:p>
      <w:r>
        <w:t>Achievements:</w:t>
        <w:br/>
        <w:t>The association has held many seminars, annual congresses and webinars that have contributed to continuing education and strengthening the pediatric pulmonology network in Iran.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