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3979CB">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 recently released the Leak Proof PDBbind (LP-PDBbind) dataset</w:t>
      </w:r>
      <w:r w:rsidR="002B04B5">
        <w:rPr>
          <w:rFonts w:ascii="Times New Roman" w:hAnsi="Times New Roman" w:cs="Times New Roman"/>
          <w:szCs w:val="24"/>
        </w:rPr>
        <w:t xml:space="preserve"> </w:t>
      </w:r>
      <w:r w:rsidR="002B04B5">
        <w:rPr>
          <w:rFonts w:ascii="Times New Roman" w:hAnsi="Times New Roman" w:cs="Times New Roman"/>
          <w:szCs w:val="24"/>
        </w:rPr>
        <w:fldChar w:fldCharType="begin"/>
      </w:r>
      <w:r w:rsidR="002B04B5">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2B04B5">
        <w:rPr>
          <w:rFonts w:ascii="Times New Roman" w:hAnsi="Times New Roman" w:cs="Times New Roman"/>
          <w:szCs w:val="24"/>
        </w:rPr>
        <w:fldChar w:fldCharType="separate"/>
      </w:r>
      <w:r w:rsidR="002B04B5">
        <w:rPr>
          <w:rFonts w:ascii="Times New Roman" w:hAnsi="Times New Roman" w:cs="Times New Roman"/>
          <w:noProof/>
          <w:szCs w:val="24"/>
        </w:rPr>
        <w:t>[16]</w:t>
      </w:r>
      <w:r w:rsidR="002B04B5">
        <w:rPr>
          <w:rFonts w:ascii="Times New Roman" w:hAnsi="Times New Roman" w:cs="Times New Roman"/>
          <w:szCs w:val="24"/>
        </w:rPr>
        <w:fldChar w:fldCharType="end"/>
      </w:r>
      <w:r w:rsidR="00915173">
        <w:rPr>
          <w:rFonts w:ascii="Times New Roman" w:hAnsi="Times New Roman" w:cs="Times New Roman"/>
          <w:szCs w:val="24"/>
        </w:rPr>
        <w:t xml:space="preserve">. </w:t>
      </w:r>
      <w:r w:rsidR="008F0E76">
        <w:rPr>
          <w:rFonts w:ascii="Times New Roman" w:hAnsi="Times New Roman" w:cs="Times New Roman"/>
          <w:szCs w:val="24"/>
        </w:rPr>
        <w:t xml:space="preserve">REINDEER software is available at </w:t>
      </w:r>
      <w:r w:rsidR="002B04B5" w:rsidRPr="00D31901">
        <w:rPr>
          <w:rFonts w:ascii="Times New Roman" w:hAnsi="Times New Roman" w:cs="Times New Roman"/>
          <w:szCs w:val="24"/>
        </w:rPr>
        <w:t>https://github.com/miladrayka/reindeer</w:t>
      </w:r>
      <w:r w:rsidR="002B04B5">
        <w:rPr>
          <w:rFonts w:ascii="Times New Roman" w:hAnsi="Times New Roman" w:cs="Times New Roman"/>
          <w:szCs w:val="24"/>
        </w:rPr>
        <w:br/>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37161E" w:rsidRDefault="0037161E" w:rsidP="008F6AB2">
      <w:pPr>
        <w:rPr>
          <w:rFonts w:ascii="Times New Roman" w:hAnsi="Times New Roman" w:cs="Times New Roman"/>
          <w:szCs w:val="24"/>
        </w:rPr>
      </w:pPr>
      <w:r>
        <w:rPr>
          <w:rFonts w:ascii="Times New Roman" w:hAnsi="Times New Roman" w:cs="Times New Roman"/>
          <w:szCs w:val="24"/>
        </w:rPr>
        <w:lastRenderedPageBreak/>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87"/>
        <w:gridCol w:w="3633"/>
        <w:gridCol w:w="2506"/>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905556"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w:t>
      </w:r>
      <w:r w:rsidRPr="00F3484C">
        <w:rPr>
          <w:rFonts w:ascii="Times New Roman" w:hAnsi="Times New Roman" w:cs="Times New Roman"/>
          <w:szCs w:val="24"/>
        </w:rPr>
        <w:lastRenderedPageBreak/>
        <w:t xml:space="preserve">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905556"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5138B6" w:rsidRDefault="005138B6" w:rsidP="00B17696">
      <w:pPr>
        <w:rPr>
          <w:rFonts w:ascii="Times New Roman" w:hAnsi="Times New Roman" w:cs="Times New Roman"/>
          <w:szCs w:val="24"/>
        </w:rPr>
      </w:pPr>
    </w:p>
    <w:p w:rsidR="003A1BF3" w:rsidRDefault="003A1BF3" w:rsidP="00FE25E1">
      <w:pPr>
        <w:rPr>
          <w:rFonts w:ascii="Times New Roman" w:hAnsi="Times New Roman" w:cs="Times New Roman"/>
          <w:szCs w:val="24"/>
        </w:rPr>
      </w:pPr>
    </w:p>
    <w:p w:rsidR="00AD51D2" w:rsidRDefault="00844B10" w:rsidP="005138B6">
      <w:pPr>
        <w:rPr>
          <w:rFonts w:ascii="Times New Roman" w:hAnsi="Times New Roman" w:cs="Times New Roman"/>
          <w:szCs w:val="24"/>
        </w:rPr>
      </w:pPr>
      <w:r>
        <w:rPr>
          <w:rFonts w:ascii="Times New Roman" w:hAnsi="Times New Roman" w:cs="Times New Roman"/>
          <w:szCs w:val="24"/>
        </w:rPr>
        <w:t xml:space="preserve">  </w:t>
      </w:r>
      <w:r w:rsidR="00BB33E7">
        <w:rPr>
          <w:rFonts w:ascii="Times New Roman" w:hAnsi="Times New Roman" w:cs="Times New Roman"/>
          <w:szCs w:val="24"/>
        </w:rPr>
        <w:t xml:space="preserve">  </w:t>
      </w:r>
      <w:r w:rsidR="00AD51D2">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lastRenderedPageBreak/>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lastRenderedPageBreak/>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8F6AB2">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Leak Proof PDBbind as a dataset, and eight distinct feature generation methods of REINDEER software.</w:t>
      </w:r>
    </w:p>
    <w:p w:rsidR="00C87D4A" w:rsidRDefault="00C87D4A"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Leakyproof pdbbind</w:t>
      </w:r>
    </w:p>
    <w:p w:rsidR="004722CC" w:rsidRDefault="004722CC" w:rsidP="004722CC">
      <w:pPr>
        <w:rPr>
          <w:rFonts w:ascii="Times New Roman" w:hAnsi="Times New Roman" w:cs="Times New Roman"/>
          <w:szCs w:val="24"/>
        </w:rPr>
      </w:pPr>
      <w:r>
        <w:rPr>
          <w:rFonts w:ascii="Times New Roman" w:hAnsi="Times New Roman" w:cs="Times New Roman"/>
          <w:szCs w:val="24"/>
        </w:rPr>
        <w:t>Gbt, optuna?</w:t>
      </w: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2B04B5" w:rsidRPr="00770960" w:rsidRDefault="00FE25E1" w:rsidP="002B04B5">
      <w:pPr>
        <w:pStyle w:val="EndNoteBibliography"/>
        <w:spacing w:after="0"/>
        <w:ind w:left="720" w:hanging="720"/>
        <w:rPr>
          <w:rFonts w:asciiTheme="majorBidi" w:hAnsiTheme="majorBidi" w:cstheme="majorBidi"/>
        </w:rPr>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2B04B5" w:rsidRPr="00770960">
        <w:rPr>
          <w:rFonts w:asciiTheme="majorBidi" w:hAnsiTheme="majorBidi" w:cstheme="majorBidi"/>
        </w:rPr>
        <w:t>1.</w:t>
      </w:r>
      <w:r w:rsidR="002B04B5" w:rsidRPr="00770960">
        <w:rPr>
          <w:rFonts w:asciiTheme="majorBidi" w:hAnsiTheme="majorBidi" w:cstheme="majorBidi"/>
        </w:rPr>
        <w:tab/>
        <w:t>Ain QU, Aleksandrova A, Roessler FD, Ballester PJ. Wiley Interdiscip Rev: Comput Mol Sci 5, 6 (2015): 405-424.</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w:t>
      </w:r>
      <w:r w:rsidRPr="00770960">
        <w:rPr>
          <w:rFonts w:asciiTheme="majorBidi" w:hAnsiTheme="majorBidi" w:cstheme="majorBidi"/>
        </w:rPr>
        <w:tab/>
        <w:t>Colwell LJ. Curr Opin Struct Biol 49, (2018): 123-128.</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w:t>
      </w:r>
      <w:r w:rsidRPr="00770960">
        <w:rPr>
          <w:rFonts w:asciiTheme="majorBidi" w:hAnsiTheme="majorBidi" w:cstheme="majorBidi"/>
        </w:rPr>
        <w:tab/>
        <w:t>Shen C, Ding J, Wang Z, Cao D, Ding X, Hou T. Wiley Interdiscip Rev: Comput Mol Sci 10, 1 (2020): e1429.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w:t>
      </w:r>
      <w:r w:rsidRPr="00770960">
        <w:rPr>
          <w:rFonts w:asciiTheme="majorBidi" w:hAnsiTheme="majorBidi" w:cstheme="majorBidi"/>
        </w:rPr>
        <w:tab/>
        <w:t>Li H, Sze KH, Lu G, Ballester PJ. Wiley Interdiscip Rev: Comput Mol Sci 11, 1 (2021): e1478.</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5.</w:t>
      </w:r>
      <w:r w:rsidRPr="00770960">
        <w:rPr>
          <w:rFonts w:asciiTheme="majorBidi" w:hAnsiTheme="majorBidi" w:cstheme="majorBidi"/>
        </w:rPr>
        <w:tab/>
        <w:t>Pellicani F, Dal Ben D, Perali A, Pilati S. Molecules 28, 4 (2023): 1661.</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6.</w:t>
      </w:r>
      <w:r w:rsidRPr="00770960">
        <w:rPr>
          <w:rFonts w:asciiTheme="majorBidi" w:hAnsiTheme="majorBidi" w:cstheme="majorBidi"/>
        </w:rPr>
        <w:tab/>
        <w:t>Yang C, Chen EA, Zhang Y. Molecules 27, 14 (2022): 4568.</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7.</w:t>
      </w:r>
      <w:r w:rsidRPr="00770960">
        <w:rPr>
          <w:rFonts w:asciiTheme="majorBidi" w:hAnsiTheme="majorBidi" w:cstheme="majorBidi"/>
        </w:rPr>
        <w:tab/>
        <w:t>Schapin N, Majewski M, Varela-Rial A, Arroniz C, De Fabritiis G. Artificial Intelligence Chemistry 1, 2 (2023): 100020.</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8.</w:t>
      </w:r>
      <w:r w:rsidRPr="00770960">
        <w:rPr>
          <w:rFonts w:asciiTheme="majorBidi" w:hAnsiTheme="majorBidi" w:cstheme="majorBidi"/>
        </w:rPr>
        <w:tab/>
        <w:t>Hagg A, Kirschner KN. J Chem Inf Model 63, 15 (2023): 4505-4532.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9.</w:t>
      </w:r>
      <w:r w:rsidRPr="00770960">
        <w:rPr>
          <w:rFonts w:asciiTheme="majorBidi" w:hAnsiTheme="majorBidi" w:cstheme="majorBidi"/>
        </w:rPr>
        <w:tab/>
        <w:t>Zhang Y, Li S, Meng K, Sun S. J Chem Inf Model 64, 5 (2024): 1456–1472.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10.</w:t>
      </w:r>
      <w:r w:rsidRPr="00770960">
        <w:rPr>
          <w:rFonts w:asciiTheme="majorBidi" w:hAnsiTheme="majorBidi" w:cstheme="majorBidi"/>
        </w:rPr>
        <w:tab/>
        <w:t>Li Y, Liu Z, Li J, Han L, Liu J, Zhao Z, Wang R. J Chem Inf Model 54, 6 (2014): 1700-1716.</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11.</w:t>
      </w:r>
      <w:r w:rsidRPr="00770960">
        <w:rPr>
          <w:rFonts w:asciiTheme="majorBidi" w:hAnsiTheme="majorBidi" w:cstheme="majorBidi"/>
        </w:rPr>
        <w:tab/>
        <w:t>Li Y, Han L, Liu Z, Wang R. J Chem Inf Model 54, 6 (2014): 1717-1736.</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12.</w:t>
      </w:r>
      <w:r w:rsidRPr="00770960">
        <w:rPr>
          <w:rFonts w:asciiTheme="majorBidi" w:hAnsiTheme="majorBidi" w:cstheme="majorBidi"/>
        </w:rPr>
        <w:tab/>
        <w:t>Su M, Yang Q, Du Y, Feng G, Liu Z, Li Y, Wang R. J Chem Inf Model 59, 2 (2019): 895-913.</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13.</w:t>
      </w:r>
      <w:r w:rsidRPr="00770960">
        <w:rPr>
          <w:rFonts w:asciiTheme="majorBidi" w:hAnsiTheme="majorBidi" w:cstheme="majorBidi"/>
        </w:rPr>
        <w:tab/>
        <w:t>Mysinger MM, Carchia M, Irwin JJ, Shoichet BK. J Med Chem 55, 14 (2012): 6582-6594.</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14.</w:t>
      </w:r>
      <w:r w:rsidRPr="00770960">
        <w:rPr>
          <w:rFonts w:asciiTheme="majorBidi" w:hAnsiTheme="majorBidi" w:cstheme="majorBidi"/>
        </w:rPr>
        <w:tab/>
        <w:t>Bauer MR, Ibrahim TM, Vogel SM, Boeckler FM. J Chem Inf Model 53, 6 (2013): 1447-1462.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15.</w:t>
      </w:r>
      <w:r w:rsidRPr="00770960">
        <w:rPr>
          <w:rFonts w:asciiTheme="majorBidi" w:hAnsiTheme="majorBidi" w:cstheme="majorBidi"/>
        </w:rPr>
        <w:tab/>
        <w:t>Shen C, Hu Y, Wang Z, Zhang X, Pang J, Wang G, Zhong H, Xu L, Cao D, Hou T. Briefings Bioinf 22, 3 (2021): bbaa070.</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16.</w:t>
      </w:r>
      <w:r w:rsidRPr="00770960">
        <w:rPr>
          <w:rFonts w:asciiTheme="majorBidi" w:hAnsiTheme="majorBidi" w:cstheme="majorBidi"/>
        </w:rPr>
        <w:tab/>
        <w:t>Li J, Guan X, Zhang O, Sun K, Wang Y, Bagni D, Head-Gordon T. ArXiv (2023).</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17.</w:t>
      </w:r>
      <w:r w:rsidRPr="00770960">
        <w:rPr>
          <w:rFonts w:asciiTheme="majorBidi" w:hAnsiTheme="majorBidi" w:cstheme="majorBidi"/>
        </w:rPr>
        <w:tab/>
        <w:t>Ballester PJ, Mitchell JB. Bioinformatics 26, 9 (2010): 1169-1175.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18.</w:t>
      </w:r>
      <w:r w:rsidRPr="00770960">
        <w:rPr>
          <w:rFonts w:asciiTheme="majorBidi" w:hAnsiTheme="majorBidi" w:cstheme="majorBidi"/>
        </w:rPr>
        <w:tab/>
        <w:t>Sánchez-Cruz N, Medina-Franco JL, Mestres J, Barril X. Bioinformatics 37, 10 (2021): 1376-1382.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19.</w:t>
      </w:r>
      <w:r w:rsidRPr="00770960">
        <w:rPr>
          <w:rFonts w:asciiTheme="majorBidi" w:hAnsiTheme="majorBidi" w:cstheme="majorBidi"/>
        </w:rPr>
        <w:tab/>
        <w:t>Shiota K, Akutsu T. Bioinf Adv 3, 1 (2023): vbad155.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20.</w:t>
      </w:r>
      <w:r w:rsidRPr="00770960">
        <w:rPr>
          <w:rFonts w:asciiTheme="majorBidi" w:hAnsiTheme="majorBidi" w:cstheme="majorBidi"/>
        </w:rPr>
        <w:tab/>
        <w:t>Rayka M, Karimi‐Jafari MH, Firouzi R. Mol Inf 40, 8 (2021): 2060084.</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21.</w:t>
      </w:r>
      <w:r w:rsidRPr="00770960">
        <w:rPr>
          <w:rFonts w:asciiTheme="majorBidi" w:hAnsiTheme="majorBidi" w:cstheme="majorBidi"/>
        </w:rPr>
        <w:tab/>
        <w:t>Rayka M, Firouzi R. Mol Inf 42, 3 (2023): 2200135.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22.</w:t>
      </w:r>
      <w:r w:rsidRPr="00770960">
        <w:rPr>
          <w:rFonts w:asciiTheme="majorBidi" w:hAnsiTheme="majorBidi" w:cstheme="majorBidi"/>
        </w:rPr>
        <w:tab/>
        <w:t>Rayka M, Mirzaei M, Mohammad Latifi A. Mol Inf (2024): e202300292.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23.</w:t>
      </w:r>
      <w:r w:rsidRPr="00770960">
        <w:rPr>
          <w:rFonts w:asciiTheme="majorBidi" w:hAnsiTheme="majorBidi" w:cstheme="majorBidi"/>
        </w:rPr>
        <w:tab/>
        <w:t>Wang C, Zhang Y. J Comput Chem 38, 3 (2017): 169-177.</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24.</w:t>
      </w:r>
      <w:r w:rsidRPr="00770960">
        <w:rPr>
          <w:rFonts w:asciiTheme="majorBidi" w:hAnsiTheme="majorBidi" w:cstheme="majorBidi"/>
        </w:rPr>
        <w:tab/>
        <w:t>Lu J, Hou X, Wang C, Zhang Y. J Chem Inf Model 59, 11 (2019): 4540-4549.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25.</w:t>
      </w:r>
      <w:r w:rsidRPr="00770960">
        <w:rPr>
          <w:rFonts w:asciiTheme="majorBidi" w:hAnsiTheme="majorBidi" w:cstheme="majorBidi"/>
        </w:rPr>
        <w:tab/>
        <w:t>Yang C, Zhang Y. J Chem Inf Model 62, 11 (2022): 2696-2712.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26.</w:t>
      </w:r>
      <w:r w:rsidRPr="00770960">
        <w:rPr>
          <w:rFonts w:asciiTheme="majorBidi" w:hAnsiTheme="majorBidi" w:cstheme="majorBidi"/>
        </w:rPr>
        <w:tab/>
        <w:t>Wang DD, Xie H, Yan H. Bioinformatics 37, 17 (2021): 2570-2579.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27.</w:t>
      </w:r>
      <w:r w:rsidRPr="00770960">
        <w:rPr>
          <w:rFonts w:asciiTheme="majorBidi" w:hAnsiTheme="majorBidi" w:cstheme="majorBidi"/>
        </w:rPr>
        <w:tab/>
        <w:t>Wójcikowski M, Kukiełka M, Stepniewska-Dziubinska MM, Siedlecki P. Bioinformatics 35, 8 (2019): 1334-1341.</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28.</w:t>
      </w:r>
      <w:r w:rsidRPr="00770960">
        <w:rPr>
          <w:rFonts w:asciiTheme="majorBidi" w:hAnsiTheme="majorBidi" w:cstheme="majorBidi"/>
        </w:rPr>
        <w:tab/>
        <w:t>Kumar S, Kim M-h. J Cheminf 13, 28 (2021): 1-17.</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lastRenderedPageBreak/>
        <w:t>29.</w:t>
      </w:r>
      <w:r w:rsidRPr="00770960">
        <w:rPr>
          <w:rFonts w:asciiTheme="majorBidi" w:hAnsiTheme="majorBidi" w:cstheme="majorBidi"/>
        </w:rPr>
        <w:tab/>
        <w:t>Zhang X, Shen C, Jiang D, Zhang J, Ye Q, Xu L, Hou T, Pan P, Kang Y. J Cheminf 15, 1 (2023): 63.</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30.</w:t>
      </w:r>
      <w:r w:rsidRPr="00770960">
        <w:rPr>
          <w:rFonts w:asciiTheme="majorBidi" w:hAnsiTheme="majorBidi" w:cstheme="majorBidi"/>
        </w:rPr>
        <w:tab/>
        <w:t>Wee J, Xia K. J Chem Inf Model 61, 4 (2021): 1617-1626.</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31.</w:t>
      </w:r>
      <w:r w:rsidRPr="00770960">
        <w:rPr>
          <w:rFonts w:asciiTheme="majorBidi" w:hAnsiTheme="majorBidi" w:cstheme="majorBidi"/>
        </w:rPr>
        <w:tab/>
        <w:t>Nguyen DD, Wei G-W. J Chem Inf Model 59, 7 (2019): 3291-3304.</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32.</w:t>
      </w:r>
      <w:r w:rsidRPr="00770960">
        <w:rPr>
          <w:rFonts w:asciiTheme="majorBidi" w:hAnsiTheme="majorBidi" w:cstheme="majorBidi"/>
        </w:rPr>
        <w:tab/>
        <w:t>Liu R, Liu X, Wu J. J Chem Inf Model 63, 3 (2023): 1066-1075.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33.</w:t>
      </w:r>
      <w:r w:rsidRPr="00770960">
        <w:rPr>
          <w:rFonts w:asciiTheme="majorBidi" w:hAnsiTheme="majorBidi" w:cstheme="majorBidi"/>
        </w:rPr>
        <w:tab/>
        <w:t>Rana MM, Nguyen DD. J Chem Inf Model 62, 18 (2022): 4329-4341.</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34.</w:t>
      </w:r>
      <w:r w:rsidRPr="00770960">
        <w:rPr>
          <w:rFonts w:asciiTheme="majorBidi" w:hAnsiTheme="majorBidi" w:cstheme="majorBidi"/>
        </w:rPr>
        <w:tab/>
        <w:t>Liu X, Wang X, Wu J, Xia K. Briefings Bioinf 22, 5 (2021): bbaa411.</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35.</w:t>
      </w:r>
      <w:r w:rsidRPr="00770960">
        <w:rPr>
          <w:rFonts w:asciiTheme="majorBidi" w:hAnsiTheme="majorBidi" w:cstheme="majorBidi"/>
        </w:rPr>
        <w:tab/>
        <w:t>Meng Z, Xia K. Sci Adv 7, 19 (2021): eabc5329.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36.</w:t>
      </w:r>
      <w:r w:rsidRPr="00770960">
        <w:rPr>
          <w:rFonts w:asciiTheme="majorBidi" w:hAnsiTheme="majorBidi" w:cstheme="majorBidi"/>
        </w:rPr>
        <w:tab/>
        <w:t>Seo S, Choi J, Park S, Ahn J. BMC Bioinf 22, 542 (2021): 1-15.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37.</w:t>
      </w:r>
      <w:r w:rsidRPr="00770960">
        <w:rPr>
          <w:rFonts w:asciiTheme="majorBidi" w:hAnsiTheme="majorBidi" w:cstheme="majorBidi"/>
        </w:rPr>
        <w:tab/>
        <w:t>Meli R, Anighoro A, Bodkin MJ, Morris GM, Biggin PC. J Cheminf 13, 1 (2021): 59.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38.</w:t>
      </w:r>
      <w:r w:rsidRPr="00770960">
        <w:rPr>
          <w:rFonts w:asciiTheme="majorBidi" w:hAnsiTheme="majorBidi" w:cstheme="majorBidi"/>
        </w:rPr>
        <w:tab/>
        <w:t>Brown BP, Mendenhall J, Geanes AR, Meiler J. J Chem Inf Model 61, 2 (2021): 603-620.</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39.</w:t>
      </w:r>
      <w:r w:rsidRPr="00770960">
        <w:rPr>
          <w:rFonts w:asciiTheme="majorBidi" w:hAnsiTheme="majorBidi" w:cstheme="majorBidi"/>
        </w:rPr>
        <w:tab/>
        <w:t>Jones D, Kim H, Zhang X, Zemla A, Stevenson G, Bennett WD, Kirshner D, Wong SE, Lightstone FC, Allen JE. J Chem Inf Model 61, 4 (2021): 1583-1592.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40.</w:t>
      </w:r>
      <w:r w:rsidRPr="00770960">
        <w:rPr>
          <w:rFonts w:asciiTheme="majorBidi" w:hAnsiTheme="majorBidi" w:cstheme="majorBidi"/>
        </w:rPr>
        <w:tab/>
        <w:t>Wang K, Zhou R, Li Y, Li M. Briefings Bioinf 22, 5 (2021): bbab072.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41.</w:t>
      </w:r>
      <w:r w:rsidRPr="00770960">
        <w:rPr>
          <w:rFonts w:asciiTheme="majorBidi" w:hAnsiTheme="majorBidi" w:cstheme="majorBidi"/>
        </w:rPr>
        <w:tab/>
        <w:t>Pan X, Wang H, Zhang Y, Wang X, Li C, Ji C, Zhang JZ. J Chem Inf Model 62, 10 (2022): 2499-2509.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42.</w:t>
      </w:r>
      <w:r w:rsidRPr="00770960">
        <w:rPr>
          <w:rFonts w:asciiTheme="majorBidi" w:hAnsiTheme="majorBidi" w:cstheme="majorBidi"/>
        </w:rPr>
        <w:tab/>
        <w:t>Wang Z, Zheng L, Liu Y, Qu Y, Li Y-Q, Zhao M, Mu Y, Li W. Front Chem 9, (2021): 753002.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43.</w:t>
      </w:r>
      <w:r w:rsidRPr="00770960">
        <w:rPr>
          <w:rFonts w:asciiTheme="majorBidi" w:hAnsiTheme="majorBidi" w:cstheme="majorBidi"/>
        </w:rPr>
        <w:tab/>
        <w:t>Yang Z, Zhong W, Lv Q, Dong T, Yu-Chian Chen C. J Phys Chem Lett 14, 8 (2023): 2020-2033.</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44.</w:t>
      </w:r>
      <w:r w:rsidRPr="00770960">
        <w:rPr>
          <w:rFonts w:asciiTheme="majorBidi" w:hAnsiTheme="majorBidi" w:cstheme="majorBidi"/>
        </w:rPr>
        <w:tab/>
        <w:t>Moon S, Hwang S-Y, Lim J, Kim WY. Digital Discovery 3, 2 (2024): 287-299.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45.</w:t>
      </w:r>
      <w:r w:rsidRPr="00770960">
        <w:rPr>
          <w:rFonts w:asciiTheme="majorBidi" w:hAnsiTheme="majorBidi" w:cstheme="majorBidi"/>
        </w:rPr>
        <w:tab/>
        <w:t>Cai H, Shen C, Jian T, Zhang X, Chen T, Han X, Yang Z, Dang W, Hsieh C-Y, Kang Y. Chem Sci 15, 4 (2024): 1449-1471.</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46.</w:t>
      </w:r>
      <w:r w:rsidRPr="00770960">
        <w:rPr>
          <w:rFonts w:asciiTheme="majorBidi" w:hAnsiTheme="majorBidi" w:cstheme="majorBidi"/>
        </w:rPr>
        <w:tab/>
        <w:t>Tan H, Wang Z, Hu G. Briefings Bioinf 25, 1 (2024): bbad462.</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47.</w:t>
      </w:r>
      <w:r w:rsidRPr="00770960">
        <w:rPr>
          <w:rFonts w:asciiTheme="majorBidi" w:hAnsiTheme="majorBidi" w:cstheme="majorBidi"/>
        </w:rPr>
        <w:tab/>
        <w:t>Ashtawy HM, Mahapatra NR. J Chem Inf Model 58, 1 (2018): 134-147.</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48.</w:t>
      </w:r>
      <w:r w:rsidRPr="00770960">
        <w:rPr>
          <w:rFonts w:asciiTheme="majorBidi" w:hAnsiTheme="majorBidi" w:cstheme="majorBidi"/>
        </w:rPr>
        <w:tab/>
        <w:t>Wójcikowski M, Zielenkiewicz P, Siedlecki P. J Cheminf 7, (2015): 1-6.</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49.</w:t>
      </w:r>
      <w:r w:rsidRPr="00770960">
        <w:rPr>
          <w:rFonts w:asciiTheme="majorBidi" w:hAnsiTheme="majorBidi" w:cstheme="majorBidi"/>
        </w:rPr>
        <w:tab/>
        <w:t>Durrant JD, McCammon JA. J Chem Inf Model 51, 11 (2011): 2897-2903.</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50.</w:t>
      </w:r>
      <w:r w:rsidRPr="00770960">
        <w:rPr>
          <w:rFonts w:asciiTheme="majorBidi" w:hAnsiTheme="majorBidi" w:cstheme="majorBidi"/>
        </w:rPr>
        <w:tab/>
        <w:t>Zhang X, Shen C, Wang T, Deng Y, Kang Y, Li D, Hou T, Pan P. Briefings Bioinf 24, 5 (2023): bbad295.</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51.</w:t>
      </w:r>
      <w:r w:rsidRPr="00770960">
        <w:rPr>
          <w:rFonts w:asciiTheme="majorBidi" w:hAnsiTheme="majorBidi" w:cstheme="majorBidi"/>
        </w:rPr>
        <w:tab/>
        <w:t>Zhang X, Shen C, Guo X, Wang Z, Weng G, Ye Q, Wang G, He Q, Yang B, Cao D. J Cheminf 13, 6 (2021): 1-9.</w:t>
      </w:r>
    </w:p>
    <w:p w:rsidR="002B04B5" w:rsidRPr="00770960" w:rsidRDefault="002B04B5" w:rsidP="002B04B5">
      <w:pPr>
        <w:pStyle w:val="EndNoteBibliography"/>
        <w:spacing w:after="0"/>
        <w:ind w:left="720" w:hanging="720"/>
        <w:rPr>
          <w:rFonts w:asciiTheme="majorBidi" w:hAnsiTheme="majorBidi" w:cstheme="majorBidi"/>
        </w:rPr>
      </w:pPr>
      <w:r w:rsidRPr="00770960">
        <w:rPr>
          <w:rFonts w:asciiTheme="majorBidi" w:hAnsiTheme="majorBidi" w:cstheme="majorBidi"/>
        </w:rPr>
        <w:t>52.</w:t>
      </w:r>
      <w:r w:rsidRPr="00770960">
        <w:rPr>
          <w:rFonts w:asciiTheme="majorBidi" w:hAnsiTheme="majorBidi" w:cstheme="majorBidi"/>
        </w:rPr>
        <w:tab/>
        <w:t>Da C, Kireev D. J Chem Inf Model 54, 9 (2014): 2555-2561.</w:t>
      </w:r>
    </w:p>
    <w:p w:rsidR="002B04B5" w:rsidRPr="00770960" w:rsidRDefault="002B04B5" w:rsidP="002B04B5">
      <w:pPr>
        <w:pStyle w:val="EndNoteBibliography"/>
        <w:ind w:left="720" w:hanging="720"/>
        <w:rPr>
          <w:rFonts w:asciiTheme="majorBidi" w:hAnsiTheme="majorBidi" w:cstheme="majorBidi"/>
        </w:rPr>
      </w:pPr>
      <w:r w:rsidRPr="00770960">
        <w:rPr>
          <w:rFonts w:asciiTheme="majorBidi" w:hAnsiTheme="majorBidi" w:cstheme="majorBidi"/>
        </w:rPr>
        <w:t>53.</w:t>
      </w:r>
      <w:r w:rsidRPr="00770960">
        <w:rPr>
          <w:rFonts w:asciiTheme="majorBidi" w:hAnsiTheme="majorBidi" w:cstheme="majorBidi"/>
        </w:rPr>
        <w:tab/>
        <w:t>Zheng L, Fan J, Mu Y. ACS omega 4, 14 (2019): 15956-15965.</w:t>
      </w:r>
    </w:p>
    <w:p w:rsidR="00B868CF" w:rsidRPr="00FE25E1" w:rsidRDefault="00FE25E1" w:rsidP="002B04B5">
      <w:pPr>
        <w:rPr>
          <w:rFonts w:asciiTheme="majorBidi" w:hAnsiTheme="majorBidi" w:cstheme="majorBidi"/>
        </w:rPr>
      </w:pPr>
      <w:r w:rsidRPr="00770960">
        <w:rPr>
          <w:rFonts w:asciiTheme="majorBidi" w:hAnsiTheme="majorBidi" w:cstheme="majorBidi"/>
          <w:szCs w:val="24"/>
        </w:rPr>
        <w:fldChar w:fldCharType="end"/>
      </w:r>
      <w:bookmarkStart w:id="0" w:name="_GoBack"/>
      <w:bookmarkEnd w:id="0"/>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56" w:rsidRDefault="00905556" w:rsidP="008F6AB2">
      <w:pPr>
        <w:spacing w:after="0" w:line="240" w:lineRule="auto"/>
      </w:pPr>
      <w:r>
        <w:separator/>
      </w:r>
    </w:p>
  </w:endnote>
  <w:endnote w:type="continuationSeparator" w:id="0">
    <w:p w:rsidR="00905556" w:rsidRDefault="00905556"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770960">
          <w:rPr>
            <w:noProof/>
          </w:rPr>
          <w:t>7</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56" w:rsidRDefault="00905556" w:rsidP="008F6AB2">
      <w:pPr>
        <w:spacing w:after="0" w:line="240" w:lineRule="auto"/>
      </w:pPr>
      <w:r>
        <w:separator/>
      </w:r>
    </w:p>
  </w:footnote>
  <w:footnote w:type="continuationSeparator" w:id="0">
    <w:p w:rsidR="00905556" w:rsidRDefault="00905556"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07021F"/>
    <w:rsid w:val="00060487"/>
    <w:rsid w:val="00061AB9"/>
    <w:rsid w:val="0007021F"/>
    <w:rsid w:val="000840DA"/>
    <w:rsid w:val="000A6063"/>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87252"/>
    <w:rsid w:val="00393C46"/>
    <w:rsid w:val="003979CB"/>
    <w:rsid w:val="003A1BF3"/>
    <w:rsid w:val="003A5D59"/>
    <w:rsid w:val="003B149A"/>
    <w:rsid w:val="003C2EC4"/>
    <w:rsid w:val="003C3A1A"/>
    <w:rsid w:val="003C7C7B"/>
    <w:rsid w:val="003E4954"/>
    <w:rsid w:val="003F0775"/>
    <w:rsid w:val="00427FCA"/>
    <w:rsid w:val="00450437"/>
    <w:rsid w:val="004722CC"/>
    <w:rsid w:val="00490662"/>
    <w:rsid w:val="0049718E"/>
    <w:rsid w:val="004D55EC"/>
    <w:rsid w:val="004E0B26"/>
    <w:rsid w:val="005026A3"/>
    <w:rsid w:val="005138B6"/>
    <w:rsid w:val="00542E10"/>
    <w:rsid w:val="0054379B"/>
    <w:rsid w:val="005675C8"/>
    <w:rsid w:val="00581EC5"/>
    <w:rsid w:val="005F51FC"/>
    <w:rsid w:val="006519DF"/>
    <w:rsid w:val="00666E6F"/>
    <w:rsid w:val="00670601"/>
    <w:rsid w:val="006B675E"/>
    <w:rsid w:val="006C117B"/>
    <w:rsid w:val="006C1CD9"/>
    <w:rsid w:val="006C462E"/>
    <w:rsid w:val="006F1F14"/>
    <w:rsid w:val="007028BB"/>
    <w:rsid w:val="00722F52"/>
    <w:rsid w:val="007373E2"/>
    <w:rsid w:val="0076527C"/>
    <w:rsid w:val="00770960"/>
    <w:rsid w:val="00777D94"/>
    <w:rsid w:val="00792978"/>
    <w:rsid w:val="007F1BAF"/>
    <w:rsid w:val="00812B3F"/>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6AE8"/>
    <w:rsid w:val="00A57E9B"/>
    <w:rsid w:val="00A9578A"/>
    <w:rsid w:val="00AD2493"/>
    <w:rsid w:val="00AD51D2"/>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2FF3"/>
    <w:rsid w:val="00C87D4A"/>
    <w:rsid w:val="00CC2E18"/>
    <w:rsid w:val="00D0351C"/>
    <w:rsid w:val="00D31901"/>
    <w:rsid w:val="00D46B2C"/>
    <w:rsid w:val="00D5285C"/>
    <w:rsid w:val="00D63F5D"/>
    <w:rsid w:val="00DC0EBD"/>
    <w:rsid w:val="00DF236B"/>
    <w:rsid w:val="00E1107C"/>
    <w:rsid w:val="00E15F9D"/>
    <w:rsid w:val="00E421F9"/>
    <w:rsid w:val="00E53A5F"/>
    <w:rsid w:val="00E653E2"/>
    <w:rsid w:val="00EE60D4"/>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24235-FE95-4132-B64D-2197EF5B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10</Pages>
  <Words>10767</Words>
  <Characters>61372</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2024-03-18T06:07:00Z</dcterms:created>
  <dcterms:modified xsi:type="dcterms:W3CDTF">2024-03-31T07:09:00Z</dcterms:modified>
</cp:coreProperties>
</file>