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proofErr w:type="spellStart"/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B3585"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>DBFolder=</w:t>
      </w:r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dir(</w:t>
      </w:r>
      <w:proofErr w:type="gramEnd"/>
      <w:r w:rsidRPr="000B3585">
        <w:rPr>
          <w:rFonts w:ascii="Courier New" w:hAnsi="Courier New" w:cs="Courier New"/>
          <w:color w:val="A020F0"/>
          <w:sz w:val="24"/>
          <w:szCs w:val="24"/>
        </w:rPr>
        <w:t>'C:\Users\yaseen\Documents\MATLAB\program\HEARBEATSOUNDSIGNAL50FILES'</w:t>
      </w:r>
      <w:r w:rsidRPr="000B358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B3585">
        <w:rPr>
          <w:rFonts w:ascii="Courier New" w:hAnsi="Courier New" w:cs="Courier New"/>
          <w:color w:val="000000"/>
          <w:sz w:val="24"/>
          <w:szCs w:val="24"/>
        </w:rPr>
        <w:t>DBSize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>DBFolder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>Features=</w:t>
      </w:r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>1,480);</w:t>
      </w:r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>k=1;</w:t>
      </w:r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lables</w:t>
      </w:r>
      <w:proofErr w:type="spellEnd"/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>={};</w:t>
      </w:r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B358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i=3:DBSize</w:t>
      </w:r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SFolder=</w:t>
      </w:r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dir(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>strcat(</w:t>
      </w:r>
      <w:r w:rsidRPr="000B3585">
        <w:rPr>
          <w:rFonts w:ascii="Courier New" w:hAnsi="Courier New" w:cs="Courier New"/>
          <w:color w:val="A020F0"/>
          <w:sz w:val="24"/>
          <w:szCs w:val="24"/>
        </w:rPr>
        <w:t>'C:\Users\yaseen\Documents\MATLAB\program\HEARBEATSOUNDSIGNAL50FILES\'</w:t>
      </w:r>
      <w:r w:rsidRPr="000B3585">
        <w:rPr>
          <w:rFonts w:ascii="Courier New" w:hAnsi="Courier New" w:cs="Courier New"/>
          <w:color w:val="000000"/>
          <w:sz w:val="24"/>
          <w:szCs w:val="24"/>
        </w:rPr>
        <w:t>,DBFolder(i).name,</w:t>
      </w:r>
      <w:r w:rsidRPr="000B3585">
        <w:rPr>
          <w:rFonts w:ascii="Courier New" w:hAnsi="Courier New" w:cs="Courier New"/>
          <w:color w:val="A020F0"/>
          <w:sz w:val="24"/>
          <w:szCs w:val="24"/>
        </w:rPr>
        <w:t>'\*.wav'</w:t>
      </w:r>
      <w:r w:rsidRPr="000B3585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addpath(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>strcat(</w:t>
      </w:r>
      <w:r w:rsidRPr="000B3585">
        <w:rPr>
          <w:rFonts w:ascii="Courier New" w:hAnsi="Courier New" w:cs="Courier New"/>
          <w:color w:val="A020F0"/>
          <w:sz w:val="24"/>
          <w:szCs w:val="24"/>
        </w:rPr>
        <w:t>'C:\Users\yaseen\Documents\MATLAB\program\HEARBEATSOUNDSIGNAL50FILES\'</w:t>
      </w:r>
      <w:r w:rsidRPr="000B3585">
        <w:rPr>
          <w:rFonts w:ascii="Courier New" w:hAnsi="Courier New" w:cs="Courier New"/>
          <w:color w:val="000000"/>
          <w:sz w:val="24"/>
          <w:szCs w:val="24"/>
        </w:rPr>
        <w:t>,DBFolder(i).name));</w:t>
      </w:r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0B3585">
        <w:rPr>
          <w:rFonts w:ascii="Courier New" w:hAnsi="Courier New" w:cs="Courier New"/>
          <w:color w:val="000000"/>
          <w:sz w:val="24"/>
          <w:szCs w:val="24"/>
        </w:rPr>
        <w:t>SFSize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>SFolder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0B358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j=1:SFSize</w:t>
      </w:r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filename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B3585">
        <w:rPr>
          <w:rFonts w:ascii="Courier New" w:hAnsi="Courier New" w:cs="Courier New"/>
          <w:color w:val="000000"/>
          <w:sz w:val="24"/>
          <w:szCs w:val="24"/>
        </w:rPr>
        <w:t>SFolder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(j).name;                  </w:t>
      </w:r>
      <w:r w:rsidRPr="000B3585">
        <w:rPr>
          <w:rFonts w:ascii="Courier New" w:hAnsi="Courier New" w:cs="Courier New"/>
          <w:color w:val="228B22"/>
          <w:sz w:val="24"/>
          <w:szCs w:val="24"/>
        </w:rPr>
        <w:t>% file name to be loaded</w:t>
      </w:r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    [</w:t>
      </w:r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y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B3585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filename, </w:t>
      </w:r>
      <w:r w:rsidRPr="000B3585">
        <w:rPr>
          <w:rFonts w:ascii="Courier New" w:hAnsi="Courier New" w:cs="Courier New"/>
          <w:color w:val="A020F0"/>
          <w:sz w:val="24"/>
          <w:szCs w:val="24"/>
        </w:rPr>
        <w:t>'native'</w:t>
      </w: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r w:rsidRPr="000B3585">
        <w:rPr>
          <w:rFonts w:ascii="Courier New" w:hAnsi="Courier New" w:cs="Courier New"/>
          <w:color w:val="228B22"/>
          <w:sz w:val="24"/>
          <w:szCs w:val="24"/>
        </w:rPr>
        <w:t xml:space="preserve">% signal </w:t>
      </w:r>
      <w:proofErr w:type="spellStart"/>
      <w:r w:rsidRPr="000B3585">
        <w:rPr>
          <w:rFonts w:ascii="Courier New" w:hAnsi="Courier New" w:cs="Courier New"/>
          <w:color w:val="228B22"/>
          <w:sz w:val="24"/>
          <w:szCs w:val="24"/>
        </w:rPr>
        <w:t>bieng</w:t>
      </w:r>
      <w:proofErr w:type="spellEnd"/>
      <w:r w:rsidRPr="000B3585">
        <w:rPr>
          <w:rFonts w:ascii="Courier New" w:hAnsi="Courier New" w:cs="Courier New"/>
          <w:color w:val="228B22"/>
          <w:sz w:val="24"/>
          <w:szCs w:val="24"/>
        </w:rPr>
        <w:t xml:space="preserve"> loaded having data in variable y and frequency </w:t>
      </w:r>
      <w:proofErr w:type="spellStart"/>
      <w:r w:rsidRPr="000B3585">
        <w:rPr>
          <w:rFonts w:ascii="Courier New" w:hAnsi="Courier New" w:cs="Courier New"/>
          <w:color w:val="228B22"/>
          <w:sz w:val="24"/>
          <w:szCs w:val="24"/>
        </w:rPr>
        <w:t>Fs</w:t>
      </w:r>
      <w:proofErr w:type="spellEnd"/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    c = </w:t>
      </w:r>
      <w:proofErr w:type="spellStart"/>
      <w:r w:rsidRPr="000B3585">
        <w:rPr>
          <w:rFonts w:ascii="Courier New" w:hAnsi="Courier New" w:cs="Courier New"/>
          <w:color w:val="000000"/>
          <w:sz w:val="24"/>
          <w:szCs w:val="24"/>
        </w:rPr>
        <w:t>melcepst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(y, </w:t>
      </w:r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8000 ,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16, 24, (0.03 * </w:t>
      </w:r>
      <w:proofErr w:type="spellStart"/>
      <w:r w:rsidRPr="000B3585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>));</w:t>
      </w:r>
      <w:r w:rsidRPr="000B3585">
        <w:rPr>
          <w:rFonts w:ascii="Courier New" w:hAnsi="Courier New" w:cs="Courier New"/>
          <w:color w:val="228B22"/>
          <w:sz w:val="24"/>
          <w:szCs w:val="24"/>
        </w:rPr>
        <w:t>%19, 24</w:t>
      </w:r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rr,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>cc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>]=size(c);</w:t>
      </w:r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0B358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m=1:30:rr-mod(rr,30)</w:t>
      </w:r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Features(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>k,:)=reshape(c(m:m+29,1:16),[1 480]);</w:t>
      </w:r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lables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>{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>k}=</w:t>
      </w:r>
      <w:proofErr w:type="spellStart"/>
      <w:r w:rsidRPr="000B3585">
        <w:rPr>
          <w:rFonts w:ascii="Courier New" w:hAnsi="Courier New" w:cs="Courier New"/>
          <w:color w:val="000000"/>
          <w:sz w:val="24"/>
          <w:szCs w:val="24"/>
        </w:rPr>
        <w:t>DBFolder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>(i).name;</w:t>
      </w:r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        k=k+1;</w:t>
      </w:r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0B3585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0B3585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B3585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228B22"/>
          <w:sz w:val="24"/>
          <w:szCs w:val="24"/>
        </w:rPr>
        <w:t>%converting to table</w:t>
      </w:r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B3585">
        <w:rPr>
          <w:rFonts w:ascii="Courier New" w:hAnsi="Courier New" w:cs="Courier New"/>
          <w:color w:val="000000"/>
          <w:sz w:val="24"/>
          <w:szCs w:val="24"/>
        </w:rPr>
        <w:t>FeaturesX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array2table(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>Features);</w:t>
      </w:r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lablesY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>cell2table(</w:t>
      </w:r>
      <w:proofErr w:type="spellStart"/>
      <w:r w:rsidRPr="000B3585">
        <w:rPr>
          <w:rFonts w:ascii="Courier New" w:hAnsi="Courier New" w:cs="Courier New"/>
          <w:color w:val="000000"/>
          <w:sz w:val="24"/>
          <w:szCs w:val="24"/>
        </w:rPr>
        <w:t>lables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>');</w:t>
      </w:r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B3585">
        <w:rPr>
          <w:rFonts w:ascii="Courier New" w:hAnsi="Courier New" w:cs="Courier New"/>
          <w:color w:val="000000"/>
          <w:sz w:val="24"/>
          <w:szCs w:val="24"/>
        </w:rPr>
        <w:t>TrainingData</w:t>
      </w:r>
      <w:proofErr w:type="spellEnd"/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>FeaturesX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B3585">
        <w:rPr>
          <w:rFonts w:ascii="Courier New" w:hAnsi="Courier New" w:cs="Courier New"/>
          <w:color w:val="000000"/>
          <w:sz w:val="24"/>
          <w:szCs w:val="24"/>
        </w:rPr>
        <w:t>lablesY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bookmarkEnd w:id="0"/>
    <w:p w:rsidR="004C0ACC" w:rsidRPr="000B3585" w:rsidRDefault="004C0ACC">
      <w:pPr>
        <w:rPr>
          <w:sz w:val="24"/>
          <w:szCs w:val="24"/>
        </w:rPr>
      </w:pPr>
    </w:p>
    <w:sectPr w:rsidR="004C0ACC" w:rsidRPr="000B3585" w:rsidSect="00DF74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BCA"/>
    <w:rsid w:val="000B3585"/>
    <w:rsid w:val="004C0ACC"/>
    <w:rsid w:val="0052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</dc:creator>
  <cp:keywords/>
  <dc:description/>
  <cp:lastModifiedBy>yaseen</cp:lastModifiedBy>
  <cp:revision>3</cp:revision>
  <dcterms:created xsi:type="dcterms:W3CDTF">2018-05-28T08:29:00Z</dcterms:created>
  <dcterms:modified xsi:type="dcterms:W3CDTF">2018-05-28T08:30:00Z</dcterms:modified>
</cp:coreProperties>
</file>