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5F0" w:rsidRPr="00E51AC0" w:rsidRDefault="00EE20C5" w:rsidP="00EE20C5">
      <w:pPr>
        <w:jc w:val="center"/>
        <w:rPr>
          <w:b/>
          <w:sz w:val="36"/>
        </w:rPr>
      </w:pPr>
      <w:r w:rsidRPr="00E51AC0">
        <w:rPr>
          <w:b/>
          <w:sz w:val="36"/>
        </w:rPr>
        <w:t>Tar</w:t>
      </w:r>
      <w:r w:rsidR="006450C1" w:rsidRPr="00E51AC0">
        <w:rPr>
          <w:b/>
          <w:sz w:val="36"/>
        </w:rPr>
        <w:t xml:space="preserve">jeta </w:t>
      </w:r>
      <w:r w:rsidRPr="00E51AC0">
        <w:rPr>
          <w:b/>
          <w:sz w:val="36"/>
        </w:rPr>
        <w:t>Madre</w:t>
      </w:r>
    </w:p>
    <w:p w:rsidR="006450C1" w:rsidRPr="00EE20C5" w:rsidRDefault="006450C1" w:rsidP="00EE20C5">
      <w:pPr>
        <w:jc w:val="both"/>
      </w:pPr>
      <w:r w:rsidRPr="00EE20C5">
        <w:t>La placa base es un circuito impreso al cual se conectan todos los componentes del ordenador, encargándose de que dichos componentes interactúen entre sí para el correcto funcionamiento del ordenador.</w:t>
      </w:r>
    </w:p>
    <w:p w:rsidR="006450C1" w:rsidRPr="00EE20C5" w:rsidRDefault="006450C1">
      <w:pPr>
        <w:rPr>
          <w:b/>
        </w:rPr>
      </w:pPr>
    </w:p>
    <w:p w:rsidR="00A805F0" w:rsidRPr="00EE20C5" w:rsidRDefault="00A805F0">
      <w:pPr>
        <w:rPr>
          <w:b/>
          <w:sz w:val="24"/>
        </w:rPr>
      </w:pPr>
      <w:r w:rsidRPr="00EE20C5">
        <w:rPr>
          <w:b/>
          <w:sz w:val="24"/>
        </w:rPr>
        <w:t>Estructura:</w:t>
      </w:r>
    </w:p>
    <w:p w:rsidR="00A805F0" w:rsidRPr="00EE20C5" w:rsidRDefault="00EE20C5">
      <w:r w:rsidRPr="00EE20C5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140335</wp:posOffset>
            </wp:positionV>
            <wp:extent cx="5612130" cy="4208780"/>
            <wp:effectExtent l="0" t="0" r="7620" b="1270"/>
            <wp:wrapNone/>
            <wp:docPr id="1" name="Imagen 1" descr="Resultado de imagen para tarjeta madre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rjeta madre part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5F0" w:rsidRPr="00EE20C5" w:rsidRDefault="00A805F0"/>
    <w:p w:rsidR="00A805F0" w:rsidRPr="00EE20C5" w:rsidRDefault="00A805F0"/>
    <w:p w:rsidR="00A805F0" w:rsidRPr="00EE20C5" w:rsidRDefault="00A805F0"/>
    <w:p w:rsidR="00A805F0" w:rsidRPr="00EE20C5" w:rsidRDefault="00A805F0"/>
    <w:p w:rsidR="00976B17" w:rsidRDefault="00976B17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Pr="00EE20C5" w:rsidRDefault="00EE20C5"/>
    <w:p w:rsidR="006450C1" w:rsidRDefault="00EE20C5">
      <w:pPr>
        <w:rPr>
          <w:b/>
          <w:sz w:val="28"/>
        </w:rPr>
      </w:pPr>
      <w:r w:rsidRPr="00EE20C5">
        <w:rPr>
          <w:b/>
          <w:sz w:val="28"/>
        </w:rPr>
        <w:t>Tipos de placas:</w:t>
      </w:r>
    </w:p>
    <w:p w:rsidR="00035068" w:rsidRDefault="00035068">
      <w:pPr>
        <w:rPr>
          <w:b/>
          <w:sz w:val="28"/>
        </w:rPr>
      </w:pPr>
      <w:r w:rsidRPr="00EE20C5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852805</wp:posOffset>
            </wp:positionH>
            <wp:positionV relativeFrom="paragraph">
              <wp:posOffset>55245</wp:posOffset>
            </wp:positionV>
            <wp:extent cx="4002405" cy="2430145"/>
            <wp:effectExtent l="0" t="0" r="0" b="8255"/>
            <wp:wrapNone/>
            <wp:docPr id="5" name="Imagen 5" descr="https://www.adslzone.net/app/uploads/2018/01/atx-715x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dslzone.net/app/uploads/2018/01/atx-715x3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t="17200"/>
                    <a:stretch/>
                  </pic:blipFill>
                  <pic:spPr bwMode="auto">
                    <a:xfrm>
                      <a:off x="0" y="0"/>
                      <a:ext cx="40024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5068" w:rsidRDefault="00035068">
      <w:pPr>
        <w:rPr>
          <w:b/>
          <w:sz w:val="28"/>
        </w:rPr>
      </w:pPr>
    </w:p>
    <w:p w:rsidR="00035068" w:rsidRDefault="00035068">
      <w:pPr>
        <w:rPr>
          <w:b/>
          <w:sz w:val="28"/>
        </w:rPr>
      </w:pPr>
    </w:p>
    <w:p w:rsidR="00035068" w:rsidRDefault="00035068">
      <w:pPr>
        <w:rPr>
          <w:b/>
          <w:sz w:val="28"/>
        </w:rPr>
      </w:pPr>
    </w:p>
    <w:p w:rsidR="00035068" w:rsidRPr="00EE20C5" w:rsidRDefault="00035068">
      <w:pPr>
        <w:rPr>
          <w:b/>
          <w:sz w:val="28"/>
        </w:rPr>
      </w:pPr>
    </w:p>
    <w:p w:rsidR="005D1A5A" w:rsidRPr="00EE20C5" w:rsidRDefault="005D1A5A">
      <w:pPr>
        <w:rPr>
          <w:b/>
          <w:color w:val="333333"/>
          <w:sz w:val="27"/>
          <w:szCs w:val="27"/>
          <w:shd w:val="clear" w:color="auto" w:fill="FFFFFF"/>
        </w:rPr>
      </w:pPr>
      <w:r w:rsidRPr="00EE20C5">
        <w:rPr>
          <w:b/>
          <w:sz w:val="27"/>
          <w:szCs w:val="27"/>
          <w:shd w:val="clear" w:color="auto" w:fill="FFFFFF"/>
        </w:rPr>
        <w:lastRenderedPageBreak/>
        <w:t xml:space="preserve">Placa </w:t>
      </w:r>
      <w:r w:rsidR="00EE20C5" w:rsidRPr="00EE20C5">
        <w:rPr>
          <w:b/>
          <w:sz w:val="24"/>
        </w:rPr>
        <w:t>ATX: 30,5cm x 24,5cm</w:t>
      </w:r>
    </w:p>
    <w:p w:rsidR="00EE20C5" w:rsidRDefault="00EE20C5" w:rsidP="00C91696">
      <w:pPr>
        <w:pStyle w:val="Prrafodelista"/>
        <w:numPr>
          <w:ilvl w:val="0"/>
          <w:numId w:val="7"/>
        </w:numPr>
        <w:spacing w:line="240" w:lineRule="auto"/>
      </w:pPr>
      <w:r>
        <w:t>L</w:t>
      </w:r>
      <w:r w:rsidR="005D1A5A" w:rsidRPr="00EE20C5">
        <w:t xml:space="preserve">legan al mercado en el año 1995 por la empresa Intel </w:t>
      </w:r>
    </w:p>
    <w:p w:rsidR="005D1A5A" w:rsidRPr="00EE20C5" w:rsidRDefault="005D1A5A" w:rsidP="00C91696">
      <w:pPr>
        <w:pStyle w:val="Prrafodelista"/>
        <w:numPr>
          <w:ilvl w:val="0"/>
          <w:numId w:val="7"/>
        </w:numPr>
        <w:spacing w:line="240" w:lineRule="auto"/>
      </w:pPr>
      <w:r w:rsidRPr="00EE20C5">
        <w:t>Una mejor ubicación de sus componentes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 en este tipo de placa no obstaculiza a las tarjetas de expansión.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memoria está ubicada en un lugar más accesible.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 está colocada al lado de la fuente de alimentación</w:t>
      </w:r>
      <w:r w:rsidR="00EE20C5">
        <w:t xml:space="preserve"> </w:t>
      </w:r>
      <w:r w:rsidRPr="00EE20C5">
        <w:t xml:space="preserve">tienen la ventaja de ser fáciles de ventilar y por evitar que </w:t>
      </w:r>
      <w:r w:rsidR="00EE20C5">
        <w:t>los cables de la PC se enreden.</w:t>
      </w:r>
    </w:p>
    <w:p w:rsidR="00EE20C5" w:rsidRPr="00EE20C5" w:rsidRDefault="00EE20C5" w:rsidP="00EE20C5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M</w:t>
      </w:r>
      <w:r w:rsidR="00C628C2" w:rsidRPr="00EE20C5">
        <w:rPr>
          <w:b/>
          <w:sz w:val="24"/>
        </w:rPr>
        <w:t xml:space="preserve">ini-ATX: </w:t>
      </w:r>
    </w:p>
    <w:p w:rsidR="005D1A5A" w:rsidRPr="00EE20C5" w:rsidRDefault="00C628C2" w:rsidP="00EE20C5">
      <w:pPr>
        <w:spacing w:line="360" w:lineRule="auto"/>
        <w:jc w:val="both"/>
      </w:pPr>
      <w:r w:rsidRPr="00EE20C5">
        <w:t>El mini ATX surge como una alternativa compacta al formato micro ATX (284 x 208 mm) e incluye a su vez, un conector AGP y 4 conectores PCI en lugar de los 3 del micro ATX. Fue diseñ</w:t>
      </w:r>
      <w:r w:rsidR="00EE20C5">
        <w:t>ado principalmente para mini-PC.</w:t>
      </w:r>
      <w:r w:rsidR="005D1A5A" w:rsidRPr="00EE20C5">
        <w:br/>
      </w:r>
    </w:p>
    <w:p w:rsidR="00EE20C5" w:rsidRDefault="005D1A5A" w:rsidP="00EE20C5">
      <w:pPr>
        <w:spacing w:line="360" w:lineRule="auto"/>
        <w:jc w:val="both"/>
      </w:pPr>
      <w:r w:rsidRPr="00EE20C5">
        <w:rPr>
          <w:b/>
          <w:sz w:val="24"/>
        </w:rPr>
        <w:t>Micro-ATX- 24,4cm x 24,4cm</w:t>
      </w:r>
      <w:r w:rsidR="00C628C2" w:rsidRPr="00EE20C5">
        <w:t xml:space="preserve"> </w:t>
      </w:r>
    </w:p>
    <w:p w:rsidR="00EE20C5" w:rsidRDefault="00EE20C5" w:rsidP="00EE20C5">
      <w:pPr>
        <w:spacing w:line="360" w:lineRule="auto"/>
        <w:jc w:val="both"/>
      </w:pPr>
      <w:r>
        <w:t>Es</w:t>
      </w:r>
      <w:r w:rsidR="00C628C2" w:rsidRPr="00EE20C5">
        <w:t xml:space="preserve">tas placas son muy pequeñas como bien lo indica su nombre. Por su tamaño generalmente se le </w:t>
      </w:r>
      <w:r>
        <w:t>adhieren muchos puertos de USB </w:t>
      </w:r>
      <w:r w:rsidR="00C628C2" w:rsidRPr="00EE20C5">
        <w:t>y de WIFI. Además suelen ser bastante económicos.</w:t>
      </w:r>
      <w:r w:rsidR="00C628C2" w:rsidRPr="00EE20C5">
        <w:br/>
      </w:r>
      <w:r w:rsidR="00C628C2" w:rsidRPr="00EE20C5">
        <w:br/>
      </w:r>
      <w:r>
        <w:rPr>
          <w:b/>
          <w:sz w:val="24"/>
        </w:rPr>
        <w:t>F</w:t>
      </w:r>
      <w:r w:rsidR="005D1A5A" w:rsidRPr="00EE20C5">
        <w:rPr>
          <w:b/>
          <w:sz w:val="24"/>
        </w:rPr>
        <w:t>lex-ATX- 22,9cm x 19,1cm</w:t>
      </w:r>
      <w:r w:rsidR="00C628C2" w:rsidRPr="00EE20C5">
        <w:rPr>
          <w:b/>
          <w:sz w:val="24"/>
        </w:rPr>
        <w:t xml:space="preserve"> </w:t>
      </w:r>
    </w:p>
    <w:p w:rsidR="005D1A5A" w:rsidRPr="00EE20C5" w:rsidRDefault="00EE20C5" w:rsidP="00EE20C5">
      <w:pPr>
        <w:spacing w:line="360" w:lineRule="auto"/>
        <w:jc w:val="both"/>
      </w:pPr>
      <w:r w:rsidRPr="00EE20C5"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1108075</wp:posOffset>
            </wp:positionV>
            <wp:extent cx="3000375" cy="33051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20C5">
        <w:t>Son</w:t>
      </w:r>
      <w:r w:rsidR="00C628C2" w:rsidRPr="00EE20C5">
        <w:t xml:space="preserve"> del tamaño </w:t>
      </w:r>
      <w:r w:rsidRPr="00EE20C5">
        <w:t>más</w:t>
      </w:r>
      <w:r w:rsidR="00C628C2" w:rsidRPr="00EE20C5">
        <w:t xml:space="preserve"> </w:t>
      </w:r>
      <w:r w:rsidRPr="00EE20C5">
        <w:t>reducido</w:t>
      </w:r>
      <w:r w:rsidR="00C628C2" w:rsidRPr="00EE20C5">
        <w:t xml:space="preserve"> la diferencia del resto de las placas es que tiene la posibilidad de admitir un único procesador socket.</w:t>
      </w:r>
      <w:r>
        <w:t xml:space="preserve"> E</w:t>
      </w:r>
      <w:r w:rsidR="00C628C2" w:rsidRPr="00EE20C5">
        <w:t>stos formatos de placa también son de dimensiones muy pequeñas y resultan aún más económicas que las anteriores. Estas placas comenzaron a ser utilizadas a fines de la década de los noventa. Estas son totalmente compatibles con los sistemas de ATX.</w:t>
      </w:r>
      <w:r w:rsidR="00C628C2" w:rsidRPr="00EE20C5">
        <w:br/>
      </w:r>
      <w:r w:rsidR="00C628C2" w:rsidRPr="00EE20C5">
        <w:rPr>
          <w:rFonts w:cs="Tahoma"/>
          <w:color w:val="000000"/>
        </w:rPr>
        <w:br/>
      </w:r>
    </w:p>
    <w:p w:rsidR="00EE20C5" w:rsidRDefault="00EE20C5"/>
    <w:p w:rsidR="00EE20C5" w:rsidRDefault="00EE20C5"/>
    <w:p w:rsidR="00EE20C5" w:rsidRDefault="00EE20C5"/>
    <w:p w:rsidR="00EE20C5" w:rsidRDefault="00EE20C5"/>
    <w:p w:rsidR="00EE20C5" w:rsidRDefault="00EE20C5"/>
    <w:p w:rsidR="007C2154" w:rsidRPr="00EE20C5" w:rsidRDefault="007C2154"/>
    <w:p w:rsidR="005D1A5A" w:rsidRPr="00EE20C5" w:rsidRDefault="007C2154" w:rsidP="00EE20C5">
      <w:pPr>
        <w:rPr>
          <w:b/>
          <w:sz w:val="24"/>
        </w:rPr>
      </w:pPr>
      <w:r w:rsidRPr="00EE20C5">
        <w:rPr>
          <w:b/>
          <w:sz w:val="24"/>
        </w:rPr>
        <w:lastRenderedPageBreak/>
        <w:t>MSI Z370 SLI Plus – Tarjeta Madre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Arquitectura: ATX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Toma del procesador: LGA 1151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Tipo de memoria: DDR4-SDRAM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Memoria máxima compatible: 64 GB</w:t>
      </w:r>
    </w:p>
    <w:p w:rsidR="007C2154" w:rsidRPr="00EE20C5" w:rsidRDefault="007C2154" w:rsidP="00DB10DA">
      <w:pPr>
        <w:pStyle w:val="Prrafodelista"/>
        <w:numPr>
          <w:ilvl w:val="0"/>
          <w:numId w:val="8"/>
        </w:numPr>
      </w:pPr>
      <w:r w:rsidRPr="00EE20C5">
        <w:t>Fuente de alimentación: AC</w:t>
      </w:r>
    </w:p>
    <w:p w:rsidR="002D38BB" w:rsidRPr="00EE20C5" w:rsidRDefault="002D38BB"/>
    <w:p w:rsidR="002D38BB" w:rsidRPr="00EE20C5" w:rsidRDefault="002D38BB" w:rsidP="00EE20C5">
      <w:pPr>
        <w:rPr>
          <w:b/>
        </w:rPr>
      </w:pPr>
      <w:r w:rsidRPr="00EE20C5">
        <w:rPr>
          <w:b/>
        </w:rPr>
        <w:t>AMD X570 AORUS</w:t>
      </w:r>
    </w:p>
    <w:p w:rsidR="00533AFB" w:rsidRPr="00EE20C5" w:rsidRDefault="00533AFB">
      <w:r w:rsidRPr="00EE20C5">
        <w:rPr>
          <w:noProof/>
          <w:lang w:eastAsia="es-PE"/>
        </w:rPr>
        <w:drawing>
          <wp:inline distT="0" distB="0" distL="0" distR="0">
            <wp:extent cx="3067050" cy="3067050"/>
            <wp:effectExtent l="0" t="0" r="0" b="0"/>
            <wp:docPr id="11" name="Imagen 11" descr="X570 AORUS XTREME (1.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570 AORUS XTREME (1.0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Admite AMD </w:t>
      </w:r>
      <w:proofErr w:type="spellStart"/>
      <w:r w:rsidRPr="00EE20C5">
        <w:t>Ryzen</w:t>
      </w:r>
      <w:proofErr w:type="spellEnd"/>
      <w:r w:rsidRPr="00EE20C5">
        <w:t xml:space="preserve"> ™ de 3.a generación / </w:t>
      </w:r>
      <w:proofErr w:type="spellStart"/>
      <w:r w:rsidRPr="00EE20C5">
        <w:t>Ryzen</w:t>
      </w:r>
      <w:proofErr w:type="spellEnd"/>
      <w:r w:rsidRPr="00EE20C5">
        <w:t xml:space="preserve"> ™ de 2.a generación / </w:t>
      </w:r>
      <w:proofErr w:type="spellStart"/>
      <w:r w:rsidRPr="00EE20C5">
        <w:t>Ryzen</w:t>
      </w:r>
      <w:proofErr w:type="spellEnd"/>
      <w:r w:rsidRPr="00EE20C5">
        <w:t xml:space="preserve"> ™ de 2.a generación con gráficos </w:t>
      </w:r>
      <w:proofErr w:type="spellStart"/>
      <w:r w:rsidRPr="00EE20C5">
        <w:t>Radeon</w:t>
      </w:r>
      <w:proofErr w:type="spellEnd"/>
      <w:r w:rsidRPr="00EE20C5">
        <w:t xml:space="preserve"> ™ Vega / </w:t>
      </w:r>
      <w:proofErr w:type="spellStart"/>
      <w:r w:rsidRPr="00EE20C5">
        <w:t>Ryzen</w:t>
      </w:r>
      <w:proofErr w:type="spellEnd"/>
      <w:r w:rsidRPr="00EE20C5">
        <w:t xml:space="preserve"> ™ con procesadores gráficos </w:t>
      </w:r>
      <w:proofErr w:type="spellStart"/>
      <w:r w:rsidRPr="00EE20C5">
        <w:t>Radeon</w:t>
      </w:r>
      <w:proofErr w:type="spellEnd"/>
      <w:r w:rsidRPr="00EE20C5">
        <w:t xml:space="preserve"> ™ Vega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Diseño de armadura reactiva térmica con disipador térmico de matriz de aletas, tubo de calor de contacto directo y placa base de </w:t>
      </w:r>
      <w:proofErr w:type="spellStart"/>
      <w:r w:rsidRPr="00EE20C5">
        <w:t>nanocarbono</w:t>
      </w:r>
      <w:proofErr w:type="spellEnd"/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Triple </w:t>
      </w:r>
      <w:proofErr w:type="spellStart"/>
      <w:r w:rsidRPr="00EE20C5">
        <w:t>NVMe</w:t>
      </w:r>
      <w:proofErr w:type="spellEnd"/>
      <w:r w:rsidRPr="00EE20C5">
        <w:t xml:space="preserve"> </w:t>
      </w:r>
      <w:proofErr w:type="spellStart"/>
      <w:r w:rsidRPr="00EE20C5">
        <w:t>PCIe</w:t>
      </w:r>
      <w:proofErr w:type="spellEnd"/>
      <w:r w:rsidRPr="00EE20C5">
        <w:t xml:space="preserve"> 4.0 / 3.0 x4 M.2 ultrarrápido con protectores térmicos triples</w:t>
      </w:r>
    </w:p>
    <w:p w:rsidR="00533AFB" w:rsidRPr="00EE20C5" w:rsidRDefault="00533AFB" w:rsidP="00E51AC0">
      <w:pPr>
        <w:pStyle w:val="Prrafodelista"/>
        <w:numPr>
          <w:ilvl w:val="0"/>
          <w:numId w:val="9"/>
        </w:numPr>
      </w:pPr>
      <w:r w:rsidRPr="00EE20C5">
        <w:t>A bordo de Intel ® </w:t>
      </w:r>
      <w:proofErr w:type="spellStart"/>
      <w:r w:rsidRPr="00EE20C5">
        <w:t>WiFi</w:t>
      </w:r>
      <w:proofErr w:type="spellEnd"/>
      <w:r w:rsidRPr="00EE20C5">
        <w:t xml:space="preserve"> 6 802.11ax 2T2R y BT 5 con 2X AORUS antena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>COMANDANTE DE VENTILADOR RGB exclusivo para modeladores de casos profesionales</w:t>
      </w:r>
    </w:p>
    <w:p w:rsidR="00533AFB" w:rsidRPr="00EE20C5" w:rsidRDefault="00533AFB" w:rsidP="00EE20C5">
      <w:pPr>
        <w:jc w:val="center"/>
        <w:rPr>
          <w:b/>
          <w:sz w:val="32"/>
        </w:rPr>
      </w:pPr>
      <w:r w:rsidRPr="00EE20C5">
        <w:rPr>
          <w:b/>
          <w:sz w:val="32"/>
        </w:rPr>
        <w:t>El precio es de: 1350</w:t>
      </w:r>
    </w:p>
    <w:p w:rsidR="00533AFB" w:rsidRDefault="00533AFB" w:rsidP="00EE20C5">
      <w:pPr>
        <w:rPr>
          <w:b/>
          <w:sz w:val="28"/>
        </w:rPr>
      </w:pPr>
    </w:p>
    <w:p w:rsidR="00DB10DA" w:rsidRDefault="00DB10DA" w:rsidP="00EE20C5">
      <w:pPr>
        <w:rPr>
          <w:b/>
          <w:sz w:val="28"/>
        </w:rPr>
      </w:pPr>
    </w:p>
    <w:p w:rsidR="00DB10DA" w:rsidRPr="00EE20C5" w:rsidRDefault="00DB10DA" w:rsidP="00EE20C5">
      <w:pPr>
        <w:rPr>
          <w:b/>
          <w:sz w:val="28"/>
        </w:rPr>
      </w:pPr>
    </w:p>
    <w:p w:rsidR="00533AFB" w:rsidRPr="00DB10DA" w:rsidRDefault="00533AFB" w:rsidP="00EE20C5">
      <w:pPr>
        <w:rPr>
          <w:b/>
          <w:sz w:val="28"/>
          <w:lang w:val="en-US"/>
        </w:rPr>
      </w:pPr>
      <w:proofErr w:type="spellStart"/>
      <w:r w:rsidRPr="00DB10DA">
        <w:rPr>
          <w:b/>
          <w:sz w:val="28"/>
          <w:lang w:val="en-US"/>
        </w:rPr>
        <w:lastRenderedPageBreak/>
        <w:t>Placa</w:t>
      </w:r>
      <w:proofErr w:type="spellEnd"/>
      <w:r w:rsidRPr="00DB10DA">
        <w:rPr>
          <w:b/>
          <w:sz w:val="28"/>
          <w:lang w:val="en-US"/>
        </w:rPr>
        <w:t xml:space="preserve"> Madre </w:t>
      </w:r>
      <w:proofErr w:type="spellStart"/>
      <w:r w:rsidRPr="00DB10DA">
        <w:rPr>
          <w:b/>
          <w:sz w:val="28"/>
          <w:lang w:val="en-US"/>
        </w:rPr>
        <w:t>Msi</w:t>
      </w:r>
      <w:proofErr w:type="spellEnd"/>
      <w:r w:rsidRPr="00DB10DA">
        <w:rPr>
          <w:b/>
          <w:sz w:val="28"/>
          <w:lang w:val="en-US"/>
        </w:rPr>
        <w:t xml:space="preserve"> B450m Pro-</w:t>
      </w:r>
      <w:proofErr w:type="spellStart"/>
      <w:r w:rsidRPr="00DB10DA">
        <w:rPr>
          <w:b/>
          <w:sz w:val="28"/>
          <w:lang w:val="en-US"/>
        </w:rPr>
        <w:t>vdh</w:t>
      </w:r>
      <w:proofErr w:type="spellEnd"/>
      <w:r w:rsidRPr="00DB10DA">
        <w:rPr>
          <w:b/>
          <w:sz w:val="28"/>
          <w:lang w:val="en-US"/>
        </w:rPr>
        <w:t xml:space="preserve"> Plus, Am4, B450, Ddr4, </w:t>
      </w:r>
      <w:proofErr w:type="spellStart"/>
      <w:r w:rsidRPr="00DB10DA">
        <w:rPr>
          <w:b/>
          <w:sz w:val="28"/>
          <w:lang w:val="en-US"/>
        </w:rPr>
        <w:t>Sata</w:t>
      </w:r>
      <w:proofErr w:type="spellEnd"/>
      <w:r w:rsidRPr="00DB10DA">
        <w:rPr>
          <w:b/>
          <w:sz w:val="28"/>
          <w:lang w:val="en-US"/>
        </w:rPr>
        <w:t xml:space="preserve"> 6</w:t>
      </w:r>
    </w:p>
    <w:p w:rsidR="00533AFB" w:rsidRPr="00E51AC0" w:rsidRDefault="00EE20C5">
      <w:r w:rsidRPr="00EE20C5">
        <w:rPr>
          <w:noProof/>
          <w:lang w:eastAsia="es-PE"/>
        </w:rPr>
        <w:drawing>
          <wp:inline distT="0" distB="0" distL="0" distR="0" wp14:anchorId="5241E77C" wp14:editId="455A6520">
            <wp:extent cx="3116542" cy="2480767"/>
            <wp:effectExtent l="0" t="0" r="8255" b="0"/>
            <wp:docPr id="15" name="Imagen 15" descr="http://es.gigabyte.com/products/upload/products/7139/754d3b0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s.gigabyte.com/products/upload/products/7139/754d3b07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00" cy="248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154" w:rsidRPr="00EE20C5" w:rsidRDefault="007C2154">
      <w:pPr>
        <w:rPr>
          <w:rFonts w:eastAsia="Times New Roman" w:cs="Arial"/>
          <w:color w:val="FFFFFF"/>
          <w:sz w:val="18"/>
          <w:szCs w:val="18"/>
          <w:lang w:val="en-US" w:eastAsia="es-PE"/>
        </w:rPr>
      </w:pPr>
    </w:p>
    <w:p w:rsidR="00533AFB" w:rsidRPr="00035068" w:rsidRDefault="00533AFB" w:rsidP="00E51AC0">
      <w:pPr>
        <w:pStyle w:val="Prrafodelista"/>
        <w:numPr>
          <w:ilvl w:val="0"/>
          <w:numId w:val="10"/>
        </w:numPr>
        <w:rPr>
          <w:lang w:val="en-US"/>
        </w:rPr>
      </w:pPr>
      <w:r w:rsidRPr="00035068">
        <w:rPr>
          <w:lang w:val="en-US"/>
        </w:rPr>
        <w:t>Supports AMD Ryzen™ 2nd Generation/ Ryzen™ with Radeon™ Vega Graphics/ Athlon™ with Radeon™ Vega Graphics/ Ryzen™ 1st Generation Processors</w:t>
      </w:r>
    </w:p>
    <w:p w:rsidR="00533AFB" w:rsidRPr="00035068" w:rsidRDefault="00533AFB" w:rsidP="00E51AC0">
      <w:pPr>
        <w:pStyle w:val="Prrafodelista"/>
        <w:numPr>
          <w:ilvl w:val="0"/>
          <w:numId w:val="10"/>
        </w:numPr>
        <w:rPr>
          <w:lang w:val="en-US"/>
        </w:rPr>
      </w:pPr>
      <w:r w:rsidRPr="00035068">
        <w:rPr>
          <w:lang w:val="en-US"/>
        </w:rPr>
        <w:t>HDMI, DVI-D Ports for Multiple Display</w:t>
      </w:r>
    </w:p>
    <w:p w:rsidR="00533AFB" w:rsidRPr="00035068" w:rsidRDefault="00533AFB" w:rsidP="00E51AC0">
      <w:pPr>
        <w:pStyle w:val="Prrafodelista"/>
        <w:numPr>
          <w:ilvl w:val="0"/>
          <w:numId w:val="10"/>
        </w:numPr>
        <w:rPr>
          <w:lang w:val="en-US"/>
        </w:rPr>
      </w:pPr>
      <w:r w:rsidRPr="00035068">
        <w:rPr>
          <w:lang w:val="en-US"/>
        </w:rPr>
        <w:t>High Quality Audio Capacitors and Audio Noise Guard Design</w:t>
      </w:r>
    </w:p>
    <w:p w:rsidR="00533AFB" w:rsidRPr="00035068" w:rsidRDefault="00533AFB" w:rsidP="00E51AC0">
      <w:pPr>
        <w:pStyle w:val="Prrafodelista"/>
        <w:numPr>
          <w:ilvl w:val="0"/>
          <w:numId w:val="10"/>
        </w:numPr>
        <w:rPr>
          <w:lang w:val="en-US"/>
        </w:rPr>
      </w:pPr>
      <w:r w:rsidRPr="00035068">
        <w:rPr>
          <w:lang w:val="en-US"/>
        </w:rPr>
        <w:t>GIGABYTE Exclusive 8118 Gaming LAN with Bandwidth Management</w:t>
      </w:r>
    </w:p>
    <w:p w:rsidR="00533AFB" w:rsidRPr="00035068" w:rsidRDefault="00533AFB" w:rsidP="00E51AC0">
      <w:pPr>
        <w:pStyle w:val="Prrafodelista"/>
        <w:numPr>
          <w:ilvl w:val="0"/>
          <w:numId w:val="10"/>
        </w:numPr>
        <w:rPr>
          <w:lang w:val="en-US"/>
        </w:rPr>
      </w:pPr>
      <w:r w:rsidRPr="00035068">
        <w:rPr>
          <w:lang w:val="en-US"/>
        </w:rPr>
        <w:t>Smart Fan 5 Features 6 Temperature Sensors and 4 Hybrid Fan Headers with FAN STOP</w:t>
      </w:r>
    </w:p>
    <w:p w:rsidR="00E51AC0" w:rsidRPr="00035068" w:rsidRDefault="00E51AC0" w:rsidP="00E51AC0">
      <w:pPr>
        <w:ind w:left="360"/>
        <w:jc w:val="center"/>
        <w:rPr>
          <w:b/>
          <w:sz w:val="28"/>
          <w:lang w:val="en-US"/>
        </w:rPr>
      </w:pPr>
      <w:bookmarkStart w:id="0" w:name="_GoBack"/>
      <w:bookmarkEnd w:id="0"/>
    </w:p>
    <w:p w:rsidR="002D38BB" w:rsidRPr="00E51AC0" w:rsidRDefault="002D38BB" w:rsidP="00E51AC0">
      <w:pPr>
        <w:ind w:left="360"/>
        <w:jc w:val="center"/>
        <w:rPr>
          <w:b/>
          <w:sz w:val="28"/>
        </w:rPr>
      </w:pPr>
      <w:r w:rsidRPr="00E51AC0">
        <w:rPr>
          <w:b/>
          <w:sz w:val="28"/>
        </w:rPr>
        <w:t>Precio: 320</w:t>
      </w:r>
    </w:p>
    <w:p w:rsidR="002D38BB" w:rsidRPr="00EE20C5" w:rsidRDefault="002D38BB"/>
    <w:p w:rsidR="002D38BB" w:rsidRPr="00EE20C5" w:rsidRDefault="002D38BB"/>
    <w:p w:rsidR="00A805F0" w:rsidRDefault="00A805F0" w:rsidP="00E51AC0">
      <w:pPr>
        <w:pStyle w:val="Prrafodelista"/>
        <w:rPr>
          <w:b/>
          <w:sz w:val="28"/>
        </w:rPr>
      </w:pPr>
      <w:r w:rsidRPr="00E51AC0">
        <w:rPr>
          <w:b/>
          <w:sz w:val="28"/>
        </w:rPr>
        <w:t xml:space="preserve">ASUS TUF Z370-PLUS </w:t>
      </w:r>
      <w:proofErr w:type="spellStart"/>
      <w:r w:rsidRPr="00E51AC0">
        <w:rPr>
          <w:b/>
          <w:sz w:val="28"/>
        </w:rPr>
        <w:t>Gaming</w:t>
      </w:r>
      <w:proofErr w:type="spellEnd"/>
    </w:p>
    <w:p w:rsidR="00E51AC0" w:rsidRPr="00E51AC0" w:rsidRDefault="00E51AC0" w:rsidP="00E51AC0">
      <w:pPr>
        <w:pStyle w:val="Prrafodelista"/>
        <w:rPr>
          <w:b/>
          <w:sz w:val="28"/>
        </w:rPr>
      </w:pP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proofErr w:type="spellStart"/>
      <w:r w:rsidRPr="00E51AC0">
        <w:t>imensiones</w:t>
      </w:r>
      <w:proofErr w:type="spellEnd"/>
      <w:r w:rsidRPr="00E51AC0">
        <w:t>: 25 x 30 x 5 cm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Color: Negro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Arquitectura: ATX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Socket: LGA 1151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Tecnología de memoria: DDR4-SDRAM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Memoria máxima compatible: 64 GB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Número de puertos USB 3.1: 6</w:t>
      </w:r>
    </w:p>
    <w:p w:rsidR="00A805F0" w:rsidRPr="00EE20C5" w:rsidRDefault="00A805F0"/>
    <w:p w:rsidR="00A805F0" w:rsidRPr="00EE20C5" w:rsidRDefault="00A805F0">
      <w:r w:rsidRPr="00EE20C5">
        <w:rPr>
          <w:noProof/>
          <w:lang w:eastAsia="es-PE"/>
        </w:rPr>
        <w:lastRenderedPageBreak/>
        <w:drawing>
          <wp:inline distT="0" distB="0" distL="0" distR="0">
            <wp:extent cx="2772886" cy="332422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72" cy="333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Diseñado exclusivamente para procesadores Intel Core de octava generación para maximizar la conectividad y la velocidad con compatibilidad Dual M. 2, Gigabit LAN, USB 3. 1 Gen 2 e Intel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Optane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Memory</w:t>
      </w:r>
      <w:proofErr w:type="spellEnd"/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Gamer's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Guardian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con ranura segura y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FanXpert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4 Core proporciona protecciones de nivel de hardware para un rendimiento máximo con enfriamiento dinámico del sistema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Personalización inigualable con iluminación exclusiva AURA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Sync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RGB de Asus, encabezado RGB adicional y soportes compatibles con impresión 3D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Máxima protección de 5 años para confiabilidad basada en ingeniería de grado militar</w:t>
      </w:r>
    </w:p>
    <w:p w:rsidR="00A805F0" w:rsidRPr="00EE20C5" w:rsidRDefault="00A805F0"/>
    <w:p w:rsidR="00A805F0" w:rsidRPr="00E51AC0" w:rsidRDefault="00A805F0" w:rsidP="00E51AC0">
      <w:pPr>
        <w:jc w:val="center"/>
        <w:rPr>
          <w:b/>
          <w:sz w:val="36"/>
          <w:szCs w:val="36"/>
        </w:rPr>
      </w:pPr>
      <w:r w:rsidRPr="00E51AC0">
        <w:rPr>
          <w:b/>
          <w:sz w:val="36"/>
          <w:szCs w:val="36"/>
        </w:rPr>
        <w:t>Precio: 410</w:t>
      </w:r>
    </w:p>
    <w:sectPr w:rsidR="00A805F0" w:rsidRPr="00E51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2AA4"/>
    <w:multiLevelType w:val="hybridMultilevel"/>
    <w:tmpl w:val="06DC9D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7056"/>
    <w:multiLevelType w:val="hybridMultilevel"/>
    <w:tmpl w:val="D1AC71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B7ADB"/>
    <w:multiLevelType w:val="hybridMultilevel"/>
    <w:tmpl w:val="CFE636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B7173"/>
    <w:multiLevelType w:val="multilevel"/>
    <w:tmpl w:val="400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3DB3"/>
    <w:multiLevelType w:val="multilevel"/>
    <w:tmpl w:val="5BE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4078F"/>
    <w:multiLevelType w:val="multilevel"/>
    <w:tmpl w:val="47A4D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7742A"/>
    <w:multiLevelType w:val="multilevel"/>
    <w:tmpl w:val="61D0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4A347E"/>
    <w:multiLevelType w:val="multilevel"/>
    <w:tmpl w:val="0FBA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318CD"/>
    <w:multiLevelType w:val="hybridMultilevel"/>
    <w:tmpl w:val="6EE48D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C8581D"/>
    <w:multiLevelType w:val="multilevel"/>
    <w:tmpl w:val="2138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D548BA"/>
    <w:multiLevelType w:val="hybridMultilevel"/>
    <w:tmpl w:val="B59222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C1"/>
    <w:rsid w:val="00035068"/>
    <w:rsid w:val="002D38BB"/>
    <w:rsid w:val="00533AFB"/>
    <w:rsid w:val="005D1A5A"/>
    <w:rsid w:val="006450C1"/>
    <w:rsid w:val="007C2154"/>
    <w:rsid w:val="007E1B05"/>
    <w:rsid w:val="008C5A37"/>
    <w:rsid w:val="009037FB"/>
    <w:rsid w:val="0097065B"/>
    <w:rsid w:val="00976B17"/>
    <w:rsid w:val="009973E7"/>
    <w:rsid w:val="00A805F0"/>
    <w:rsid w:val="00C628C2"/>
    <w:rsid w:val="00DB10DA"/>
    <w:rsid w:val="00E51AC0"/>
    <w:rsid w:val="00E700D7"/>
    <w:rsid w:val="00EE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F0DE7-055E-4048-AEAA-F2CDB30AB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3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21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50C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D1A5A"/>
    <w:rPr>
      <w:b/>
      <w:bCs/>
    </w:rPr>
  </w:style>
  <w:style w:type="character" w:customStyle="1" w:styleId="apple-style-span">
    <w:name w:val="apple-style-span"/>
    <w:basedOn w:val="Fuentedeprrafopredeter"/>
    <w:rsid w:val="005D1A5A"/>
  </w:style>
  <w:style w:type="character" w:customStyle="1" w:styleId="Ttulo2Car">
    <w:name w:val="Título 2 Car"/>
    <w:basedOn w:val="Fuentedeprrafopredeter"/>
    <w:link w:val="Ttulo2"/>
    <w:uiPriority w:val="9"/>
    <w:rsid w:val="007C2154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533A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2D38BB"/>
    <w:rPr>
      <w:i/>
      <w:iCs/>
    </w:rPr>
  </w:style>
  <w:style w:type="character" w:customStyle="1" w:styleId="a-list-item">
    <w:name w:val="a-list-item"/>
    <w:basedOn w:val="Fuentedeprrafopredeter"/>
    <w:rsid w:val="00A805F0"/>
  </w:style>
  <w:style w:type="paragraph" w:styleId="Prrafodelista">
    <w:name w:val="List Paragraph"/>
    <w:basedOn w:val="Normal"/>
    <w:uiPriority w:val="34"/>
    <w:qFormat/>
    <w:rsid w:val="00EE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542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porras jaramillo</dc:creator>
  <cp:keywords/>
  <dc:description/>
  <cp:lastModifiedBy>milagros porras jaramillo</cp:lastModifiedBy>
  <cp:revision>3</cp:revision>
  <dcterms:created xsi:type="dcterms:W3CDTF">2019-09-25T13:54:00Z</dcterms:created>
  <dcterms:modified xsi:type="dcterms:W3CDTF">2019-09-25T13:59:00Z</dcterms:modified>
</cp:coreProperties>
</file>