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6660"/>
        <w:gridCol w:w="1668"/>
      </w:tblGrid>
      <w:tr w:rsidR="008B0536" w:rsidTr="00D35521">
        <w:trPr>
          <w:trHeight w:val="1432"/>
        </w:trPr>
        <w:tc>
          <w:tcPr>
            <w:tcW w:w="133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vAlign w:val="center"/>
          </w:tcPr>
          <w:p w:rsidR="008B0536" w:rsidRDefault="008B0536" w:rsidP="00D35521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5FE8">
              <w:object w:dxaOrig="1095" w:dyaOrig="13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5pt;height:65pt" o:ole="" filled="t">
                  <v:fill color2="black"/>
                  <v:imagedata r:id="rId8" o:title=""/>
                </v:shape>
                <o:OLEObject Type="Embed" ProgID="PBrush" ShapeID="_x0000_i1025" DrawAspect="Content" ObjectID="_1375872806" r:id="rId9"/>
              </w:object>
            </w:r>
          </w:p>
        </w:tc>
        <w:tc>
          <w:tcPr>
            <w:tcW w:w="6660" w:type="dxa"/>
            <w:tcBorders>
              <w:top w:val="double" w:sz="1" w:space="0" w:color="000000"/>
              <w:bottom w:val="double" w:sz="1" w:space="0" w:color="000000"/>
            </w:tcBorders>
            <w:vAlign w:val="center"/>
          </w:tcPr>
          <w:p w:rsidR="008B0536" w:rsidRDefault="008B0536" w:rsidP="00D35521">
            <w:pPr>
              <w:snapToGrid w:val="0"/>
              <w:spacing w:before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UNIVERSIDADE FEDERAL DO CEARÁ</w:t>
            </w:r>
          </w:p>
          <w:p w:rsidR="008B0536" w:rsidRDefault="008B0536" w:rsidP="00D355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TECNOLOGIA</w:t>
            </w:r>
          </w:p>
          <w:p w:rsidR="008B0536" w:rsidRDefault="008B0536" w:rsidP="00D35521">
            <w:pPr>
              <w:pStyle w:val="Corpodetex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ENGENHARIA DE TELEINFORMÁTICA</w:t>
            </w:r>
          </w:p>
          <w:p w:rsidR="008B0536" w:rsidRDefault="008B0536" w:rsidP="00D355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CAMPUS DO PICI, </w:t>
            </w:r>
            <w:smartTag w:uri="urn:schemas-microsoft-com:office:smarttags" w:element="PersonName">
              <w:smartTagPr>
                <w:attr w:name="ProductID" w:val="CAIXA POSTAL"/>
              </w:smartTagPr>
              <w:r>
                <w:rPr>
                  <w:rFonts w:ascii="Arial" w:hAnsi="Arial" w:cs="Arial"/>
                  <w:sz w:val="20"/>
                  <w:szCs w:val="20"/>
                </w:rPr>
                <w:t>CAIXA POSTAL</w:t>
              </w:r>
            </w:smartTag>
            <w:r>
              <w:rPr>
                <w:rFonts w:ascii="Arial" w:hAnsi="Arial" w:cs="Arial"/>
                <w:sz w:val="20"/>
                <w:szCs w:val="20"/>
              </w:rPr>
              <w:t xml:space="preserve"> 6007, CEP 60.755-640</w:t>
            </w:r>
          </w:p>
          <w:p w:rsidR="008B0536" w:rsidRDefault="008B0536" w:rsidP="00D355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FORTALEZA – CEARÁ – BRASIL</w:t>
            </w:r>
          </w:p>
          <w:p w:rsidR="008B0536" w:rsidRDefault="008B0536" w:rsidP="00D355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FONE (+55) 85 3366-9467 – FAX (+55) 85 3366-9468</w:t>
            </w:r>
          </w:p>
        </w:tc>
        <w:tc>
          <w:tcPr>
            <w:tcW w:w="1668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  <w:vAlign w:val="center"/>
          </w:tcPr>
          <w:p w:rsidR="008B0536" w:rsidRDefault="008B0536" w:rsidP="00D35521">
            <w:pPr>
              <w:snapToGrid w:val="0"/>
              <w:jc w:val="center"/>
            </w:pPr>
            <w:r w:rsidRPr="00635FE8">
              <w:object w:dxaOrig="2489" w:dyaOrig="1365">
                <v:shape id="_x0000_i1026" type="#_x0000_t75" style="width:65.5pt;height:65pt" o:ole="" filled="t">
                  <v:fill color2="black"/>
                  <v:imagedata r:id="rId10" o:title=""/>
                </v:shape>
                <o:OLEObject Type="Embed" ProgID="PBrush" ShapeID="_x0000_i1026" DrawAspect="Content" ObjectID="_1375872807" r:id="rId11"/>
              </w:object>
            </w:r>
          </w:p>
        </w:tc>
      </w:tr>
    </w:tbl>
    <w:p w:rsidR="008B0536" w:rsidRPr="00746159" w:rsidRDefault="008B0536" w:rsidP="008B0536">
      <w:pPr>
        <w:pStyle w:val="Ttulo3"/>
        <w:tabs>
          <w:tab w:val="clear" w:pos="720"/>
        </w:tabs>
        <w:rPr>
          <w:b w:val="0"/>
          <w:sz w:val="20"/>
        </w:rPr>
      </w:pPr>
    </w:p>
    <w:p w:rsidR="008B0536" w:rsidRPr="00746159" w:rsidRDefault="008B0536" w:rsidP="008B0536">
      <w:pPr>
        <w:rPr>
          <w:rFonts w:ascii="Arial" w:hAnsi="Arial" w:cs="Arial"/>
          <w:sz w:val="20"/>
          <w:szCs w:val="20"/>
        </w:rPr>
      </w:pPr>
    </w:p>
    <w:p w:rsidR="008B0536" w:rsidRPr="00746159" w:rsidRDefault="008B0536" w:rsidP="008B0536">
      <w:pPr>
        <w:rPr>
          <w:rFonts w:ascii="Arial" w:hAnsi="Arial" w:cs="Arial"/>
          <w:sz w:val="20"/>
          <w:szCs w:val="20"/>
        </w:rPr>
      </w:pPr>
    </w:p>
    <w:p w:rsidR="008B0536" w:rsidRDefault="008B0536" w:rsidP="008B0536">
      <w:pPr>
        <w:rPr>
          <w:rFonts w:ascii="Arial" w:hAnsi="Arial" w:cs="Arial"/>
          <w:sz w:val="20"/>
          <w:szCs w:val="20"/>
        </w:rPr>
      </w:pPr>
    </w:p>
    <w:p w:rsidR="008B0536" w:rsidRPr="00746159" w:rsidRDefault="008B0536" w:rsidP="008B0536">
      <w:pPr>
        <w:rPr>
          <w:rFonts w:ascii="Arial" w:hAnsi="Arial" w:cs="Arial"/>
          <w:sz w:val="20"/>
          <w:szCs w:val="20"/>
        </w:rPr>
      </w:pPr>
    </w:p>
    <w:p w:rsidR="008B0536" w:rsidRDefault="008B0536" w:rsidP="008B0536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PROPOSTA DO PROJETO DE FINAL DE CURSO</w:t>
      </w:r>
    </w:p>
    <w:p w:rsidR="008B0536" w:rsidRDefault="008B0536" w:rsidP="008B0536">
      <w:pPr>
        <w:jc w:val="center"/>
        <w:rPr>
          <w:rFonts w:ascii="Arial" w:hAnsi="Arial"/>
          <w:b/>
          <w:sz w:val="20"/>
          <w:szCs w:val="20"/>
        </w:rPr>
      </w:pPr>
    </w:p>
    <w:p w:rsidR="008B0536" w:rsidRDefault="008B0536" w:rsidP="008B0536">
      <w:pPr>
        <w:jc w:val="center"/>
        <w:rPr>
          <w:rFonts w:ascii="Arial" w:hAnsi="Arial"/>
          <w:b/>
          <w:sz w:val="20"/>
          <w:szCs w:val="20"/>
        </w:rPr>
      </w:pPr>
    </w:p>
    <w:p w:rsidR="008B0536" w:rsidRDefault="008B0536" w:rsidP="008B0536">
      <w:pPr>
        <w:jc w:val="center"/>
        <w:rPr>
          <w:rFonts w:ascii="Arial" w:hAnsi="Arial"/>
          <w:b/>
          <w:sz w:val="20"/>
          <w:szCs w:val="20"/>
        </w:rPr>
      </w:pPr>
    </w:p>
    <w:p w:rsidR="008B0536" w:rsidRDefault="008B0536" w:rsidP="008B0536">
      <w:pPr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I. Identificação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688"/>
      </w:tblGrid>
      <w:tr w:rsidR="008B0536" w:rsidTr="00D35521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536" w:rsidRDefault="008B0536" w:rsidP="00D35521">
            <w:pPr>
              <w:tabs>
                <w:tab w:val="left" w:pos="3894"/>
              </w:tabs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ab/>
            </w:r>
          </w:p>
          <w:p w:rsidR="008B0536" w:rsidRDefault="00FC361A" w:rsidP="00D35521">
            <w:p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Título: </w:t>
            </w:r>
            <w:r w:rsidR="008B68E0">
              <w:rPr>
                <w:rFonts w:ascii="Arial" w:hAnsi="Arial"/>
                <w:sz w:val="20"/>
                <w:szCs w:val="20"/>
              </w:rPr>
              <w:t>Ferramenta de Diagnóstico de</w:t>
            </w:r>
            <w:r>
              <w:rPr>
                <w:rFonts w:ascii="Arial" w:hAnsi="Arial"/>
                <w:sz w:val="20"/>
                <w:szCs w:val="20"/>
              </w:rPr>
              <w:t xml:space="preserve"> Falhas em</w:t>
            </w:r>
            <w:r w:rsidR="00BF692C">
              <w:rPr>
                <w:rFonts w:ascii="Arial" w:hAnsi="Arial"/>
                <w:sz w:val="20"/>
                <w:szCs w:val="20"/>
              </w:rPr>
              <w:t xml:space="preserve"> </w:t>
            </w:r>
            <w:r w:rsidR="009B5AD2">
              <w:rPr>
                <w:rFonts w:ascii="Arial" w:hAnsi="Arial"/>
                <w:sz w:val="20"/>
                <w:szCs w:val="20"/>
              </w:rPr>
              <w:t>M</w:t>
            </w:r>
            <w:r>
              <w:rPr>
                <w:rFonts w:ascii="Arial" w:hAnsi="Arial"/>
                <w:sz w:val="20"/>
                <w:szCs w:val="20"/>
              </w:rPr>
              <w:t>emória para</w:t>
            </w:r>
            <w:r w:rsidR="00BF692C">
              <w:rPr>
                <w:rFonts w:ascii="Arial" w:hAnsi="Arial"/>
                <w:sz w:val="20"/>
                <w:szCs w:val="20"/>
              </w:rPr>
              <w:t xml:space="preserve"> </w:t>
            </w:r>
            <w:r w:rsidR="009B5AD2">
              <w:rPr>
                <w:rFonts w:ascii="Arial" w:hAnsi="Arial"/>
                <w:sz w:val="20"/>
                <w:szCs w:val="20"/>
              </w:rPr>
              <w:t>S</w:t>
            </w:r>
            <w:r w:rsidR="00BF692C">
              <w:rPr>
                <w:rFonts w:ascii="Arial" w:hAnsi="Arial"/>
                <w:sz w:val="20"/>
                <w:szCs w:val="20"/>
              </w:rPr>
              <w:t xml:space="preserve">istemas </w:t>
            </w:r>
            <w:r w:rsidR="00EE4E61">
              <w:rPr>
                <w:rFonts w:ascii="Arial" w:hAnsi="Arial"/>
                <w:sz w:val="20"/>
                <w:szCs w:val="20"/>
              </w:rPr>
              <w:t xml:space="preserve">Operacionais </w:t>
            </w:r>
            <w:r w:rsidR="00BF692C">
              <w:rPr>
                <w:rFonts w:ascii="Arial" w:hAnsi="Arial"/>
                <w:sz w:val="20"/>
                <w:szCs w:val="20"/>
              </w:rPr>
              <w:t>Linux</w:t>
            </w:r>
          </w:p>
          <w:p w:rsidR="008B0536" w:rsidRDefault="008B0536" w:rsidP="00D35521">
            <w:p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8B0536" w:rsidTr="00D35521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536" w:rsidRPr="001474AC" w:rsidRDefault="008B0536" w:rsidP="00BF692C">
            <w:pPr>
              <w:snapToGrid w:val="0"/>
              <w:spacing w:before="57" w:after="57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474AC">
              <w:rPr>
                <w:rFonts w:ascii="Arial" w:hAnsi="Arial" w:cs="Arial"/>
                <w:sz w:val="20"/>
                <w:szCs w:val="20"/>
              </w:rPr>
              <w:t xml:space="preserve">Aluno: </w:t>
            </w:r>
            <w:r w:rsidR="00BF692C">
              <w:rPr>
                <w:rFonts w:ascii="Arial" w:hAnsi="Arial" w:cs="Arial"/>
                <w:sz w:val="20"/>
                <w:szCs w:val="20"/>
                <w:lang w:eastAsia="pt-BR"/>
              </w:rPr>
              <w:t>Francisco Plínio Oliveira Silveira</w:t>
            </w:r>
          </w:p>
        </w:tc>
      </w:tr>
      <w:tr w:rsidR="008B0536" w:rsidTr="00D35521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536" w:rsidRDefault="008B0536" w:rsidP="009A1E7B">
            <w:p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Prof.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Orientador (Departamento): </w:t>
            </w:r>
            <w:r w:rsidR="00BF692C">
              <w:rPr>
                <w:rFonts w:ascii="Arial" w:hAnsi="Arial"/>
                <w:sz w:val="20"/>
                <w:szCs w:val="20"/>
              </w:rPr>
              <w:t xml:space="preserve">Alexandre </w:t>
            </w:r>
            <w:r w:rsidR="009A1E7B">
              <w:rPr>
                <w:rFonts w:ascii="Arial" w:hAnsi="Arial"/>
                <w:sz w:val="20"/>
                <w:szCs w:val="20"/>
              </w:rPr>
              <w:t xml:space="preserve">Augusto da Penha </w:t>
            </w:r>
            <w:r w:rsidR="00BF692C">
              <w:rPr>
                <w:rFonts w:ascii="Arial" w:hAnsi="Arial"/>
                <w:sz w:val="20"/>
                <w:szCs w:val="20"/>
              </w:rPr>
              <w:t>Coelho</w:t>
            </w:r>
            <w:r w:rsidR="00053774">
              <w:rPr>
                <w:rFonts w:ascii="Arial" w:hAnsi="Arial"/>
                <w:sz w:val="20"/>
                <w:szCs w:val="20"/>
              </w:rPr>
              <w:t xml:space="preserve"> (DETI)</w:t>
            </w:r>
          </w:p>
        </w:tc>
      </w:tr>
    </w:tbl>
    <w:p w:rsidR="008B0536" w:rsidRDefault="008B0536" w:rsidP="008B0536">
      <w:pPr>
        <w:jc w:val="both"/>
      </w:pPr>
    </w:p>
    <w:p w:rsidR="008B0536" w:rsidRDefault="008B0536" w:rsidP="008B0536">
      <w:pPr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II. Objetivo*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688"/>
      </w:tblGrid>
      <w:tr w:rsidR="008B0536" w:rsidTr="00D35521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536" w:rsidRPr="0082510B" w:rsidRDefault="008B0536" w:rsidP="00D35521">
            <w:pPr>
              <w:snapToGrid w:val="0"/>
              <w:spacing w:before="57" w:after="57"/>
              <w:ind w:firstLine="283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Principal</w:t>
            </w:r>
          </w:p>
          <w:p w:rsidR="008B0536" w:rsidRDefault="007A6FCD" w:rsidP="008B0536">
            <w:pPr>
              <w:numPr>
                <w:ilvl w:val="0"/>
                <w:numId w:val="3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objetivo principal é d</w:t>
            </w:r>
            <w:r w:rsidR="008B0536">
              <w:rPr>
                <w:rFonts w:ascii="Arial" w:hAnsi="Arial"/>
                <w:sz w:val="20"/>
                <w:szCs w:val="20"/>
              </w:rPr>
              <w:t>esenvolver</w:t>
            </w:r>
            <w:r w:rsidR="008B0536" w:rsidRPr="002763E2">
              <w:rPr>
                <w:rFonts w:ascii="Arial" w:hAnsi="Arial"/>
                <w:sz w:val="20"/>
                <w:szCs w:val="20"/>
              </w:rPr>
              <w:t xml:space="preserve"> um </w:t>
            </w:r>
            <w:r w:rsidR="00BF7B94">
              <w:rPr>
                <w:rFonts w:ascii="Arial" w:hAnsi="Arial"/>
                <w:sz w:val="20"/>
                <w:szCs w:val="20"/>
              </w:rPr>
              <w:t>framework com um conjunto de funcionalidades e algoritmos capazes de detectar variados tipos de falhas em módulos de memória RAM em sistemas computacionais baseados em Linux</w:t>
            </w:r>
            <w:r w:rsidR="008B0536">
              <w:rPr>
                <w:rFonts w:ascii="Arial" w:hAnsi="Arial"/>
                <w:sz w:val="20"/>
                <w:szCs w:val="20"/>
              </w:rPr>
              <w:t>;</w:t>
            </w:r>
          </w:p>
          <w:p w:rsidR="008B0536" w:rsidRDefault="008B0536" w:rsidP="00D35521">
            <w:pPr>
              <w:snapToGrid w:val="0"/>
              <w:spacing w:before="57" w:after="57"/>
              <w:ind w:firstLine="283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Específicos</w:t>
            </w:r>
          </w:p>
          <w:p w:rsidR="008B0536" w:rsidRDefault="00BF7B94" w:rsidP="008B0536">
            <w:pPr>
              <w:numPr>
                <w:ilvl w:val="0"/>
                <w:numId w:val="2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Selecionar os melhores algoritmos para detecção de falhas em memória disponíveis na literatu</w:t>
            </w:r>
            <w:r w:rsidR="0050091C">
              <w:rPr>
                <w:rFonts w:ascii="Arial" w:hAnsi="Arial"/>
                <w:sz w:val="20"/>
                <w:szCs w:val="20"/>
              </w:rPr>
              <w:t>r</w:t>
            </w:r>
            <w:r>
              <w:rPr>
                <w:rFonts w:ascii="Arial" w:hAnsi="Arial"/>
                <w:sz w:val="20"/>
                <w:szCs w:val="20"/>
              </w:rPr>
              <w:t>a</w:t>
            </w:r>
            <w:r w:rsidR="008B0536">
              <w:rPr>
                <w:rFonts w:ascii="Arial" w:hAnsi="Arial"/>
                <w:sz w:val="20"/>
                <w:szCs w:val="20"/>
              </w:rPr>
              <w:t>;</w:t>
            </w:r>
          </w:p>
          <w:p w:rsidR="008B0536" w:rsidRDefault="00BF7B94" w:rsidP="008B0536">
            <w:pPr>
              <w:numPr>
                <w:ilvl w:val="0"/>
                <w:numId w:val="2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Implementar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os algoritmos de forma eficiente e flexível</w:t>
            </w:r>
            <w:r w:rsidR="008B0536">
              <w:rPr>
                <w:rFonts w:ascii="Arial" w:hAnsi="Arial"/>
                <w:sz w:val="20"/>
                <w:szCs w:val="20"/>
              </w:rPr>
              <w:t>;</w:t>
            </w:r>
          </w:p>
          <w:p w:rsidR="008B0536" w:rsidRDefault="00BF7B94" w:rsidP="008B0536">
            <w:pPr>
              <w:numPr>
                <w:ilvl w:val="0"/>
                <w:numId w:val="2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Fazer um software capaz de testar sistemas variados que utilizem Linux</w:t>
            </w:r>
            <w:r w:rsidR="008B0536">
              <w:rPr>
                <w:rFonts w:ascii="Arial" w:hAnsi="Arial"/>
                <w:sz w:val="20"/>
                <w:szCs w:val="20"/>
              </w:rPr>
              <w:t>;</w:t>
            </w:r>
          </w:p>
          <w:p w:rsidR="0009210D" w:rsidRDefault="00BF7B94" w:rsidP="004128AD">
            <w:pPr>
              <w:numPr>
                <w:ilvl w:val="0"/>
                <w:numId w:val="2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Medir a eficiência dos algoritmos para cada tipo de falha</w:t>
            </w:r>
            <w:r w:rsidR="008B0536">
              <w:rPr>
                <w:rFonts w:ascii="Arial" w:hAnsi="Arial"/>
                <w:sz w:val="20"/>
                <w:szCs w:val="20"/>
              </w:rPr>
              <w:t>;</w:t>
            </w:r>
          </w:p>
          <w:p w:rsidR="008B0536" w:rsidRDefault="004128AD" w:rsidP="008B0536">
            <w:pPr>
              <w:numPr>
                <w:ilvl w:val="0"/>
                <w:numId w:val="2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Disponibilizar o software na forma de um pacote de fácil instalação</w:t>
            </w:r>
            <w:r w:rsidR="005561EB">
              <w:rPr>
                <w:rFonts w:ascii="Arial" w:hAnsi="Arial"/>
                <w:sz w:val="20"/>
                <w:szCs w:val="20"/>
              </w:rPr>
              <w:t>.</w:t>
            </w:r>
          </w:p>
          <w:p w:rsidR="008B0536" w:rsidRPr="004838C7" w:rsidRDefault="008B0536" w:rsidP="00D35521">
            <w:p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8B0536" w:rsidRDefault="008B0536" w:rsidP="008B0536">
      <w:pPr>
        <w:jc w:val="both"/>
      </w:pPr>
    </w:p>
    <w:p w:rsidR="008B0536" w:rsidRDefault="008B0536" w:rsidP="008B0536">
      <w:pPr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III. Descrição*</w:t>
      </w:r>
    </w:p>
    <w:tbl>
      <w:tblPr>
        <w:tblW w:w="9688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9688"/>
      </w:tblGrid>
      <w:tr w:rsidR="008B0536" w:rsidTr="00631D6E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DC" w:rsidRPr="00AB03CB" w:rsidRDefault="00B172DC" w:rsidP="00B172DC">
            <w:pPr>
              <w:ind w:left="-284" w:firstLine="64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76363" w:rsidRPr="00576363" w:rsidRDefault="00C7280F" w:rsidP="008C2168">
            <w:pPr>
              <w:ind w:firstLine="729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As células</w:t>
            </w:r>
            <w:r w:rsidR="00576363" w:rsidRPr="00576363">
              <w:rPr>
                <w:rFonts w:ascii="Arial" w:hAnsi="Arial" w:cs="Arial"/>
                <w:sz w:val="20"/>
                <w:szCs w:val="20"/>
                <w:lang w:eastAsia="pt-BR"/>
              </w:rPr>
              <w:t xml:space="preserve"> de memória RAM estão entre os circuitos VLSI mais densos fabricados </w:t>
            </w:r>
            <w:r w:rsidR="0068394F">
              <w:rPr>
                <w:rFonts w:ascii="Arial" w:hAnsi="Arial" w:cs="Arial"/>
                <w:sz w:val="20"/>
                <w:szCs w:val="20"/>
                <w:lang w:eastAsia="pt-BR"/>
              </w:rPr>
              <w:t>atualmente</w:t>
            </w:r>
            <w:r w:rsidR="00576363" w:rsidRPr="00576363">
              <w:rPr>
                <w:rFonts w:ascii="Arial" w:hAnsi="Arial" w:cs="Arial"/>
                <w:sz w:val="20"/>
                <w:szCs w:val="20"/>
                <w:lang w:eastAsia="pt-BR"/>
              </w:rPr>
              <w:t xml:space="preserve">. </w:t>
            </w:r>
            <w:r w:rsidR="00576363">
              <w:rPr>
                <w:rFonts w:ascii="Arial" w:hAnsi="Arial" w:cs="Arial"/>
                <w:sz w:val="20"/>
                <w:szCs w:val="20"/>
                <w:lang w:eastAsia="pt-BR"/>
              </w:rPr>
              <w:t xml:space="preserve">Devido às linhas dos transistores estarem muito próximas umas das outras, estes circuitos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apresentam</w:t>
            </w:r>
            <w:r w:rsidR="00576363">
              <w:rPr>
                <w:rFonts w:ascii="Arial" w:hAnsi="Arial" w:cs="Arial"/>
                <w:sz w:val="20"/>
                <w:szCs w:val="20"/>
                <w:lang w:eastAsia="pt-BR"/>
              </w:rPr>
              <w:t xml:space="preserve"> uma média muito alta de defeitos físicos por unidade de área, comparados com outros tipos de circuitos. Este fato tem motivado pesquisadores a desenvolverem eficientes </w:t>
            </w:r>
            <w:r w:rsidR="0050091C">
              <w:rPr>
                <w:rFonts w:ascii="Arial" w:hAnsi="Arial" w:cs="Arial"/>
                <w:sz w:val="20"/>
                <w:szCs w:val="20"/>
                <w:lang w:eastAsia="pt-BR"/>
              </w:rPr>
              <w:t xml:space="preserve">algoritmos de </w:t>
            </w:r>
            <w:r w:rsidR="00576363">
              <w:rPr>
                <w:rFonts w:ascii="Arial" w:hAnsi="Arial" w:cs="Arial"/>
                <w:sz w:val="20"/>
                <w:szCs w:val="20"/>
                <w:lang w:eastAsia="pt-BR"/>
              </w:rPr>
              <w:t>testes</w:t>
            </w:r>
            <w:r w:rsidR="0050091C">
              <w:rPr>
                <w:rFonts w:ascii="Arial" w:hAnsi="Arial" w:cs="Arial"/>
                <w:sz w:val="20"/>
                <w:szCs w:val="20"/>
                <w:lang w:eastAsia="pt-BR"/>
              </w:rPr>
              <w:t>,</w:t>
            </w:r>
            <w:r w:rsidR="00576363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50091C">
              <w:rPr>
                <w:rFonts w:ascii="Arial" w:hAnsi="Arial" w:cs="Arial"/>
                <w:sz w:val="20"/>
                <w:szCs w:val="20"/>
                <w:lang w:eastAsia="pt-BR"/>
              </w:rPr>
              <w:t xml:space="preserve">para </w:t>
            </w:r>
            <w:r w:rsidR="00576363">
              <w:rPr>
                <w:rFonts w:ascii="Arial" w:hAnsi="Arial" w:cs="Arial"/>
                <w:sz w:val="20"/>
                <w:szCs w:val="20"/>
                <w:lang w:eastAsia="pt-BR"/>
              </w:rPr>
              <w:t>memória RAM</w:t>
            </w:r>
            <w:r w:rsidR="0050091C">
              <w:rPr>
                <w:rFonts w:ascii="Arial" w:hAnsi="Arial" w:cs="Arial"/>
                <w:sz w:val="20"/>
                <w:szCs w:val="20"/>
                <w:lang w:eastAsia="pt-BR"/>
              </w:rPr>
              <w:t>,</w:t>
            </w:r>
            <w:r w:rsidR="00576363">
              <w:rPr>
                <w:rFonts w:ascii="Arial" w:hAnsi="Arial" w:cs="Arial"/>
                <w:sz w:val="20"/>
                <w:szCs w:val="20"/>
                <w:lang w:eastAsia="pt-BR"/>
              </w:rPr>
              <w:t xml:space="preserve"> que provêem uma boa cobertura de falhas.</w:t>
            </w:r>
          </w:p>
          <w:p w:rsidR="00372B32" w:rsidRPr="00543656" w:rsidRDefault="00576363" w:rsidP="00E7784F">
            <w:pPr>
              <w:suppressAutoHyphens w:val="0"/>
              <w:autoSpaceDE w:val="0"/>
              <w:autoSpaceDN w:val="0"/>
              <w:adjustRightInd w:val="0"/>
              <w:ind w:firstLine="729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Apesar da quantidade de algoritmos disponíveis </w:t>
            </w:r>
            <w:r w:rsidR="00005584">
              <w:rPr>
                <w:rFonts w:ascii="Arial" w:hAnsi="Arial" w:cs="Arial"/>
                <w:sz w:val="20"/>
                <w:szCs w:val="20"/>
                <w:lang w:eastAsia="pt-BR"/>
              </w:rPr>
              <w:t xml:space="preserve">atualmente, poucas aplicações </w:t>
            </w:r>
            <w:r w:rsidR="00C37CC9"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  <w:r w:rsidR="00005584">
              <w:rPr>
                <w:rFonts w:ascii="Arial" w:hAnsi="Arial" w:cs="Arial"/>
                <w:sz w:val="20"/>
                <w:szCs w:val="20"/>
                <w:lang w:eastAsia="pt-BR"/>
              </w:rPr>
              <w:t>s utilizam, de fato, para diagnóstico de sistemas finais.</w:t>
            </w:r>
            <w:r w:rsidR="00C37CC9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DB64E9">
              <w:rPr>
                <w:rFonts w:ascii="Arial" w:hAnsi="Arial" w:cs="Arial"/>
                <w:sz w:val="20"/>
                <w:szCs w:val="20"/>
                <w:lang w:eastAsia="pt-BR"/>
              </w:rPr>
              <w:t xml:space="preserve">Seu uso mais </w:t>
            </w:r>
            <w:r w:rsidR="00DB64E9">
              <w:rPr>
                <w:rFonts w:ascii="Arial" w:hAnsi="Arial" w:cs="Arial"/>
                <w:sz w:val="20"/>
                <w:szCs w:val="20"/>
                <w:lang w:eastAsia="pt-BR"/>
              </w:rPr>
              <w:t xml:space="preserve">comum </w:t>
            </w:r>
            <w:r w:rsidR="00FB4824">
              <w:rPr>
                <w:rFonts w:ascii="Arial" w:hAnsi="Arial" w:cs="Arial"/>
                <w:sz w:val="20"/>
                <w:szCs w:val="20"/>
                <w:lang w:eastAsia="pt-BR"/>
              </w:rPr>
              <w:t xml:space="preserve">é </w:t>
            </w:r>
            <w:r w:rsidR="00DB64E9">
              <w:rPr>
                <w:rFonts w:ascii="Arial" w:hAnsi="Arial" w:cs="Arial"/>
                <w:sz w:val="20"/>
                <w:szCs w:val="20"/>
                <w:lang w:eastAsia="pt-BR"/>
              </w:rPr>
              <w:t xml:space="preserve">na detecção de </w:t>
            </w:r>
            <w:r w:rsidR="00C37CC9">
              <w:rPr>
                <w:rFonts w:ascii="Arial" w:hAnsi="Arial" w:cs="Arial"/>
                <w:sz w:val="20"/>
                <w:szCs w:val="20"/>
                <w:lang w:eastAsia="pt-BR"/>
              </w:rPr>
              <w:t xml:space="preserve">falhas </w:t>
            </w:r>
            <w:r w:rsidR="00DB64E9">
              <w:rPr>
                <w:rFonts w:ascii="Arial" w:hAnsi="Arial" w:cs="Arial"/>
                <w:sz w:val="20"/>
                <w:szCs w:val="20"/>
                <w:lang w:eastAsia="pt-BR"/>
              </w:rPr>
              <w:t>de</w:t>
            </w:r>
            <w:r w:rsidR="00C37CC9">
              <w:rPr>
                <w:rFonts w:ascii="Arial" w:hAnsi="Arial" w:cs="Arial"/>
                <w:sz w:val="20"/>
                <w:szCs w:val="20"/>
                <w:lang w:eastAsia="pt-BR"/>
              </w:rPr>
              <w:t xml:space="preserve"> manufatura</w:t>
            </w:r>
            <w:r w:rsidR="00DB64E9">
              <w:rPr>
                <w:rFonts w:ascii="Arial" w:hAnsi="Arial" w:cs="Arial"/>
                <w:sz w:val="20"/>
                <w:szCs w:val="20"/>
                <w:lang w:eastAsia="pt-BR"/>
              </w:rPr>
              <w:t>, sendo executado logo após a fabricação</w:t>
            </w:r>
            <w:r w:rsidR="0053306F">
              <w:rPr>
                <w:rFonts w:ascii="Arial" w:hAnsi="Arial" w:cs="Arial"/>
                <w:sz w:val="20"/>
                <w:szCs w:val="20"/>
                <w:lang w:eastAsia="pt-BR"/>
              </w:rPr>
              <w:t xml:space="preserve"> do chip</w:t>
            </w:r>
            <w:r w:rsidR="00FB4824">
              <w:rPr>
                <w:rFonts w:ascii="Arial" w:hAnsi="Arial" w:cs="Arial"/>
                <w:sz w:val="20"/>
                <w:szCs w:val="20"/>
                <w:lang w:eastAsia="pt-BR"/>
              </w:rPr>
              <w:t xml:space="preserve"> de </w:t>
            </w:r>
            <w:r w:rsidR="00FB4824" w:rsidRPr="00C7280F">
              <w:rPr>
                <w:rFonts w:ascii="Arial" w:hAnsi="Arial" w:cs="Arial"/>
                <w:sz w:val="20"/>
                <w:szCs w:val="20"/>
                <w:lang w:eastAsia="pt-BR"/>
              </w:rPr>
              <w:t>memória</w:t>
            </w:r>
            <w:r w:rsidR="00C7280F" w:rsidRPr="00C7280F">
              <w:rPr>
                <w:rFonts w:ascii="Arial" w:hAnsi="Arial" w:cs="Arial"/>
                <w:sz w:val="20"/>
                <w:szCs w:val="20"/>
                <w:lang w:eastAsia="pt-BR"/>
              </w:rPr>
              <w:t xml:space="preserve">. </w:t>
            </w:r>
            <w:r w:rsidR="00E7784F" w:rsidRPr="00C7280F">
              <w:rPr>
                <w:rFonts w:ascii="Arial" w:hAnsi="Arial" w:cs="Arial"/>
                <w:sz w:val="20"/>
                <w:szCs w:val="20"/>
                <w:lang w:eastAsia="pt-BR"/>
              </w:rPr>
              <w:t xml:space="preserve">Muitas vezes, porém, um usuário (doméstico ou empresa) deseja testar uma memória já em uso há alguns anos, ou mesmo diagnosticar periodicamente um componente </w:t>
            </w:r>
            <w:r w:rsidR="00C7280F" w:rsidRPr="00C7280F">
              <w:rPr>
                <w:rFonts w:ascii="Arial" w:hAnsi="Arial" w:cs="Arial"/>
                <w:sz w:val="20"/>
                <w:szCs w:val="20"/>
                <w:lang w:eastAsia="pt-BR"/>
              </w:rPr>
              <w:t>operando</w:t>
            </w:r>
            <w:r w:rsidR="00E7784F" w:rsidRPr="00C7280F">
              <w:rPr>
                <w:rFonts w:ascii="Arial" w:hAnsi="Arial" w:cs="Arial"/>
                <w:sz w:val="20"/>
                <w:szCs w:val="20"/>
                <w:lang w:eastAsia="pt-BR"/>
              </w:rPr>
              <w:t xml:space="preserve"> em condições de estresse. Neste caso, as opções são escassas e utilizam algoritmos simples e de baixa cobertura de falhas.</w:t>
            </w:r>
          </w:p>
          <w:p w:rsidR="00FF3DC1" w:rsidRPr="00A36F0E" w:rsidRDefault="0068394F" w:rsidP="00C37CC9">
            <w:pPr>
              <w:suppressAutoHyphens w:val="0"/>
              <w:autoSpaceDE w:val="0"/>
              <w:autoSpaceDN w:val="0"/>
              <w:adjustRightInd w:val="0"/>
              <w:ind w:firstLine="729"/>
              <w:jc w:val="both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A ferramenta m</w:t>
            </w:r>
            <w:r w:rsidR="00FF3DC1">
              <w:rPr>
                <w:rFonts w:ascii="Arial" w:hAnsi="Arial" w:cs="Arial"/>
                <w:sz w:val="20"/>
                <w:szCs w:val="20"/>
                <w:lang w:eastAsia="pt-BR"/>
              </w:rPr>
              <w:t>ais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utilizada</w:t>
            </w:r>
            <w:r w:rsidR="00FF3DC1">
              <w:rPr>
                <w:rFonts w:ascii="Arial" w:hAnsi="Arial" w:cs="Arial"/>
                <w:sz w:val="20"/>
                <w:szCs w:val="20"/>
                <w:lang w:eastAsia="pt-BR"/>
              </w:rPr>
              <w:t xml:space="preserve"> e, talvez,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a</w:t>
            </w:r>
            <w:r w:rsidR="00FF3DC1">
              <w:rPr>
                <w:rFonts w:ascii="Arial" w:hAnsi="Arial" w:cs="Arial"/>
                <w:sz w:val="20"/>
                <w:szCs w:val="20"/>
                <w:lang w:eastAsia="pt-BR"/>
              </w:rPr>
              <w:t xml:space="preserve"> mais eficiente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disponível atualmente </w:t>
            </w:r>
            <w:r w:rsidR="00FF3DC1">
              <w:rPr>
                <w:rFonts w:ascii="Arial" w:hAnsi="Arial" w:cs="Arial"/>
                <w:sz w:val="20"/>
                <w:szCs w:val="20"/>
                <w:lang w:eastAsia="pt-BR"/>
              </w:rPr>
              <w:t xml:space="preserve">é o Memtest86, software open source que executa diretamente no </w:t>
            </w:r>
            <w:r w:rsidR="00A942AC">
              <w:rPr>
                <w:rFonts w:ascii="Arial" w:hAnsi="Arial" w:cs="Arial"/>
                <w:sz w:val="20"/>
                <w:szCs w:val="20"/>
                <w:lang w:eastAsia="pt-BR"/>
              </w:rPr>
              <w:t>momento do boot</w:t>
            </w:r>
            <w:r w:rsidR="00DB64E9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1D5ABB">
              <w:rPr>
                <w:rFonts w:ascii="Arial" w:hAnsi="Arial" w:cs="Arial"/>
                <w:sz w:val="20"/>
                <w:szCs w:val="20"/>
                <w:lang w:eastAsia="pt-BR"/>
              </w:rPr>
              <w:t>Sua abordagem evita</w:t>
            </w:r>
            <w:r w:rsidR="00A942AC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todo o controle que </w:t>
            </w:r>
            <w:r w:rsidR="001D5ABB">
              <w:rPr>
                <w:rFonts w:ascii="Arial" w:hAnsi="Arial" w:cs="Arial"/>
                <w:sz w:val="20"/>
                <w:szCs w:val="20"/>
                <w:lang w:eastAsia="pt-BR"/>
              </w:rPr>
              <w:t>qualquer</w:t>
            </w:r>
            <w:r w:rsidR="00FF3DC1">
              <w:rPr>
                <w:rFonts w:ascii="Arial" w:hAnsi="Arial" w:cs="Arial"/>
                <w:sz w:val="20"/>
                <w:szCs w:val="20"/>
                <w:lang w:eastAsia="pt-BR"/>
              </w:rPr>
              <w:t xml:space="preserve"> sistema operacional exerce</w:t>
            </w:r>
            <w:r w:rsidR="001D5ABB">
              <w:rPr>
                <w:rFonts w:ascii="Arial" w:hAnsi="Arial" w:cs="Arial"/>
                <w:sz w:val="20"/>
                <w:szCs w:val="20"/>
                <w:lang w:eastAsia="pt-BR"/>
              </w:rPr>
              <w:t>, permitindo</w:t>
            </w:r>
            <w:r w:rsidR="00AD3328">
              <w:rPr>
                <w:rFonts w:ascii="Arial" w:hAnsi="Arial" w:cs="Arial"/>
                <w:sz w:val="20"/>
                <w:szCs w:val="20"/>
                <w:lang w:eastAsia="pt-BR"/>
              </w:rPr>
              <w:t xml:space="preserve">, assim, </w:t>
            </w:r>
            <w:r w:rsidR="001D5ABB">
              <w:rPr>
                <w:rFonts w:ascii="Arial" w:hAnsi="Arial" w:cs="Arial"/>
                <w:sz w:val="20"/>
                <w:szCs w:val="20"/>
                <w:lang w:eastAsia="pt-BR"/>
              </w:rPr>
              <w:t xml:space="preserve">testar </w:t>
            </w:r>
            <w:r w:rsidR="00AD3328">
              <w:rPr>
                <w:rFonts w:ascii="Arial" w:hAnsi="Arial" w:cs="Arial"/>
                <w:sz w:val="20"/>
                <w:szCs w:val="20"/>
                <w:lang w:eastAsia="pt-BR"/>
              </w:rPr>
              <w:t xml:space="preserve">a maior quantidade </w:t>
            </w:r>
            <w:r w:rsidR="001D5ABB">
              <w:rPr>
                <w:rFonts w:ascii="Arial" w:hAnsi="Arial" w:cs="Arial"/>
                <w:sz w:val="20"/>
                <w:szCs w:val="20"/>
                <w:lang w:eastAsia="pt-BR"/>
              </w:rPr>
              <w:t>possível de memória física</w:t>
            </w:r>
            <w:r w:rsidR="00FF3DC1">
              <w:rPr>
                <w:rFonts w:ascii="Arial" w:hAnsi="Arial" w:cs="Arial"/>
                <w:sz w:val="20"/>
                <w:szCs w:val="20"/>
                <w:lang w:eastAsia="pt-BR"/>
              </w:rPr>
              <w:t xml:space="preserve">. </w:t>
            </w:r>
            <w:r w:rsidR="00C7280F">
              <w:rPr>
                <w:rFonts w:ascii="Arial" w:hAnsi="Arial" w:cs="Arial"/>
                <w:sz w:val="20"/>
                <w:szCs w:val="20"/>
                <w:lang w:eastAsia="pt-BR"/>
              </w:rPr>
              <w:t>Uma</w:t>
            </w:r>
            <w:r w:rsidR="00FF3DC1">
              <w:rPr>
                <w:rFonts w:ascii="Arial" w:hAnsi="Arial" w:cs="Arial"/>
                <w:sz w:val="20"/>
                <w:szCs w:val="20"/>
                <w:lang w:eastAsia="pt-BR"/>
              </w:rPr>
              <w:t xml:space="preserve"> desvantage</w:t>
            </w:r>
            <w:r w:rsidR="0050091C">
              <w:rPr>
                <w:rFonts w:ascii="Arial" w:hAnsi="Arial" w:cs="Arial"/>
                <w:sz w:val="20"/>
                <w:szCs w:val="20"/>
                <w:lang w:eastAsia="pt-BR"/>
              </w:rPr>
              <w:t>m</w:t>
            </w:r>
            <w:r w:rsidR="00FF3DC1">
              <w:rPr>
                <w:rFonts w:ascii="Arial" w:hAnsi="Arial" w:cs="Arial"/>
                <w:sz w:val="20"/>
                <w:szCs w:val="20"/>
                <w:lang w:eastAsia="pt-BR"/>
              </w:rPr>
              <w:t xml:space="preserve"> dest</w:t>
            </w:r>
            <w:r w:rsidR="00AD3328">
              <w:rPr>
                <w:rFonts w:ascii="Arial" w:hAnsi="Arial" w:cs="Arial"/>
                <w:sz w:val="20"/>
                <w:szCs w:val="20"/>
                <w:lang w:eastAsia="pt-BR"/>
              </w:rPr>
              <w:t>a</w:t>
            </w:r>
            <w:r w:rsidR="00FF3DC1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AD3328">
              <w:rPr>
                <w:rFonts w:ascii="Arial" w:hAnsi="Arial" w:cs="Arial"/>
                <w:sz w:val="20"/>
                <w:szCs w:val="20"/>
                <w:lang w:eastAsia="pt-BR"/>
              </w:rPr>
              <w:t>abordagem</w:t>
            </w:r>
            <w:r w:rsidR="00FF3DC1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AD3328">
              <w:rPr>
                <w:rFonts w:ascii="Arial" w:hAnsi="Arial" w:cs="Arial"/>
                <w:sz w:val="20"/>
                <w:szCs w:val="20"/>
                <w:lang w:eastAsia="pt-BR"/>
              </w:rPr>
              <w:t xml:space="preserve">é a necessidade de </w:t>
            </w:r>
            <w:r w:rsidR="00F662F1">
              <w:rPr>
                <w:rFonts w:ascii="Arial" w:hAnsi="Arial" w:cs="Arial"/>
                <w:sz w:val="20"/>
                <w:szCs w:val="20"/>
                <w:lang w:eastAsia="pt-BR"/>
              </w:rPr>
              <w:t xml:space="preserve">interromper toda a atividade do sistema e </w:t>
            </w:r>
            <w:r w:rsidR="00AD3328">
              <w:rPr>
                <w:rFonts w:ascii="Arial" w:hAnsi="Arial" w:cs="Arial"/>
                <w:sz w:val="20"/>
                <w:szCs w:val="20"/>
                <w:lang w:eastAsia="pt-BR"/>
              </w:rPr>
              <w:t>reinici</w:t>
            </w:r>
            <w:r w:rsidR="00F662F1">
              <w:rPr>
                <w:rFonts w:ascii="Arial" w:hAnsi="Arial" w:cs="Arial"/>
                <w:sz w:val="20"/>
                <w:szCs w:val="20"/>
                <w:lang w:eastAsia="pt-BR"/>
              </w:rPr>
              <w:t xml:space="preserve">á-lo, </w:t>
            </w:r>
            <w:r w:rsidR="00AD3328">
              <w:rPr>
                <w:rFonts w:ascii="Arial" w:hAnsi="Arial" w:cs="Arial"/>
                <w:sz w:val="20"/>
                <w:szCs w:val="20"/>
                <w:lang w:eastAsia="pt-BR"/>
              </w:rPr>
              <w:t>algo muitas vezes incômodo para máquinas de uso pessoal ou mesmo inviável em sistemas embarcados e servidores</w:t>
            </w:r>
            <w:r w:rsidR="00F662F1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 w:rsidR="008A0083">
              <w:rPr>
                <w:rFonts w:ascii="Arial" w:hAnsi="Arial" w:cs="Arial"/>
                <w:sz w:val="20"/>
                <w:szCs w:val="20"/>
                <w:lang w:eastAsia="pt-BR"/>
              </w:rPr>
              <w:t xml:space="preserve"> O</w:t>
            </w:r>
            <w:r w:rsidR="00C7280F">
              <w:rPr>
                <w:rFonts w:ascii="Arial" w:hAnsi="Arial" w:cs="Arial"/>
                <w:sz w:val="20"/>
                <w:szCs w:val="20"/>
                <w:lang w:eastAsia="pt-BR"/>
              </w:rPr>
              <w:t>utra desvantagem est</w:t>
            </w:r>
            <w:r w:rsidR="008A0083">
              <w:rPr>
                <w:rFonts w:ascii="Arial" w:hAnsi="Arial" w:cs="Arial"/>
                <w:sz w:val="20"/>
                <w:szCs w:val="20"/>
                <w:lang w:eastAsia="pt-BR"/>
              </w:rPr>
              <w:t>á relacionada</w:t>
            </w:r>
            <w:r w:rsidR="00C7280F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8A0083">
              <w:rPr>
                <w:rFonts w:ascii="Arial" w:hAnsi="Arial" w:cs="Arial"/>
                <w:sz w:val="20"/>
                <w:szCs w:val="20"/>
                <w:lang w:eastAsia="pt-BR"/>
              </w:rPr>
              <w:t>às</w:t>
            </w:r>
            <w:r w:rsidR="00F662F1" w:rsidRPr="002D1885">
              <w:rPr>
                <w:rFonts w:ascii="Arial" w:hAnsi="Arial" w:cs="Arial"/>
                <w:sz w:val="20"/>
                <w:szCs w:val="20"/>
                <w:lang w:eastAsia="pt-BR"/>
              </w:rPr>
              <w:t xml:space="preserve"> características d</w:t>
            </w:r>
            <w:r w:rsidR="008A0083">
              <w:rPr>
                <w:rFonts w:ascii="Arial" w:hAnsi="Arial" w:cs="Arial"/>
                <w:sz w:val="20"/>
                <w:szCs w:val="20"/>
                <w:lang w:eastAsia="pt-BR"/>
              </w:rPr>
              <w:t>e inicialização do hardware, pois muitas vezes estes não possuem suporte a</w:t>
            </w:r>
            <w:r w:rsidR="00F662F1" w:rsidRPr="002D1885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1D5ABB" w:rsidRPr="002D1885">
              <w:rPr>
                <w:rFonts w:ascii="Arial" w:hAnsi="Arial" w:cs="Arial"/>
                <w:sz w:val="20"/>
                <w:szCs w:val="20"/>
                <w:lang w:eastAsia="pt-BR"/>
              </w:rPr>
              <w:t>boot</w:t>
            </w:r>
            <w:r w:rsidR="00F662F1" w:rsidRPr="002D1885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F662F1" w:rsidRPr="002D1885">
              <w:rPr>
                <w:rFonts w:ascii="Arial" w:hAnsi="Arial" w:cs="Arial"/>
                <w:sz w:val="20"/>
                <w:szCs w:val="20"/>
                <w:lang w:eastAsia="pt-BR"/>
              </w:rPr>
              <w:t>loader</w:t>
            </w:r>
            <w:proofErr w:type="spellEnd"/>
            <w:r w:rsidR="008A0083">
              <w:rPr>
                <w:rFonts w:ascii="Arial" w:hAnsi="Arial" w:cs="Arial"/>
                <w:sz w:val="20"/>
                <w:szCs w:val="20"/>
                <w:lang w:eastAsia="pt-BR"/>
              </w:rPr>
              <w:t xml:space="preserve"> através</w:t>
            </w:r>
            <w:r w:rsidR="00AD3328" w:rsidRPr="002D1885">
              <w:rPr>
                <w:rFonts w:ascii="Arial" w:hAnsi="Arial" w:cs="Arial"/>
                <w:sz w:val="20"/>
                <w:szCs w:val="20"/>
                <w:lang w:eastAsia="pt-BR"/>
              </w:rPr>
              <w:t xml:space="preserve"> de </w:t>
            </w:r>
            <w:r w:rsidR="001D5ABB" w:rsidRPr="002D1885">
              <w:rPr>
                <w:rFonts w:ascii="Arial" w:hAnsi="Arial" w:cs="Arial"/>
                <w:sz w:val="20"/>
                <w:szCs w:val="20"/>
                <w:lang w:eastAsia="pt-BR"/>
              </w:rPr>
              <w:t>mídia externa</w:t>
            </w:r>
            <w:r w:rsidR="00AD3328" w:rsidRPr="002D1885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8A0083">
              <w:rPr>
                <w:rFonts w:ascii="Arial" w:hAnsi="Arial" w:cs="Arial"/>
                <w:sz w:val="20"/>
                <w:szCs w:val="20"/>
                <w:lang w:eastAsia="pt-BR"/>
              </w:rPr>
              <w:t>como USB, CD-ROM, Ethernet, dentre outras, inviabilizando o carregamento do Memtest86.</w:t>
            </w:r>
          </w:p>
          <w:p w:rsidR="00C37CC9" w:rsidRDefault="00631D6E" w:rsidP="00631D6E">
            <w:pPr>
              <w:suppressAutoHyphens w:val="0"/>
              <w:autoSpaceDE w:val="0"/>
              <w:autoSpaceDN w:val="0"/>
              <w:adjustRightInd w:val="0"/>
              <w:ind w:firstLine="729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lastRenderedPageBreak/>
              <w:t>Já um</w:t>
            </w:r>
            <w:r w:rsidR="002D1885">
              <w:rPr>
                <w:rFonts w:ascii="Arial" w:hAnsi="Arial" w:cs="Arial"/>
                <w:sz w:val="20"/>
                <w:szCs w:val="20"/>
                <w:lang w:eastAsia="pt-BR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2D1885">
              <w:rPr>
                <w:rFonts w:ascii="Arial" w:hAnsi="Arial" w:cs="Arial"/>
                <w:sz w:val="20"/>
                <w:szCs w:val="20"/>
                <w:lang w:eastAsia="pt-BR"/>
              </w:rPr>
              <w:t xml:space="preserve">ferramenta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de teste rodando sobre Linux possui as vantagens de ser executado nos mais diversos sistemas computacionais, incluindo desde pequenas plataformas de sistemas embarcados até servidores de grande porte</w:t>
            </w:r>
            <w:r w:rsidR="00F662F1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50091C">
              <w:rPr>
                <w:rFonts w:ascii="Arial" w:hAnsi="Arial" w:cs="Arial"/>
                <w:sz w:val="20"/>
                <w:szCs w:val="20"/>
                <w:lang w:eastAsia="pt-BR"/>
              </w:rPr>
              <w:t xml:space="preserve">Além de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não </w:t>
            </w:r>
            <w:r w:rsidR="00FE7B23">
              <w:rPr>
                <w:rFonts w:ascii="Arial" w:hAnsi="Arial" w:cs="Arial"/>
                <w:sz w:val="20"/>
                <w:szCs w:val="20"/>
                <w:lang w:eastAsia="pt-BR"/>
              </w:rPr>
              <w:t>ser necessári</w:t>
            </w:r>
            <w:r w:rsidR="00764D38">
              <w:rPr>
                <w:rFonts w:ascii="Arial" w:hAnsi="Arial" w:cs="Arial"/>
                <w:sz w:val="20"/>
                <w:szCs w:val="20"/>
                <w:lang w:eastAsia="pt-BR"/>
              </w:rPr>
              <w:t>a</w:t>
            </w:r>
            <w:r w:rsidR="00FE7B23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uma paralisação total da máquina</w:t>
            </w:r>
            <w:r w:rsidR="00F662F1">
              <w:rPr>
                <w:rFonts w:ascii="Arial" w:hAnsi="Arial" w:cs="Arial"/>
                <w:sz w:val="20"/>
                <w:szCs w:val="20"/>
                <w:lang w:eastAsia="pt-BR"/>
              </w:rPr>
              <w:t xml:space="preserve">, </w:t>
            </w:r>
            <w:r w:rsidR="00FE7B23">
              <w:rPr>
                <w:rFonts w:ascii="Arial" w:hAnsi="Arial" w:cs="Arial"/>
                <w:sz w:val="20"/>
                <w:szCs w:val="20"/>
                <w:lang w:eastAsia="pt-BR"/>
              </w:rPr>
              <w:t>possibilitando</w:t>
            </w:r>
            <w:r w:rsidR="0050091C">
              <w:rPr>
                <w:rFonts w:ascii="Arial" w:hAnsi="Arial" w:cs="Arial"/>
                <w:sz w:val="20"/>
                <w:szCs w:val="20"/>
                <w:lang w:eastAsia="pt-BR"/>
              </w:rPr>
              <w:t xml:space="preserve"> um </w:t>
            </w:r>
            <w:r w:rsidR="00FE7B23">
              <w:rPr>
                <w:rFonts w:ascii="Arial" w:hAnsi="Arial" w:cs="Arial"/>
                <w:sz w:val="20"/>
                <w:szCs w:val="20"/>
                <w:lang w:eastAsia="pt-BR"/>
              </w:rPr>
              <w:t>diagnó</w:t>
            </w:r>
            <w:r w:rsidR="0050091C">
              <w:rPr>
                <w:rFonts w:ascii="Arial" w:hAnsi="Arial" w:cs="Arial"/>
                <w:sz w:val="20"/>
                <w:szCs w:val="20"/>
                <w:lang w:eastAsia="pt-BR"/>
              </w:rPr>
              <w:t>stico d</w:t>
            </w:r>
            <w:r w:rsidR="00F662F1"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  <w:r w:rsidR="00FE7B23">
              <w:rPr>
                <w:rFonts w:ascii="Arial" w:hAnsi="Arial" w:cs="Arial"/>
                <w:sz w:val="20"/>
                <w:szCs w:val="20"/>
                <w:lang w:eastAsia="pt-BR"/>
              </w:rPr>
              <w:t xml:space="preserve"> componente de memória com o </w:t>
            </w:r>
            <w:r w:rsidR="00F662F1">
              <w:rPr>
                <w:rFonts w:ascii="Arial" w:hAnsi="Arial" w:cs="Arial"/>
                <w:sz w:val="20"/>
                <w:szCs w:val="20"/>
                <w:lang w:eastAsia="pt-BR"/>
              </w:rPr>
              <w:t>hardware em pleno funcionamento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. Esta flexibilidade é conquistada em detrimento da quantidade de memória testada, pois uma aplicação rodando sobre um sistema operacional jamais poderá ter acesso a toda a memória física disponível.</w:t>
            </w:r>
          </w:p>
          <w:p w:rsidR="00B14F2C" w:rsidRDefault="00B14F2C" w:rsidP="00B14F2C">
            <w:pPr>
              <w:suppressAutoHyphens w:val="0"/>
              <w:autoSpaceDE w:val="0"/>
              <w:autoSpaceDN w:val="0"/>
              <w:adjustRightInd w:val="0"/>
              <w:ind w:firstLine="729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Tendo em vista a utilidade </w:t>
            </w:r>
            <w:r w:rsidR="00764D38">
              <w:rPr>
                <w:rFonts w:ascii="Arial" w:hAnsi="Arial" w:cs="Arial"/>
                <w:sz w:val="20"/>
                <w:szCs w:val="20"/>
                <w:lang w:eastAsia="pt-BR"/>
              </w:rPr>
              <w:t>d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este tipo de diagnóstico </w:t>
            </w:r>
            <w:r w:rsidR="00764D38">
              <w:rPr>
                <w:rFonts w:ascii="Arial" w:hAnsi="Arial" w:cs="Arial"/>
                <w:sz w:val="20"/>
                <w:szCs w:val="20"/>
                <w:lang w:eastAsia="pt-BR"/>
              </w:rPr>
              <w:t xml:space="preserve">executando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sobre sistemas Linux e a falta de soluções tão completas como as já encontradas em </w:t>
            </w:r>
            <w:r w:rsidR="0068394F">
              <w:rPr>
                <w:rFonts w:ascii="Arial" w:hAnsi="Arial" w:cs="Arial"/>
                <w:sz w:val="20"/>
                <w:szCs w:val="20"/>
                <w:lang w:eastAsia="pt-BR"/>
              </w:rPr>
              <w:t xml:space="preserve">forma de ferramentas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de inicialização, a proposta é desenvolver um framework com os </w:t>
            </w:r>
            <w:r w:rsidR="00FE7B23">
              <w:rPr>
                <w:rFonts w:ascii="Arial" w:hAnsi="Arial" w:cs="Arial"/>
                <w:sz w:val="20"/>
                <w:szCs w:val="20"/>
                <w:lang w:eastAsia="pt-BR"/>
              </w:rPr>
              <w:t xml:space="preserve">algoritmos de testes de memórias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mais consagrados e agrupá-los em uma aplicação capaz de detectar uma boa variedade de falhas em memórias RAM de sistemas Linux.</w:t>
            </w:r>
          </w:p>
          <w:p w:rsidR="0068394F" w:rsidRPr="00372B32" w:rsidRDefault="0068394F" w:rsidP="00B14F2C">
            <w:pPr>
              <w:suppressAutoHyphens w:val="0"/>
              <w:autoSpaceDE w:val="0"/>
              <w:autoSpaceDN w:val="0"/>
              <w:adjustRightInd w:val="0"/>
              <w:ind w:firstLine="729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</w:tbl>
    <w:p w:rsidR="008B0536" w:rsidRDefault="008B0536" w:rsidP="008B0536">
      <w:pPr>
        <w:jc w:val="both"/>
      </w:pPr>
    </w:p>
    <w:p w:rsidR="008B0536" w:rsidRDefault="008B0536" w:rsidP="008B0536">
      <w:pPr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IV. Metodologia*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688"/>
      </w:tblGrid>
      <w:tr w:rsidR="008B0536" w:rsidTr="00D35521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536" w:rsidRDefault="008B0536" w:rsidP="00D35521">
            <w:pPr>
              <w:snapToGrid w:val="0"/>
              <w:spacing w:before="57" w:after="57"/>
              <w:ind w:firstLine="283"/>
              <w:jc w:val="both"/>
              <w:rPr>
                <w:rFonts w:ascii="Arial" w:hAnsi="Arial"/>
                <w:sz w:val="20"/>
                <w:szCs w:val="20"/>
              </w:rPr>
            </w:pPr>
          </w:p>
          <w:p w:rsidR="008B0536" w:rsidRDefault="008B0536" w:rsidP="00D35521">
            <w:pPr>
              <w:snapToGrid w:val="0"/>
              <w:spacing w:before="57" w:after="57"/>
              <w:ind w:firstLine="283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 metodologia a ser seguida neste trabalho obedecerá as seguintes atividades:</w:t>
            </w:r>
          </w:p>
          <w:p w:rsidR="008B0536" w:rsidRDefault="008B0536" w:rsidP="008B0536">
            <w:pPr>
              <w:numPr>
                <w:ilvl w:val="0"/>
                <w:numId w:val="4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</w:t>
            </w:r>
            <w:r w:rsidR="00B60AEA">
              <w:rPr>
                <w:rFonts w:ascii="Arial" w:hAnsi="Arial"/>
                <w:sz w:val="20"/>
                <w:szCs w:val="20"/>
              </w:rPr>
              <w:t xml:space="preserve">evisão bibliográfica sobre </w:t>
            </w:r>
            <w:r w:rsidR="00BF7B94">
              <w:rPr>
                <w:rFonts w:ascii="Arial" w:hAnsi="Arial"/>
                <w:sz w:val="20"/>
                <w:szCs w:val="20"/>
              </w:rPr>
              <w:t xml:space="preserve">tipos de falhas em memória </w:t>
            </w:r>
            <w:r w:rsidR="00B60AEA">
              <w:rPr>
                <w:rFonts w:ascii="Arial" w:hAnsi="Arial"/>
                <w:sz w:val="20"/>
                <w:szCs w:val="20"/>
              </w:rPr>
              <w:t xml:space="preserve">e </w:t>
            </w:r>
            <w:r w:rsidR="00BF7B94">
              <w:rPr>
                <w:rFonts w:ascii="Arial" w:hAnsi="Arial"/>
                <w:sz w:val="20"/>
                <w:szCs w:val="20"/>
              </w:rPr>
              <w:t>algoritmos de detecção</w:t>
            </w:r>
            <w:r>
              <w:rPr>
                <w:rFonts w:ascii="Arial" w:hAnsi="Arial"/>
                <w:sz w:val="20"/>
                <w:szCs w:val="20"/>
              </w:rPr>
              <w:t>;</w:t>
            </w:r>
          </w:p>
          <w:p w:rsidR="008B0536" w:rsidRDefault="003F3CC9" w:rsidP="008B0536">
            <w:pPr>
              <w:numPr>
                <w:ilvl w:val="0"/>
                <w:numId w:val="4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Concepção, projeto e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i</w:t>
            </w:r>
            <w:r w:rsidR="00D82D27">
              <w:rPr>
                <w:rFonts w:ascii="Arial" w:hAnsi="Arial"/>
                <w:sz w:val="20"/>
                <w:szCs w:val="20"/>
              </w:rPr>
              <w:t>mplementação</w:t>
            </w:r>
            <w:proofErr w:type="gramEnd"/>
            <w:r w:rsidR="00D82D27">
              <w:rPr>
                <w:rFonts w:ascii="Arial" w:hAnsi="Arial"/>
                <w:sz w:val="20"/>
                <w:szCs w:val="20"/>
              </w:rPr>
              <w:t xml:space="preserve"> do</w:t>
            </w:r>
            <w:r w:rsidR="00BF7B94">
              <w:rPr>
                <w:rFonts w:ascii="Arial" w:hAnsi="Arial"/>
                <w:sz w:val="20"/>
                <w:szCs w:val="20"/>
              </w:rPr>
              <w:t xml:space="preserve"> software de detecção de falha</w:t>
            </w:r>
            <w:r w:rsidR="00764D38">
              <w:rPr>
                <w:rFonts w:ascii="Arial" w:hAnsi="Arial"/>
                <w:sz w:val="20"/>
                <w:szCs w:val="20"/>
              </w:rPr>
              <w:t>s</w:t>
            </w:r>
            <w:r w:rsidR="00BF7B94">
              <w:rPr>
                <w:rFonts w:ascii="Arial" w:hAnsi="Arial"/>
                <w:sz w:val="20"/>
                <w:szCs w:val="20"/>
              </w:rPr>
              <w:t xml:space="preserve"> sobre plataforma Linux</w:t>
            </w:r>
            <w:r w:rsidR="00D82D27">
              <w:rPr>
                <w:rFonts w:ascii="Arial" w:hAnsi="Arial"/>
                <w:sz w:val="20"/>
                <w:szCs w:val="20"/>
              </w:rPr>
              <w:t>;</w:t>
            </w:r>
          </w:p>
          <w:p w:rsidR="008B0536" w:rsidRDefault="00BF7B94" w:rsidP="008B0536">
            <w:pPr>
              <w:numPr>
                <w:ilvl w:val="0"/>
                <w:numId w:val="4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Testes em máquina virtual e validação dos algoritmos</w:t>
            </w:r>
            <w:r w:rsidR="008B0536">
              <w:rPr>
                <w:rFonts w:ascii="Arial" w:hAnsi="Arial"/>
                <w:sz w:val="20"/>
                <w:szCs w:val="20"/>
              </w:rPr>
              <w:t>;</w:t>
            </w:r>
          </w:p>
          <w:p w:rsidR="008B0536" w:rsidRDefault="00BF7B94" w:rsidP="008B0536">
            <w:pPr>
              <w:numPr>
                <w:ilvl w:val="0"/>
                <w:numId w:val="4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Testes em plataformas variadas (desktops, notebooks, servidores e sistemas embarcados)</w:t>
            </w:r>
            <w:r w:rsidR="002359EE">
              <w:rPr>
                <w:rFonts w:ascii="Arial" w:hAnsi="Arial"/>
                <w:sz w:val="20"/>
                <w:szCs w:val="20"/>
              </w:rPr>
              <w:t>;</w:t>
            </w:r>
          </w:p>
          <w:p w:rsidR="002359EE" w:rsidRDefault="00BF7B94" w:rsidP="008B0536">
            <w:pPr>
              <w:numPr>
                <w:ilvl w:val="0"/>
                <w:numId w:val="4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Análise dos resultados obtidos e comparação com a bibliografia existente</w:t>
            </w:r>
            <w:r w:rsidR="002359EE">
              <w:rPr>
                <w:rFonts w:ascii="Arial" w:hAnsi="Arial"/>
                <w:sz w:val="20"/>
                <w:szCs w:val="20"/>
              </w:rPr>
              <w:t>;</w:t>
            </w:r>
          </w:p>
          <w:p w:rsidR="008B0536" w:rsidRDefault="008B0536" w:rsidP="00BF7B94">
            <w:pPr>
              <w:snapToGrid w:val="0"/>
              <w:spacing w:before="57" w:after="57"/>
              <w:ind w:left="823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8B0536" w:rsidRDefault="008B0536" w:rsidP="008B0536">
      <w:pPr>
        <w:jc w:val="both"/>
      </w:pPr>
    </w:p>
    <w:p w:rsidR="008B0536" w:rsidRDefault="008B0536" w:rsidP="008B0536">
      <w:pPr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V. Recursos Necessários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688"/>
      </w:tblGrid>
      <w:tr w:rsidR="008B0536" w:rsidTr="00D35521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536" w:rsidRDefault="008B0536" w:rsidP="00D35521">
            <w:pPr>
              <w:snapToGrid w:val="0"/>
              <w:spacing w:before="57" w:after="57"/>
              <w:ind w:left="720"/>
              <w:jc w:val="both"/>
              <w:rPr>
                <w:rFonts w:ascii="Arial" w:hAnsi="Arial"/>
                <w:sz w:val="20"/>
                <w:szCs w:val="20"/>
              </w:rPr>
            </w:pPr>
          </w:p>
          <w:p w:rsidR="008B0536" w:rsidRDefault="003F1899" w:rsidP="008B0536">
            <w:pPr>
              <w:numPr>
                <w:ilvl w:val="0"/>
                <w:numId w:val="5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Computador </w:t>
            </w:r>
            <w:r w:rsidR="00AB5BC8">
              <w:rPr>
                <w:rFonts w:ascii="Arial" w:hAnsi="Arial"/>
                <w:sz w:val="20"/>
                <w:szCs w:val="20"/>
              </w:rPr>
              <w:t xml:space="preserve">com compilador C para Linux </w:t>
            </w:r>
            <w:r>
              <w:rPr>
                <w:rFonts w:ascii="Arial" w:hAnsi="Arial"/>
                <w:sz w:val="20"/>
                <w:szCs w:val="20"/>
              </w:rPr>
              <w:t xml:space="preserve">para </w:t>
            </w:r>
            <w:r w:rsidR="00AB5BC8">
              <w:rPr>
                <w:rFonts w:ascii="Arial" w:hAnsi="Arial"/>
                <w:sz w:val="20"/>
                <w:szCs w:val="20"/>
              </w:rPr>
              <w:t xml:space="preserve">o </w:t>
            </w:r>
            <w:r>
              <w:rPr>
                <w:rFonts w:ascii="Arial" w:hAnsi="Arial"/>
                <w:sz w:val="20"/>
                <w:szCs w:val="20"/>
              </w:rPr>
              <w:t>desenvolvimento</w:t>
            </w:r>
            <w:r w:rsidR="008B0536">
              <w:rPr>
                <w:rFonts w:ascii="Arial" w:hAnsi="Arial"/>
                <w:sz w:val="20"/>
                <w:szCs w:val="20"/>
              </w:rPr>
              <w:t>;</w:t>
            </w:r>
          </w:p>
          <w:p w:rsidR="008B0536" w:rsidRDefault="008B0536" w:rsidP="008B0536">
            <w:pPr>
              <w:numPr>
                <w:ilvl w:val="0"/>
                <w:numId w:val="5"/>
              </w:numPr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Livros e material de consulta na área, proveniente das bibliotecas da UFC e do acervo de publicações cientifica da CAPES</w:t>
            </w:r>
            <w:r w:rsidR="003F1899">
              <w:rPr>
                <w:rFonts w:ascii="Arial" w:hAnsi="Arial"/>
                <w:sz w:val="20"/>
                <w:szCs w:val="20"/>
              </w:rPr>
              <w:t xml:space="preserve"> e IEEE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  <w:p w:rsidR="008A2239" w:rsidRDefault="00AB5BC8" w:rsidP="008B0536">
            <w:pPr>
              <w:numPr>
                <w:ilvl w:val="0"/>
                <w:numId w:val="5"/>
              </w:numPr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Computadores com plataforma Linux para test</w:t>
            </w:r>
            <w:r w:rsidR="00764D38">
              <w:rPr>
                <w:rFonts w:ascii="Arial" w:hAnsi="Arial"/>
                <w:sz w:val="20"/>
                <w:szCs w:val="20"/>
              </w:rPr>
              <w:t>e, disponíveis no LESC</w:t>
            </w:r>
            <w:r w:rsidR="008A2239">
              <w:rPr>
                <w:rFonts w:ascii="Arial" w:hAnsi="Arial"/>
                <w:sz w:val="20"/>
                <w:szCs w:val="20"/>
              </w:rPr>
              <w:t>;</w:t>
            </w:r>
          </w:p>
          <w:p w:rsidR="008B0536" w:rsidRDefault="00AB5BC8" w:rsidP="00AB5BC8">
            <w:pPr>
              <w:numPr>
                <w:ilvl w:val="0"/>
                <w:numId w:val="5"/>
              </w:numPr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Máquina virtual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Faumachine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(capaz de simular erros em memória)</w:t>
            </w:r>
            <w:r w:rsidR="00764D38">
              <w:rPr>
                <w:rFonts w:ascii="Arial" w:hAnsi="Arial"/>
                <w:sz w:val="20"/>
                <w:szCs w:val="20"/>
              </w:rPr>
              <w:t xml:space="preserve"> disponível gratuitamente na web</w:t>
            </w:r>
            <w:r w:rsidR="008A2239">
              <w:rPr>
                <w:rFonts w:ascii="Arial" w:hAnsi="Arial"/>
                <w:sz w:val="20"/>
                <w:szCs w:val="20"/>
              </w:rPr>
              <w:t>;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AB5BC8" w:rsidRDefault="00A903A7" w:rsidP="00AB5BC8">
            <w:pPr>
              <w:numPr>
                <w:ilvl w:val="0"/>
                <w:numId w:val="5"/>
              </w:numPr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Placas de m</w:t>
            </w:r>
            <w:r w:rsidR="00AB5BC8">
              <w:rPr>
                <w:rFonts w:ascii="Arial" w:hAnsi="Arial"/>
                <w:sz w:val="20"/>
                <w:szCs w:val="20"/>
              </w:rPr>
              <w:t>emórias com defeito para teste</w:t>
            </w:r>
            <w:r w:rsidR="00764D38">
              <w:rPr>
                <w:rFonts w:ascii="Arial" w:hAnsi="Arial"/>
                <w:sz w:val="20"/>
                <w:szCs w:val="20"/>
              </w:rPr>
              <w:t>, disponíveis no LESC</w:t>
            </w:r>
            <w:r w:rsidR="00AB5BC8">
              <w:rPr>
                <w:rFonts w:ascii="Arial" w:hAnsi="Arial"/>
                <w:sz w:val="20"/>
                <w:szCs w:val="20"/>
              </w:rPr>
              <w:t>.</w:t>
            </w:r>
          </w:p>
          <w:p w:rsidR="00AB5BC8" w:rsidRDefault="00AB5BC8" w:rsidP="00AB5BC8">
            <w:pPr>
              <w:spacing w:before="57" w:after="57"/>
              <w:ind w:left="823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8B0536" w:rsidRDefault="008B0536" w:rsidP="008B0536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*Não há limite para o número de linhas.</w:t>
      </w:r>
    </w:p>
    <w:p w:rsidR="008B0536" w:rsidRDefault="008B0536" w:rsidP="008B0536">
      <w:pPr>
        <w:jc w:val="both"/>
        <w:rPr>
          <w:rFonts w:ascii="Arial" w:hAnsi="Arial"/>
          <w:sz w:val="20"/>
          <w:szCs w:val="20"/>
        </w:rPr>
      </w:pPr>
    </w:p>
    <w:p w:rsidR="008B0536" w:rsidRDefault="008B0536" w:rsidP="008B0536">
      <w:pPr>
        <w:pStyle w:val="Ttulo3"/>
        <w:spacing w:line="360" w:lineRule="auto"/>
        <w:ind w:left="720" w:hanging="720"/>
        <w:jc w:val="right"/>
        <w:rPr>
          <w:b w:val="0"/>
          <w:sz w:val="20"/>
        </w:rPr>
      </w:pPr>
      <w:r>
        <w:rPr>
          <w:b w:val="0"/>
          <w:sz w:val="20"/>
        </w:rPr>
        <w:t xml:space="preserve">Fortaleza, </w:t>
      </w:r>
      <w:r w:rsidR="000A6DC9">
        <w:rPr>
          <w:b w:val="0"/>
          <w:sz w:val="20"/>
        </w:rPr>
        <w:t>26</w:t>
      </w:r>
      <w:bookmarkStart w:id="0" w:name="_GoBack"/>
      <w:bookmarkEnd w:id="0"/>
      <w:r>
        <w:rPr>
          <w:b w:val="0"/>
          <w:sz w:val="20"/>
        </w:rPr>
        <w:t xml:space="preserve"> de </w:t>
      </w:r>
      <w:r w:rsidR="00EB6804">
        <w:rPr>
          <w:b w:val="0"/>
          <w:sz w:val="20"/>
        </w:rPr>
        <w:t>agosto</w:t>
      </w:r>
      <w:r>
        <w:rPr>
          <w:b w:val="0"/>
          <w:sz w:val="20"/>
        </w:rPr>
        <w:t xml:space="preserve"> de 201</w:t>
      </w:r>
      <w:r w:rsidR="00106A02">
        <w:rPr>
          <w:b w:val="0"/>
          <w:sz w:val="20"/>
        </w:rPr>
        <w:t>1</w:t>
      </w:r>
      <w:r>
        <w:rPr>
          <w:b w:val="0"/>
          <w:sz w:val="20"/>
        </w:rPr>
        <w:t>.</w:t>
      </w:r>
    </w:p>
    <w:p w:rsidR="008B0536" w:rsidRPr="00746159" w:rsidRDefault="008B0536" w:rsidP="008B0536">
      <w:pPr>
        <w:rPr>
          <w:rFonts w:ascii="Arial" w:hAnsi="Arial" w:cs="Arial"/>
          <w:sz w:val="20"/>
          <w:szCs w:val="20"/>
        </w:rPr>
      </w:pPr>
    </w:p>
    <w:p w:rsidR="008B0536" w:rsidRDefault="008B0536" w:rsidP="008B0536">
      <w:pPr>
        <w:pStyle w:val="Ttulo3"/>
        <w:spacing w:before="0" w:after="0"/>
        <w:ind w:left="720" w:hanging="720"/>
        <w:rPr>
          <w:b w:val="0"/>
          <w:sz w:val="20"/>
        </w:rPr>
      </w:pPr>
      <w:r>
        <w:rPr>
          <w:b w:val="0"/>
          <w:sz w:val="20"/>
        </w:rPr>
        <w:t>_________________________________</w:t>
      </w:r>
    </w:p>
    <w:p w:rsidR="008B0536" w:rsidRDefault="008B0536" w:rsidP="008B0536">
      <w:pPr>
        <w:ind w:left="1416" w:firstLine="384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Aluno</w:t>
      </w:r>
    </w:p>
    <w:p w:rsidR="008B0536" w:rsidRDefault="008B0536" w:rsidP="008B0536">
      <w:pPr>
        <w:rPr>
          <w:rFonts w:ascii="Arial" w:hAnsi="Arial"/>
          <w:sz w:val="20"/>
          <w:szCs w:val="20"/>
        </w:rPr>
      </w:pPr>
    </w:p>
    <w:p w:rsidR="008B0536" w:rsidRDefault="008B0536" w:rsidP="008B0536">
      <w:pPr>
        <w:rPr>
          <w:rFonts w:ascii="Arial" w:hAnsi="Arial"/>
          <w:sz w:val="20"/>
          <w:szCs w:val="20"/>
        </w:rPr>
      </w:pPr>
    </w:p>
    <w:p w:rsidR="008B0536" w:rsidRDefault="008B0536" w:rsidP="008B0536">
      <w:pPr>
        <w:jc w:val="right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_____________________________________</w:t>
      </w:r>
    </w:p>
    <w:p w:rsidR="008B0536" w:rsidRDefault="008B0536" w:rsidP="008B0536">
      <w:pPr>
        <w:ind w:left="6372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Prof.</w:t>
      </w:r>
      <w:proofErr w:type="gramEnd"/>
      <w:r>
        <w:rPr>
          <w:rFonts w:ascii="Arial" w:hAnsi="Arial"/>
          <w:sz w:val="20"/>
          <w:szCs w:val="20"/>
        </w:rPr>
        <w:t xml:space="preserve"> Orientador</w:t>
      </w:r>
    </w:p>
    <w:p w:rsidR="008B0536" w:rsidRDefault="008B0536" w:rsidP="008B0536">
      <w:pPr>
        <w:ind w:left="6372"/>
        <w:rPr>
          <w:rFonts w:ascii="Arial" w:hAnsi="Arial"/>
          <w:sz w:val="20"/>
          <w:szCs w:val="20"/>
        </w:rPr>
      </w:pPr>
    </w:p>
    <w:p w:rsidR="008B0536" w:rsidRDefault="008B0536" w:rsidP="008B0536">
      <w:pPr>
        <w:ind w:left="6372"/>
        <w:rPr>
          <w:rFonts w:ascii="Arial" w:hAnsi="Arial"/>
          <w:sz w:val="20"/>
          <w:szCs w:val="20"/>
        </w:rPr>
      </w:pPr>
    </w:p>
    <w:p w:rsidR="008B0536" w:rsidRDefault="008B0536" w:rsidP="008B0536">
      <w:pPr>
        <w:ind w:left="6372"/>
        <w:rPr>
          <w:rFonts w:ascii="Arial" w:hAnsi="Arial"/>
          <w:sz w:val="20"/>
          <w:szCs w:val="20"/>
        </w:rPr>
      </w:pPr>
    </w:p>
    <w:p w:rsidR="008B0536" w:rsidRDefault="008B0536" w:rsidP="008B0536">
      <w:pPr>
        <w:ind w:left="6372" w:hanging="637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______________________________________</w:t>
      </w:r>
    </w:p>
    <w:p w:rsidR="008B0536" w:rsidRDefault="008B0536" w:rsidP="008B053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Visto do Chefe do Departamento</w:t>
      </w:r>
    </w:p>
    <w:p w:rsidR="008B0536" w:rsidRDefault="008B0536" w:rsidP="008B0536">
      <w:pPr>
        <w:rPr>
          <w:rFonts w:ascii="Arial" w:hAnsi="Arial"/>
          <w:sz w:val="20"/>
          <w:szCs w:val="20"/>
        </w:rPr>
      </w:pPr>
    </w:p>
    <w:p w:rsidR="008B0536" w:rsidRDefault="008B0536" w:rsidP="008B0536">
      <w:pPr>
        <w:ind w:left="3540" w:firstLine="708"/>
        <w:rPr>
          <w:rFonts w:ascii="Arial" w:hAnsi="Arial"/>
          <w:sz w:val="20"/>
          <w:szCs w:val="20"/>
        </w:rPr>
      </w:pPr>
    </w:p>
    <w:p w:rsidR="008B0536" w:rsidRDefault="008B0536" w:rsidP="008B0536">
      <w:pPr>
        <w:ind w:left="1985" w:firstLine="708"/>
        <w:jc w:val="righ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Aprovado pela Coordenação do Curso em          /           /</w:t>
      </w:r>
      <w:proofErr w:type="gramStart"/>
      <w:r>
        <w:rPr>
          <w:rFonts w:ascii="Arial" w:hAnsi="Arial"/>
          <w:sz w:val="20"/>
          <w:szCs w:val="20"/>
        </w:rPr>
        <w:t xml:space="preserve">           .</w:t>
      </w:r>
      <w:proofErr w:type="gramEnd"/>
    </w:p>
    <w:p w:rsidR="008B0536" w:rsidRDefault="008B0536" w:rsidP="008B0536">
      <w:pPr>
        <w:jc w:val="right"/>
        <w:rPr>
          <w:rFonts w:ascii="Arial" w:hAnsi="Arial"/>
          <w:sz w:val="20"/>
          <w:szCs w:val="20"/>
        </w:rPr>
      </w:pPr>
    </w:p>
    <w:p w:rsidR="008B0536" w:rsidRDefault="008B0536" w:rsidP="008B0536">
      <w:pPr>
        <w:jc w:val="right"/>
        <w:rPr>
          <w:rFonts w:ascii="Arial" w:hAnsi="Arial"/>
          <w:sz w:val="20"/>
          <w:szCs w:val="20"/>
        </w:rPr>
      </w:pPr>
    </w:p>
    <w:p w:rsidR="008B0536" w:rsidRDefault="008B0536" w:rsidP="008B0536">
      <w:pPr>
        <w:jc w:val="right"/>
        <w:rPr>
          <w:rFonts w:ascii="Arial" w:hAnsi="Arial"/>
          <w:sz w:val="20"/>
          <w:szCs w:val="20"/>
        </w:rPr>
      </w:pPr>
    </w:p>
    <w:p w:rsidR="008B0536" w:rsidRDefault="008B0536" w:rsidP="008B0536">
      <w:pPr>
        <w:jc w:val="righ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_________________________________</w:t>
      </w:r>
    </w:p>
    <w:p w:rsidR="008B0536" w:rsidRPr="007B39BF" w:rsidRDefault="008B0536" w:rsidP="008B0536">
      <w:pPr>
        <w:ind w:left="12684" w:hanging="7020"/>
        <w:jc w:val="righ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Coordenador do Curso de Graduação</w:t>
      </w:r>
    </w:p>
    <w:p w:rsidR="0083047C" w:rsidRPr="008B0536" w:rsidRDefault="0083047C" w:rsidP="008B0536"/>
    <w:sectPr w:rsidR="0083047C" w:rsidRPr="008B0536" w:rsidSect="00635FE8">
      <w:headerReference w:type="default" r:id="rId12"/>
      <w:footerReference w:type="default" r:id="rId13"/>
      <w:footnotePr>
        <w:pos w:val="beneathText"/>
      </w:footnotePr>
      <w:pgSz w:w="11905" w:h="16837"/>
      <w:pgMar w:top="1418" w:right="851" w:bottom="851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A28" w:rsidRDefault="00B04A28">
      <w:r>
        <w:separator/>
      </w:r>
    </w:p>
  </w:endnote>
  <w:endnote w:type="continuationSeparator" w:id="0">
    <w:p w:rsidR="00B04A28" w:rsidRDefault="00B04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521" w:rsidRDefault="00D35521">
    <w:pPr>
      <w:pStyle w:val="Rodap"/>
      <w:pBdr>
        <w:top w:val="single" w:sz="4" w:space="1" w:color="000000"/>
      </w:pBdr>
    </w:pPr>
    <w:r>
      <w:rPr>
        <w:sz w:val="20"/>
      </w:rPr>
      <w:tab/>
    </w:r>
    <w:r>
      <w:rPr>
        <w:sz w:val="20"/>
      </w:rPr>
      <w:tab/>
    </w:r>
    <w:r w:rsidR="00F917AE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F917AE">
      <w:rPr>
        <w:rStyle w:val="Nmerodepgina"/>
      </w:rPr>
      <w:fldChar w:fldCharType="separate"/>
    </w:r>
    <w:r w:rsidR="00F52836">
      <w:rPr>
        <w:rStyle w:val="Nmerodepgina"/>
        <w:noProof/>
      </w:rPr>
      <w:t>2</w:t>
    </w:r>
    <w:r w:rsidR="00F917AE">
      <w:rPr>
        <w:rStyle w:val="Nmerodepgina"/>
      </w:rPr>
      <w:fldChar w:fldCharType="end"/>
    </w:r>
    <w:r>
      <w:rPr>
        <w:rStyle w:val="Nmerodepgina"/>
      </w:rPr>
      <w:t>/</w:t>
    </w:r>
    <w:r w:rsidR="00F917AE"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 w:rsidR="00F917AE">
      <w:rPr>
        <w:rStyle w:val="Nmerodepgina"/>
      </w:rPr>
      <w:fldChar w:fldCharType="separate"/>
    </w:r>
    <w:r w:rsidR="00F52836">
      <w:rPr>
        <w:rStyle w:val="Nmerodepgina"/>
        <w:noProof/>
      </w:rPr>
      <w:t>2</w:t>
    </w:r>
    <w:r w:rsidR="00F917AE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A28" w:rsidRDefault="00B04A28">
      <w:r>
        <w:separator/>
      </w:r>
    </w:p>
  </w:footnote>
  <w:footnote w:type="continuationSeparator" w:id="0">
    <w:p w:rsidR="00B04A28" w:rsidRDefault="00B04A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521" w:rsidRDefault="00D35521">
    <w:pPr>
      <w:tabs>
        <w:tab w:val="right" w:pos="11903"/>
      </w:tabs>
      <w:ind w:left="708"/>
      <w:jc w:val="right"/>
      <w:rPr>
        <w:rFonts w:ascii="Arial" w:hAnsi="Arial" w:cs="Arial"/>
        <w:sz w:val="16"/>
        <w:szCs w:val="16"/>
      </w:rPr>
    </w:pPr>
  </w:p>
  <w:p w:rsidR="00D35521" w:rsidRDefault="00D35521">
    <w:pPr>
      <w:pStyle w:val="Cabealho"/>
      <w:rPr>
        <w:rFonts w:ascii="Arial" w:hAnsi="Arial" w:cs="Arial"/>
        <w:sz w:val="18"/>
        <w:szCs w:val="18"/>
      </w:rPr>
    </w:pPr>
  </w:p>
  <w:p w:rsidR="00D35521" w:rsidRDefault="00D35521">
    <w:pPr>
      <w:pStyle w:val="Cabealho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E46BBE"/>
    <w:multiLevelType w:val="hybridMultilevel"/>
    <w:tmpl w:val="45CC1D60"/>
    <w:lvl w:ilvl="0" w:tplc="04160013">
      <w:start w:val="1"/>
      <w:numFmt w:val="upperRoman"/>
      <w:lvlText w:val="%1."/>
      <w:lvlJc w:val="right"/>
      <w:pPr>
        <w:tabs>
          <w:tab w:val="num" w:pos="823"/>
        </w:tabs>
        <w:ind w:left="823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">
    <w:nsid w:val="3C925CA8"/>
    <w:multiLevelType w:val="hybridMultilevel"/>
    <w:tmpl w:val="C5549932"/>
    <w:lvl w:ilvl="0" w:tplc="04160013">
      <w:start w:val="1"/>
      <w:numFmt w:val="upperRoman"/>
      <w:lvlText w:val="%1."/>
      <w:lvlJc w:val="right"/>
      <w:pPr>
        <w:tabs>
          <w:tab w:val="num" w:pos="823"/>
        </w:tabs>
        <w:ind w:left="823" w:hanging="18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">
    <w:nsid w:val="4A100CDF"/>
    <w:multiLevelType w:val="hybridMultilevel"/>
    <w:tmpl w:val="E10294F0"/>
    <w:lvl w:ilvl="0" w:tplc="04160013">
      <w:start w:val="1"/>
      <w:numFmt w:val="upperRoman"/>
      <w:lvlText w:val="%1."/>
      <w:lvlJc w:val="right"/>
      <w:pPr>
        <w:tabs>
          <w:tab w:val="num" w:pos="823"/>
        </w:tabs>
        <w:ind w:left="823" w:hanging="18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4">
    <w:nsid w:val="69C45C0E"/>
    <w:multiLevelType w:val="hybridMultilevel"/>
    <w:tmpl w:val="ADFE948E"/>
    <w:lvl w:ilvl="0" w:tplc="04160013">
      <w:start w:val="1"/>
      <w:numFmt w:val="upperRoman"/>
      <w:lvlText w:val="%1."/>
      <w:lvlJc w:val="right"/>
      <w:pPr>
        <w:tabs>
          <w:tab w:val="num" w:pos="823"/>
        </w:tabs>
        <w:ind w:left="823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536"/>
    <w:rsid w:val="00005584"/>
    <w:rsid w:val="0002265E"/>
    <w:rsid w:val="00053774"/>
    <w:rsid w:val="0006542B"/>
    <w:rsid w:val="0009210D"/>
    <w:rsid w:val="000A6DC9"/>
    <w:rsid w:val="000C3D4D"/>
    <w:rsid w:val="000E027E"/>
    <w:rsid w:val="00106A02"/>
    <w:rsid w:val="001562C2"/>
    <w:rsid w:val="00162FEA"/>
    <w:rsid w:val="001D5ABB"/>
    <w:rsid w:val="00220885"/>
    <w:rsid w:val="002359EE"/>
    <w:rsid w:val="00266505"/>
    <w:rsid w:val="002737D7"/>
    <w:rsid w:val="00286D20"/>
    <w:rsid w:val="00294C0D"/>
    <w:rsid w:val="002A7924"/>
    <w:rsid w:val="002C7AC4"/>
    <w:rsid w:val="002D1885"/>
    <w:rsid w:val="002F2B29"/>
    <w:rsid w:val="00307CF1"/>
    <w:rsid w:val="00353C4D"/>
    <w:rsid w:val="00372B32"/>
    <w:rsid w:val="003E586E"/>
    <w:rsid w:val="003F1899"/>
    <w:rsid w:val="003F3CC9"/>
    <w:rsid w:val="004128AD"/>
    <w:rsid w:val="00435FAF"/>
    <w:rsid w:val="004650D2"/>
    <w:rsid w:val="00486298"/>
    <w:rsid w:val="0050091C"/>
    <w:rsid w:val="0053306F"/>
    <w:rsid w:val="00543656"/>
    <w:rsid w:val="005561EB"/>
    <w:rsid w:val="00576363"/>
    <w:rsid w:val="005B1DAF"/>
    <w:rsid w:val="005B6A8E"/>
    <w:rsid w:val="00631D6E"/>
    <w:rsid w:val="00632B9D"/>
    <w:rsid w:val="00635FE8"/>
    <w:rsid w:val="0068394F"/>
    <w:rsid w:val="006C4F95"/>
    <w:rsid w:val="00764D38"/>
    <w:rsid w:val="007A6FCD"/>
    <w:rsid w:val="0083047C"/>
    <w:rsid w:val="008455E7"/>
    <w:rsid w:val="008756D0"/>
    <w:rsid w:val="0087629D"/>
    <w:rsid w:val="008A0083"/>
    <w:rsid w:val="008A2239"/>
    <w:rsid w:val="008B0536"/>
    <w:rsid w:val="008B68E0"/>
    <w:rsid w:val="008C2168"/>
    <w:rsid w:val="008E31BB"/>
    <w:rsid w:val="00915F74"/>
    <w:rsid w:val="00977614"/>
    <w:rsid w:val="0098532F"/>
    <w:rsid w:val="009A1E7B"/>
    <w:rsid w:val="009B5AD2"/>
    <w:rsid w:val="00A25EC5"/>
    <w:rsid w:val="00A36F0E"/>
    <w:rsid w:val="00A54954"/>
    <w:rsid w:val="00A903A7"/>
    <w:rsid w:val="00A942AC"/>
    <w:rsid w:val="00AB03CB"/>
    <w:rsid w:val="00AB5BC8"/>
    <w:rsid w:val="00AD3328"/>
    <w:rsid w:val="00AE197A"/>
    <w:rsid w:val="00B04A28"/>
    <w:rsid w:val="00B05F3B"/>
    <w:rsid w:val="00B1261D"/>
    <w:rsid w:val="00B14F2C"/>
    <w:rsid w:val="00B172DC"/>
    <w:rsid w:val="00B342DA"/>
    <w:rsid w:val="00B60AEA"/>
    <w:rsid w:val="00B73A1B"/>
    <w:rsid w:val="00BF692C"/>
    <w:rsid w:val="00BF7B94"/>
    <w:rsid w:val="00C246E8"/>
    <w:rsid w:val="00C37CC9"/>
    <w:rsid w:val="00C66308"/>
    <w:rsid w:val="00C7280F"/>
    <w:rsid w:val="00D25235"/>
    <w:rsid w:val="00D35521"/>
    <w:rsid w:val="00D63CAC"/>
    <w:rsid w:val="00D73A4C"/>
    <w:rsid w:val="00D82D27"/>
    <w:rsid w:val="00DA1AFF"/>
    <w:rsid w:val="00DB5183"/>
    <w:rsid w:val="00DB64E9"/>
    <w:rsid w:val="00E7784F"/>
    <w:rsid w:val="00EB6804"/>
    <w:rsid w:val="00EE4E61"/>
    <w:rsid w:val="00F52836"/>
    <w:rsid w:val="00F662F1"/>
    <w:rsid w:val="00F71B35"/>
    <w:rsid w:val="00F77DAF"/>
    <w:rsid w:val="00F917AE"/>
    <w:rsid w:val="00FB4824"/>
    <w:rsid w:val="00FC361A"/>
    <w:rsid w:val="00FE4D6A"/>
    <w:rsid w:val="00FE7B23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5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3">
    <w:name w:val="heading 3"/>
    <w:basedOn w:val="Normal"/>
    <w:next w:val="Normal"/>
    <w:link w:val="Ttulo3Char"/>
    <w:qFormat/>
    <w:rsid w:val="008B0536"/>
    <w:pPr>
      <w:keepNext/>
      <w:tabs>
        <w:tab w:val="num" w:pos="720"/>
        <w:tab w:val="left" w:pos="5103"/>
      </w:tabs>
      <w:spacing w:before="24" w:after="24"/>
      <w:ind w:right="-233"/>
      <w:outlineLvl w:val="2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B0536"/>
    <w:rPr>
      <w:rFonts w:ascii="Arial" w:eastAsia="Times New Roman" w:hAnsi="Arial" w:cs="Times New Roman"/>
      <w:b/>
      <w:sz w:val="24"/>
      <w:szCs w:val="20"/>
      <w:lang w:eastAsia="ar-SA"/>
    </w:rPr>
  </w:style>
  <w:style w:type="character" w:styleId="Nmerodepgina">
    <w:name w:val="page number"/>
    <w:basedOn w:val="Fontepargpadro"/>
    <w:semiHidden/>
    <w:rsid w:val="008B0536"/>
  </w:style>
  <w:style w:type="paragraph" w:styleId="Corpodetexto">
    <w:name w:val="Body Text"/>
    <w:basedOn w:val="Normal"/>
    <w:link w:val="CorpodetextoChar"/>
    <w:semiHidden/>
    <w:rsid w:val="008B0536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8B053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abealho">
    <w:name w:val="header"/>
    <w:basedOn w:val="Normal"/>
    <w:link w:val="CabealhoChar"/>
    <w:semiHidden/>
    <w:rsid w:val="008B053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8B053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semiHidden/>
    <w:rsid w:val="008B0536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8B053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1E7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1E7B"/>
    <w:rPr>
      <w:rFonts w:ascii="Tahoma" w:eastAsia="Times New Roman" w:hAnsi="Tahoma" w:cs="Tahoma"/>
      <w:sz w:val="16"/>
      <w:szCs w:val="16"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2D188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D188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D188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188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D1885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5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3">
    <w:name w:val="heading 3"/>
    <w:basedOn w:val="Normal"/>
    <w:next w:val="Normal"/>
    <w:link w:val="Ttulo3Char"/>
    <w:qFormat/>
    <w:rsid w:val="008B0536"/>
    <w:pPr>
      <w:keepNext/>
      <w:tabs>
        <w:tab w:val="num" w:pos="720"/>
        <w:tab w:val="left" w:pos="5103"/>
      </w:tabs>
      <w:spacing w:before="24" w:after="24"/>
      <w:ind w:right="-233"/>
      <w:outlineLvl w:val="2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B0536"/>
    <w:rPr>
      <w:rFonts w:ascii="Arial" w:eastAsia="Times New Roman" w:hAnsi="Arial" w:cs="Times New Roman"/>
      <w:b/>
      <w:sz w:val="24"/>
      <w:szCs w:val="20"/>
      <w:lang w:eastAsia="ar-SA"/>
    </w:rPr>
  </w:style>
  <w:style w:type="character" w:styleId="Nmerodepgina">
    <w:name w:val="page number"/>
    <w:basedOn w:val="Fontepargpadro"/>
    <w:semiHidden/>
    <w:rsid w:val="008B0536"/>
  </w:style>
  <w:style w:type="paragraph" w:styleId="Corpodetexto">
    <w:name w:val="Body Text"/>
    <w:basedOn w:val="Normal"/>
    <w:link w:val="CorpodetextoChar"/>
    <w:semiHidden/>
    <w:rsid w:val="008B0536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8B053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abealho">
    <w:name w:val="header"/>
    <w:basedOn w:val="Normal"/>
    <w:link w:val="CabealhoChar"/>
    <w:semiHidden/>
    <w:rsid w:val="008B053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8B053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semiHidden/>
    <w:rsid w:val="008B0536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8B053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1E7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1E7B"/>
    <w:rPr>
      <w:rFonts w:ascii="Tahoma" w:eastAsia="Times New Roman" w:hAnsi="Tahoma" w:cs="Tahoma"/>
      <w:sz w:val="16"/>
      <w:szCs w:val="16"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2D188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D188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D188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188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D1885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816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Alexandre</cp:lastModifiedBy>
  <cp:revision>9</cp:revision>
  <cp:lastPrinted>2011-08-26T17:06:00Z</cp:lastPrinted>
  <dcterms:created xsi:type="dcterms:W3CDTF">2011-08-26T13:24:00Z</dcterms:created>
  <dcterms:modified xsi:type="dcterms:W3CDTF">2011-08-26T17:07:00Z</dcterms:modified>
</cp:coreProperties>
</file>