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22993552"/>
        <w:docPartObj>
          <w:docPartGallery w:val="Cover Pages"/>
          <w:docPartUnique/>
        </w:docPartObj>
      </w:sdtPr>
      <w:sdtContent>
        <w:p w14:paraId="045D64EA" w14:textId="001C071D" w:rsidR="00021E3E" w:rsidRDefault="00021E3E">
          <w:r>
            <w:rPr>
              <w:noProof/>
            </w:rPr>
            <mc:AlternateContent>
              <mc:Choice Requires="wps">
                <w:drawing>
                  <wp:anchor distT="0" distB="0" distL="114300" distR="114300" simplePos="0" relativeHeight="251663360" behindDoc="1" locked="0" layoutInCell="1" allowOverlap="1" wp14:anchorId="3FC1936B" wp14:editId="19B9483E">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CB71E4A" w14:textId="77777777" w:rsidR="00021E3E" w:rsidRDefault="00021E3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C1936B" id="Rectangle 257"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c1e4f5 [660]" stroked="f" strokeweight="1pt">
                    <v:fill color2="#45b0e1 [1940]" rotate="t" focus="100%" type="gradient">
                      <o:fill v:ext="view" type="gradientUnscaled"/>
                    </v:fill>
                    <v:textbox inset="21.6pt,,21.6pt">
                      <w:txbxContent>
                        <w:p w14:paraId="1CB71E4A" w14:textId="77777777" w:rsidR="00021E3E" w:rsidRDefault="00021E3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30084EF" wp14:editId="25F8BBA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3F8D39" w14:textId="01318666" w:rsidR="00021E3E" w:rsidRPr="00561805" w:rsidRDefault="00000000" w:rsidP="00561805">
                                <w:pPr>
                                  <w:spacing w:before="240"/>
                                  <w:rPr>
                                    <w:color w:val="FFFFFF" w:themeColor="background1"/>
                                    <w:sz w:val="32"/>
                                    <w:szCs w:val="32"/>
                                  </w:rPr>
                                </w:pPr>
                                <w:sdt>
                                  <w:sdtPr>
                                    <w:rPr>
                                      <w:color w:val="FFFFFF" w:themeColor="background1"/>
                                      <w:sz w:val="32"/>
                                      <w:szCs w:val="32"/>
                                    </w:rPr>
                                    <w:alias w:val="Abstract"/>
                                    <w:id w:val="8276291"/>
                                    <w:dataBinding w:prefixMappings="xmlns:ns0='http://schemas.microsoft.com/office/2006/coverPageProps'" w:xpath="/ns0:CoverPageProperties[1]/ns0:Abstract[1]" w:storeItemID="{55AF091B-3C7A-41E3-B477-F2FDAA23CFDA}"/>
                                    <w:text/>
                                  </w:sdtPr>
                                  <w:sdtContent>
                                    <w:r w:rsidR="00561805" w:rsidRPr="00561805">
                                      <w:rPr>
                                        <w:color w:val="FFFFFF" w:themeColor="background1"/>
                                        <w:sz w:val="32"/>
                                        <w:szCs w:val="32"/>
                                      </w:rPr>
                                      <w:t>Optimizing Production and Profitability at Shelby Shelving: A Linear Programming Approach</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30084EF" id="Rectangle 259"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0e2841 [3215]" stroked="f" strokeweight="1pt">
                    <v:textbox inset="14.4pt,14.4pt,14.4pt,28.8pt">
                      <w:txbxContent>
                        <w:p w14:paraId="1C3F8D39" w14:textId="01318666" w:rsidR="00021E3E" w:rsidRPr="00561805" w:rsidRDefault="00000000" w:rsidP="00561805">
                          <w:pPr>
                            <w:spacing w:before="240"/>
                            <w:rPr>
                              <w:color w:val="FFFFFF" w:themeColor="background1"/>
                              <w:sz w:val="32"/>
                              <w:szCs w:val="32"/>
                            </w:rPr>
                          </w:pPr>
                          <w:sdt>
                            <w:sdtPr>
                              <w:rPr>
                                <w:color w:val="FFFFFF" w:themeColor="background1"/>
                                <w:sz w:val="32"/>
                                <w:szCs w:val="32"/>
                              </w:rPr>
                              <w:alias w:val="Abstract"/>
                              <w:id w:val="8276291"/>
                              <w:dataBinding w:prefixMappings="xmlns:ns0='http://schemas.microsoft.com/office/2006/coverPageProps'" w:xpath="/ns0:CoverPageProperties[1]/ns0:Abstract[1]" w:storeItemID="{55AF091B-3C7A-41E3-B477-F2FDAA23CFDA}"/>
                              <w:text/>
                            </w:sdtPr>
                            <w:sdtContent>
                              <w:r w:rsidR="00561805" w:rsidRPr="00561805">
                                <w:rPr>
                                  <w:color w:val="FFFFFF" w:themeColor="background1"/>
                                  <w:sz w:val="32"/>
                                  <w:szCs w:val="32"/>
                                </w:rPr>
                                <w:t>Optimizing Production and Profitability at Shelby Shelving: A Linear Programming Approach</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2442DC4" wp14:editId="1C9C9D3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F9B64FF"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F47CE66" wp14:editId="40C5F83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25DAC62"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5D05C08" wp14:editId="256750A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5FDEC3C" w14:textId="7D71E4CA" w:rsidR="00021E3E" w:rsidRDefault="008B7473">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SCM 518</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95CA40B" w14:textId="24AE6221" w:rsidR="00021E3E" w:rsidRDefault="00021E3E">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Final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5D05C08" id="_x0000_t202" coordsize="21600,21600" o:spt="202" path="m,l,21600r21600,l21600,xe">
                    <v:stroke joinstyle="miter"/>
                    <v:path gradientshapeok="t" o:connecttype="rect"/>
                  </v:shapetype>
                  <v:shape id="Text Box 265"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5FDEC3C" w14:textId="7D71E4CA" w:rsidR="00021E3E" w:rsidRDefault="008B7473">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SCM 518</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95CA40B" w14:textId="24AE6221" w:rsidR="00021E3E" w:rsidRDefault="00021E3E">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Final Project</w:t>
                              </w:r>
                            </w:p>
                          </w:sdtContent>
                        </w:sdt>
                      </w:txbxContent>
                    </v:textbox>
                    <w10:wrap type="square" anchorx="page" anchory="page"/>
                  </v:shape>
                </w:pict>
              </mc:Fallback>
            </mc:AlternateContent>
          </w:r>
        </w:p>
        <w:p w14:paraId="093F433C" w14:textId="4E49A339" w:rsidR="00021E3E" w:rsidRDefault="00021E3E">
          <w:r>
            <w:rPr>
              <w:noProof/>
            </w:rPr>
            <mc:AlternateContent>
              <mc:Choice Requires="wps">
                <w:drawing>
                  <wp:anchor distT="0" distB="0" distL="114300" distR="114300" simplePos="0" relativeHeight="251664384" behindDoc="0" locked="0" layoutInCell="1" allowOverlap="1" wp14:anchorId="0DF51231" wp14:editId="37318F99">
                    <wp:simplePos x="0" y="0"/>
                    <wp:positionH relativeFrom="page">
                      <wp:posOffset>3436620</wp:posOffset>
                    </wp:positionH>
                    <wp:positionV relativeFrom="page">
                      <wp:posOffset>6057900</wp:posOffset>
                    </wp:positionV>
                    <wp:extent cx="2797810" cy="126682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1266825"/>
                            </a:xfrm>
                            <a:prstGeom prst="rect">
                              <a:avLst/>
                            </a:prstGeom>
                            <a:noFill/>
                            <a:ln w="6350">
                              <a:noFill/>
                            </a:ln>
                            <a:effectLst/>
                          </wps:spPr>
                          <wps:txbx>
                            <w:txbxContent>
                              <w:p w14:paraId="08E8D2E9" w14:textId="217388F2" w:rsidR="00021E3E" w:rsidRDefault="00021E3E">
                                <w:pPr>
                                  <w:pStyle w:val="NoSpacing"/>
                                  <w:rPr>
                                    <w:noProof/>
                                    <w:color w:val="0E2841" w:themeColor="text2"/>
                                  </w:rPr>
                                </w:pPr>
                              </w:p>
                              <w:p w14:paraId="6A0897D5" w14:textId="26F50633" w:rsidR="00021E3E" w:rsidRDefault="00021E3E">
                                <w:pPr>
                                  <w:pStyle w:val="NoSpacing"/>
                                  <w:rPr>
                                    <w:b/>
                                    <w:bCs/>
                                    <w:noProof/>
                                    <w:color w:val="0E2841" w:themeColor="text2"/>
                                    <w:lang w:val="en-IN"/>
                                  </w:rPr>
                                </w:pPr>
                                <w:r w:rsidRPr="006B661D">
                                  <w:rPr>
                                    <w:b/>
                                    <w:bCs/>
                                    <w:noProof/>
                                    <w:color w:val="0E2841" w:themeColor="text2"/>
                                    <w:lang w:val="en-IN"/>
                                  </w:rPr>
                                  <w:t>Safaa</w:t>
                                </w:r>
                                <w:r>
                                  <w:rPr>
                                    <w:noProof/>
                                    <w:color w:val="0E2841" w:themeColor="text2"/>
                                  </w:rPr>
                                  <w:t xml:space="preserve"> </w:t>
                                </w:r>
                                <w:r w:rsidR="00537138" w:rsidRPr="00537138">
                                  <w:rPr>
                                    <w:b/>
                                    <w:bCs/>
                                    <w:noProof/>
                                    <w:color w:val="0E2841" w:themeColor="text2"/>
                                    <w:lang w:val="en-IN"/>
                                  </w:rPr>
                                  <w:t>Almudhffer</w:t>
                                </w:r>
                              </w:p>
                              <w:p w14:paraId="541826CF" w14:textId="7DAFA254" w:rsidR="006B661D" w:rsidRDefault="006B661D">
                                <w:pPr>
                                  <w:pStyle w:val="NoSpacing"/>
                                  <w:rPr>
                                    <w:noProof/>
                                    <w:color w:val="0E2841" w:themeColor="text2"/>
                                  </w:rPr>
                                </w:pPr>
                                <w:r w:rsidRPr="00AD4549">
                                  <w:rPr>
                                    <w:b/>
                                    <w:bCs/>
                                    <w:noProof/>
                                    <w:color w:val="0E2841" w:themeColor="text2"/>
                                    <w:lang w:val="en-IN"/>
                                  </w:rPr>
                                  <w:t>Hongxi Zhang</w:t>
                                </w:r>
                              </w:p>
                              <w:p w14:paraId="776D0698" w14:textId="473F8F92" w:rsidR="00021E3E" w:rsidRPr="00AD4549" w:rsidRDefault="00021E3E">
                                <w:pPr>
                                  <w:pStyle w:val="NoSpacing"/>
                                  <w:rPr>
                                    <w:noProof/>
                                    <w:color w:val="0E2841" w:themeColor="text2"/>
                                    <w:lang w:val="en-IN"/>
                                  </w:rPr>
                                </w:pPr>
                                <w:r w:rsidRPr="006B661D">
                                  <w:rPr>
                                    <w:b/>
                                    <w:bCs/>
                                    <w:noProof/>
                                    <w:color w:val="0E2841" w:themeColor="text2"/>
                                  </w:rPr>
                                  <w:t>Mil</w:t>
                                </w:r>
                                <w:r w:rsidR="00FD1BBE" w:rsidRPr="006B661D">
                                  <w:rPr>
                                    <w:b/>
                                    <w:bCs/>
                                    <w:noProof/>
                                    <w:color w:val="0E2841" w:themeColor="text2"/>
                                  </w:rPr>
                                  <w:t>an</w:t>
                                </w:r>
                                <w:r w:rsidR="00AD4549">
                                  <w:rPr>
                                    <w:noProof/>
                                    <w:color w:val="0E2841" w:themeColor="text2"/>
                                  </w:rPr>
                                  <w:t xml:space="preserve"> </w:t>
                                </w:r>
                                <w:r w:rsidR="00AD4549" w:rsidRPr="00AD4549">
                                  <w:rPr>
                                    <w:b/>
                                    <w:bCs/>
                                    <w:noProof/>
                                    <w:color w:val="0E2841" w:themeColor="text2"/>
                                  </w:rPr>
                                  <w:t xml:space="preserve">Paremajalu Suresh </w:t>
                                </w:r>
                              </w:p>
                              <w:p w14:paraId="7E529987" w14:textId="49ADB4AC" w:rsidR="006B661D" w:rsidRPr="006B661D" w:rsidRDefault="006B661D">
                                <w:pPr>
                                  <w:pStyle w:val="NoSpacing"/>
                                  <w:rPr>
                                    <w:noProof/>
                                    <w:color w:val="0E2841" w:themeColor="text2"/>
                                    <w:lang w:val="en-IN"/>
                                  </w:rPr>
                                </w:pPr>
                                <w:r w:rsidRPr="006B661D">
                                  <w:rPr>
                                    <w:b/>
                                    <w:bCs/>
                                    <w:noProof/>
                                    <w:color w:val="0E2841" w:themeColor="text2"/>
                                  </w:rPr>
                                  <w:t xml:space="preserve">Rutuja Patel </w:t>
                                </w:r>
                              </w:p>
                              <w:p w14:paraId="4CD79582" w14:textId="053E5E7D" w:rsidR="00021E3E" w:rsidRPr="006B661D" w:rsidRDefault="006B661D">
                                <w:pPr>
                                  <w:pStyle w:val="NoSpacing"/>
                                  <w:rPr>
                                    <w:noProof/>
                                    <w:color w:val="0E2841" w:themeColor="text2"/>
                                    <w:lang w:val="en-IN"/>
                                  </w:rPr>
                                </w:pPr>
                                <w:r w:rsidRPr="006B661D">
                                  <w:rPr>
                                    <w:b/>
                                    <w:bCs/>
                                    <w:noProof/>
                                    <w:color w:val="0E2841" w:themeColor="text2"/>
                                  </w:rPr>
                                  <w:t>Mam</w:t>
                                </w:r>
                                <w:r w:rsidR="008B7473">
                                  <w:rPr>
                                    <w:b/>
                                    <w:bCs/>
                                    <w:noProof/>
                                    <w:color w:val="0E2841" w:themeColor="text2"/>
                                  </w:rPr>
                                  <w:t>i</w:t>
                                </w:r>
                                <w:r w:rsidRPr="006B661D">
                                  <w:rPr>
                                    <w:b/>
                                    <w:bCs/>
                                    <w:noProof/>
                                    <w:color w:val="0E2841" w:themeColor="text2"/>
                                  </w:rPr>
                                  <w:t>di Manish Reddy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0DF51231" id="Text Box 255" o:spid="_x0000_s1029" type="#_x0000_t202" style="position:absolute;margin-left:270.6pt;margin-top:477pt;width:220.3pt;height:99.7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" filled="f" stroked="f" strokeweight=".5pt">
                    <v:textbox>
                      <w:txbxContent>
                        <w:p w14:paraId="08E8D2E9" w14:textId="217388F2" w:rsidR="00021E3E" w:rsidRDefault="00021E3E">
                          <w:pPr>
                            <w:pStyle w:val="NoSpacing"/>
                            <w:rPr>
                              <w:noProof/>
                              <w:color w:val="0E2841" w:themeColor="text2"/>
                            </w:rPr>
                          </w:pPr>
                        </w:p>
                        <w:p w14:paraId="6A0897D5" w14:textId="26F50633" w:rsidR="00021E3E" w:rsidRDefault="00021E3E">
                          <w:pPr>
                            <w:pStyle w:val="NoSpacing"/>
                            <w:rPr>
                              <w:b/>
                              <w:bCs/>
                              <w:noProof/>
                              <w:color w:val="0E2841" w:themeColor="text2"/>
                              <w:lang w:val="en-IN"/>
                            </w:rPr>
                          </w:pPr>
                          <w:r w:rsidRPr="006B661D">
                            <w:rPr>
                              <w:b/>
                              <w:bCs/>
                              <w:noProof/>
                              <w:color w:val="0E2841" w:themeColor="text2"/>
                              <w:lang w:val="en-IN"/>
                            </w:rPr>
                            <w:t>Safaa</w:t>
                          </w:r>
                          <w:r>
                            <w:rPr>
                              <w:noProof/>
                              <w:color w:val="0E2841" w:themeColor="text2"/>
                            </w:rPr>
                            <w:t xml:space="preserve"> </w:t>
                          </w:r>
                          <w:r w:rsidR="00537138" w:rsidRPr="00537138">
                            <w:rPr>
                              <w:b/>
                              <w:bCs/>
                              <w:noProof/>
                              <w:color w:val="0E2841" w:themeColor="text2"/>
                              <w:lang w:val="en-IN"/>
                            </w:rPr>
                            <w:t>Almudhffer</w:t>
                          </w:r>
                        </w:p>
                        <w:p w14:paraId="541826CF" w14:textId="7DAFA254" w:rsidR="006B661D" w:rsidRDefault="006B661D">
                          <w:pPr>
                            <w:pStyle w:val="NoSpacing"/>
                            <w:rPr>
                              <w:noProof/>
                              <w:color w:val="0E2841" w:themeColor="text2"/>
                            </w:rPr>
                          </w:pPr>
                          <w:r w:rsidRPr="00AD4549">
                            <w:rPr>
                              <w:b/>
                              <w:bCs/>
                              <w:noProof/>
                              <w:color w:val="0E2841" w:themeColor="text2"/>
                              <w:lang w:val="en-IN"/>
                            </w:rPr>
                            <w:t>Hongxi Zhang</w:t>
                          </w:r>
                        </w:p>
                        <w:p w14:paraId="776D0698" w14:textId="473F8F92" w:rsidR="00021E3E" w:rsidRPr="00AD4549" w:rsidRDefault="00021E3E">
                          <w:pPr>
                            <w:pStyle w:val="NoSpacing"/>
                            <w:rPr>
                              <w:noProof/>
                              <w:color w:val="0E2841" w:themeColor="text2"/>
                              <w:lang w:val="en-IN"/>
                            </w:rPr>
                          </w:pPr>
                          <w:r w:rsidRPr="006B661D">
                            <w:rPr>
                              <w:b/>
                              <w:bCs/>
                              <w:noProof/>
                              <w:color w:val="0E2841" w:themeColor="text2"/>
                            </w:rPr>
                            <w:t>Mil</w:t>
                          </w:r>
                          <w:r w:rsidR="00FD1BBE" w:rsidRPr="006B661D">
                            <w:rPr>
                              <w:b/>
                              <w:bCs/>
                              <w:noProof/>
                              <w:color w:val="0E2841" w:themeColor="text2"/>
                            </w:rPr>
                            <w:t>an</w:t>
                          </w:r>
                          <w:r w:rsidR="00AD4549">
                            <w:rPr>
                              <w:noProof/>
                              <w:color w:val="0E2841" w:themeColor="text2"/>
                            </w:rPr>
                            <w:t xml:space="preserve"> </w:t>
                          </w:r>
                          <w:r w:rsidR="00AD4549" w:rsidRPr="00AD4549">
                            <w:rPr>
                              <w:b/>
                              <w:bCs/>
                              <w:noProof/>
                              <w:color w:val="0E2841" w:themeColor="text2"/>
                            </w:rPr>
                            <w:t xml:space="preserve">Paremajalu Suresh </w:t>
                          </w:r>
                        </w:p>
                        <w:p w14:paraId="7E529987" w14:textId="49ADB4AC" w:rsidR="006B661D" w:rsidRPr="006B661D" w:rsidRDefault="006B661D">
                          <w:pPr>
                            <w:pStyle w:val="NoSpacing"/>
                            <w:rPr>
                              <w:noProof/>
                              <w:color w:val="0E2841" w:themeColor="text2"/>
                              <w:lang w:val="en-IN"/>
                            </w:rPr>
                          </w:pPr>
                          <w:r w:rsidRPr="006B661D">
                            <w:rPr>
                              <w:b/>
                              <w:bCs/>
                              <w:noProof/>
                              <w:color w:val="0E2841" w:themeColor="text2"/>
                            </w:rPr>
                            <w:t xml:space="preserve">Rutuja Patel </w:t>
                          </w:r>
                        </w:p>
                        <w:p w14:paraId="4CD79582" w14:textId="053E5E7D" w:rsidR="00021E3E" w:rsidRPr="006B661D" w:rsidRDefault="006B661D">
                          <w:pPr>
                            <w:pStyle w:val="NoSpacing"/>
                            <w:rPr>
                              <w:noProof/>
                              <w:color w:val="0E2841" w:themeColor="text2"/>
                              <w:lang w:val="en-IN"/>
                            </w:rPr>
                          </w:pPr>
                          <w:r w:rsidRPr="006B661D">
                            <w:rPr>
                              <w:b/>
                              <w:bCs/>
                              <w:noProof/>
                              <w:color w:val="0E2841" w:themeColor="text2"/>
                            </w:rPr>
                            <w:t>Mam</w:t>
                          </w:r>
                          <w:r w:rsidR="008B7473">
                            <w:rPr>
                              <w:b/>
                              <w:bCs/>
                              <w:noProof/>
                              <w:color w:val="0E2841" w:themeColor="text2"/>
                            </w:rPr>
                            <w:t>i</w:t>
                          </w:r>
                          <w:r w:rsidRPr="006B661D">
                            <w:rPr>
                              <w:b/>
                              <w:bCs/>
                              <w:noProof/>
                              <w:color w:val="0E2841" w:themeColor="text2"/>
                            </w:rPr>
                            <w:t>di Manish Reddy</w:t>
                          </w:r>
                        </w:p>
                      </w:txbxContent>
                    </v:textbox>
                    <w10:wrap type="square" anchorx="page" anchory="page"/>
                  </v:shape>
                </w:pict>
              </mc:Fallback>
            </mc:AlternateContent>
          </w:r>
          <w:r>
            <w:br w:type="page"/>
          </w:r>
        </w:p>
      </w:sdtContent>
    </w:sdt>
    <w:p w14:paraId="682CE3AD" w14:textId="7318148D" w:rsidR="00655B01" w:rsidRPr="0088244E" w:rsidRDefault="00317BF0" w:rsidP="00317BF0">
      <w:pPr>
        <w:pStyle w:val="Heading1"/>
        <w:rPr>
          <w:sz w:val="48"/>
          <w:szCs w:val="48"/>
        </w:rPr>
      </w:pPr>
      <w:r w:rsidRPr="0088244E">
        <w:rPr>
          <w:sz w:val="48"/>
          <w:szCs w:val="48"/>
        </w:rPr>
        <w:lastRenderedPageBreak/>
        <w:t xml:space="preserve">Shelby Shelving </w:t>
      </w:r>
    </w:p>
    <w:p w14:paraId="47F14A94" w14:textId="150D5A46" w:rsidR="00317BF0" w:rsidRDefault="00C1545B" w:rsidP="001454E1">
      <w:pPr>
        <w:jc w:val="both"/>
      </w:pPr>
      <w:r w:rsidRPr="00C1545B">
        <w:t>Shelby Shelving, a small manufacturer of grocery store shelves, faces a profitability challenge. Producing two models—Model S and Model LX—the company is constrained by resource availability and operational costs. This report presents a detailed analysis of the situation using a linear programming (LP) model, identifies the optimal production mix, and provides actionable recommendations to maximize profitability. Key findings suggest a focus on Model LX, which yields a $77,000 monthly profit under optimal production.</w:t>
      </w:r>
    </w:p>
    <w:p w14:paraId="4B7E0888" w14:textId="77777777" w:rsidR="001454E1" w:rsidRDefault="001454E1" w:rsidP="00317BF0"/>
    <w:p w14:paraId="37A77427" w14:textId="77777777" w:rsidR="001454E1" w:rsidRPr="001454E1" w:rsidRDefault="001454E1" w:rsidP="00223376">
      <w:pPr>
        <w:pStyle w:val="Heading2"/>
      </w:pPr>
      <w:r w:rsidRPr="001454E1">
        <w:t>Introduction</w:t>
      </w:r>
    </w:p>
    <w:p w14:paraId="2E1FBF9B" w14:textId="77777777" w:rsidR="001454E1" w:rsidRDefault="001454E1" w:rsidP="001454E1">
      <w:pPr>
        <w:jc w:val="both"/>
      </w:pPr>
      <w:r w:rsidRPr="001454E1">
        <w:t>Shelby Shelving, a competitor in the shelf-manufacturing industry, produces Model S (standard) and Model LX (heavy-duty) shelves. Despite consistent sales, profitability concerns arise due to high fixed costs and resource constraints. Management seeks a data-driven approach to optimize operations and enhance financial performance.</w:t>
      </w:r>
    </w:p>
    <w:p w14:paraId="4827CF0A" w14:textId="77777777" w:rsidR="00C6471E" w:rsidRDefault="00C6471E" w:rsidP="001454E1">
      <w:pPr>
        <w:jc w:val="both"/>
      </w:pPr>
    </w:p>
    <w:p w14:paraId="78220890" w14:textId="008FB51B" w:rsidR="001454E1" w:rsidRDefault="00C6471E" w:rsidP="00C6471E">
      <w:pPr>
        <w:pStyle w:val="Heading2"/>
      </w:pPr>
      <w:r>
        <w:t>Data Collection</w:t>
      </w:r>
    </w:p>
    <w:p w14:paraId="7FFA8DD4" w14:textId="4D70314B" w:rsidR="00C6471E" w:rsidRDefault="00C6471E" w:rsidP="00C6471E">
      <w:r>
        <w:t xml:space="preserve">We collected the data from the </w:t>
      </w:r>
      <w:r w:rsidRPr="00C6471E">
        <w:t xml:space="preserve">textbook </w:t>
      </w:r>
      <w:r w:rsidRPr="00C6471E">
        <w:rPr>
          <w:i/>
          <w:iCs/>
        </w:rPr>
        <w:t>Practical Management Science</w:t>
      </w:r>
      <w:r w:rsidRPr="00C6471E">
        <w:t xml:space="preserve"> (3rd Edition, page 127) by Wayne L. Winston and S. Christian Albright.</w:t>
      </w:r>
    </w:p>
    <w:p w14:paraId="3D565393" w14:textId="77777777" w:rsidR="00C6471E" w:rsidRPr="00C6471E" w:rsidRDefault="00C6471E" w:rsidP="00C6471E"/>
    <w:p w14:paraId="677C8C96" w14:textId="77777777" w:rsidR="0080280A" w:rsidRPr="0080280A" w:rsidRDefault="0080280A" w:rsidP="00223376">
      <w:pPr>
        <w:pStyle w:val="Heading2"/>
      </w:pPr>
      <w:r w:rsidRPr="0080280A">
        <w:t>Problem Statement and Data Overview</w:t>
      </w:r>
    </w:p>
    <w:p w14:paraId="302A4876" w14:textId="77777777" w:rsidR="0080280A" w:rsidRPr="0080280A" w:rsidRDefault="0080280A" w:rsidP="0080280A">
      <w:pPr>
        <w:jc w:val="both"/>
      </w:pPr>
      <w:r w:rsidRPr="0080280A">
        <w:t>Shelby Shelving's core issues include:</w:t>
      </w:r>
    </w:p>
    <w:p w14:paraId="612A94E8" w14:textId="77777777" w:rsidR="0080280A" w:rsidRPr="0080280A" w:rsidRDefault="0080280A" w:rsidP="0080280A">
      <w:pPr>
        <w:numPr>
          <w:ilvl w:val="0"/>
          <w:numId w:val="1"/>
        </w:numPr>
        <w:jc w:val="both"/>
      </w:pPr>
      <w:r w:rsidRPr="0080280A">
        <w:rPr>
          <w:b/>
          <w:bCs/>
        </w:rPr>
        <w:t>Resource Constraints</w:t>
      </w:r>
      <w:r w:rsidRPr="0080280A">
        <w:t>: Limited machine hours and assembly capacities.</w:t>
      </w:r>
    </w:p>
    <w:p w14:paraId="399F7168" w14:textId="77777777" w:rsidR="0080280A" w:rsidRPr="0080280A" w:rsidRDefault="0080280A" w:rsidP="0080280A">
      <w:pPr>
        <w:numPr>
          <w:ilvl w:val="0"/>
          <w:numId w:val="1"/>
        </w:numPr>
        <w:jc w:val="both"/>
      </w:pPr>
      <w:r w:rsidRPr="0080280A">
        <w:rPr>
          <w:b/>
          <w:bCs/>
        </w:rPr>
        <w:t>Profit Margins</w:t>
      </w:r>
      <w:r w:rsidRPr="0080280A">
        <w:t>: Model S incurs losses due to higher costs and lower sales.</w:t>
      </w:r>
    </w:p>
    <w:p w14:paraId="34CE768D" w14:textId="77777777" w:rsidR="0080280A" w:rsidRPr="0080280A" w:rsidRDefault="0080280A" w:rsidP="0080280A">
      <w:pPr>
        <w:numPr>
          <w:ilvl w:val="0"/>
          <w:numId w:val="1"/>
        </w:numPr>
        <w:jc w:val="both"/>
      </w:pPr>
      <w:r w:rsidRPr="0080280A">
        <w:rPr>
          <w:b/>
          <w:bCs/>
        </w:rPr>
        <w:t>Fixed Costs</w:t>
      </w:r>
      <w:r w:rsidRPr="0080280A">
        <w:t>: Distribution across production lines exacerbates profitability challenges.</w:t>
      </w:r>
    </w:p>
    <w:p w14:paraId="6FA6DBE8" w14:textId="77777777" w:rsidR="0080280A" w:rsidRPr="0080280A" w:rsidRDefault="0080280A" w:rsidP="0080280A">
      <w:pPr>
        <w:jc w:val="both"/>
      </w:pPr>
      <w:r w:rsidRPr="0080280A">
        <w:rPr>
          <w:b/>
          <w:bCs/>
        </w:rPr>
        <w:t>Key Production Details</w:t>
      </w:r>
      <w:r w:rsidRPr="0080280A">
        <w:t>:</w:t>
      </w:r>
    </w:p>
    <w:p w14:paraId="6F4F4791" w14:textId="77777777" w:rsidR="0080280A" w:rsidRPr="0080280A" w:rsidRDefault="0080280A" w:rsidP="0080280A">
      <w:pPr>
        <w:numPr>
          <w:ilvl w:val="0"/>
          <w:numId w:val="2"/>
        </w:numPr>
        <w:jc w:val="both"/>
      </w:pPr>
      <w:r w:rsidRPr="0080280A">
        <w:rPr>
          <w:b/>
          <w:bCs/>
        </w:rPr>
        <w:t>Stamping &amp; Forming Machine</w:t>
      </w:r>
      <w:r w:rsidRPr="0080280A">
        <w:t>: 800 hours/month capacity.</w:t>
      </w:r>
    </w:p>
    <w:p w14:paraId="4F798248" w14:textId="77777777" w:rsidR="0080280A" w:rsidRPr="0080280A" w:rsidRDefault="0080280A" w:rsidP="0080280A">
      <w:pPr>
        <w:numPr>
          <w:ilvl w:val="0"/>
          <w:numId w:val="2"/>
        </w:numPr>
        <w:jc w:val="both"/>
      </w:pPr>
      <w:r w:rsidRPr="0080280A">
        <w:rPr>
          <w:b/>
          <w:bCs/>
        </w:rPr>
        <w:t>Assembly Lines</w:t>
      </w:r>
      <w:r w:rsidRPr="0080280A">
        <w:t>:</w:t>
      </w:r>
    </w:p>
    <w:p w14:paraId="0387E0B2" w14:textId="76C0AC39" w:rsidR="0080280A" w:rsidRPr="0080280A" w:rsidRDefault="0080280A" w:rsidP="0080280A">
      <w:pPr>
        <w:numPr>
          <w:ilvl w:val="1"/>
          <w:numId w:val="2"/>
        </w:numPr>
        <w:jc w:val="both"/>
      </w:pPr>
      <w:r w:rsidRPr="0080280A">
        <w:t>Model S: 1,</w:t>
      </w:r>
      <w:r w:rsidR="00EA5588">
        <w:t>9</w:t>
      </w:r>
      <w:r w:rsidRPr="0080280A">
        <w:t>00 units/month.</w:t>
      </w:r>
    </w:p>
    <w:p w14:paraId="0EC3CCA8" w14:textId="3E2213CC" w:rsidR="0080280A" w:rsidRPr="0080280A" w:rsidRDefault="0080280A" w:rsidP="0080280A">
      <w:pPr>
        <w:numPr>
          <w:ilvl w:val="1"/>
          <w:numId w:val="2"/>
        </w:numPr>
        <w:jc w:val="both"/>
      </w:pPr>
      <w:r w:rsidRPr="0080280A">
        <w:t xml:space="preserve">Model LX: </w:t>
      </w:r>
      <w:r w:rsidR="00EA5588">
        <w:t>1,4</w:t>
      </w:r>
      <w:r w:rsidRPr="0080280A">
        <w:t>00 units/month.</w:t>
      </w:r>
    </w:p>
    <w:p w14:paraId="088F0128" w14:textId="77777777" w:rsidR="0080280A" w:rsidRPr="0080280A" w:rsidRDefault="0080280A" w:rsidP="0080280A">
      <w:pPr>
        <w:numPr>
          <w:ilvl w:val="0"/>
          <w:numId w:val="2"/>
        </w:numPr>
        <w:jc w:val="both"/>
      </w:pPr>
      <w:r w:rsidRPr="0080280A">
        <w:rPr>
          <w:b/>
          <w:bCs/>
        </w:rPr>
        <w:t>Current Production</w:t>
      </w:r>
      <w:r w:rsidRPr="0080280A">
        <w:t>: 400 Model S and 1,400 Model LX units.</w:t>
      </w:r>
    </w:p>
    <w:p w14:paraId="1D523072" w14:textId="77777777" w:rsidR="00EC3654" w:rsidRPr="0080280A" w:rsidRDefault="00EC3654" w:rsidP="00EC3654">
      <w:pPr>
        <w:numPr>
          <w:ilvl w:val="0"/>
          <w:numId w:val="2"/>
        </w:numPr>
        <w:jc w:val="both"/>
      </w:pPr>
      <w:r w:rsidRPr="0080280A">
        <w:rPr>
          <w:b/>
          <w:bCs/>
        </w:rPr>
        <w:lastRenderedPageBreak/>
        <w:t>Profit Margins</w:t>
      </w:r>
      <w:r w:rsidRPr="0080280A">
        <w:t>:</w:t>
      </w:r>
    </w:p>
    <w:p w14:paraId="75195489" w14:textId="77777777" w:rsidR="00EC3654" w:rsidRPr="0080280A" w:rsidRDefault="00EC3654" w:rsidP="00EC3654">
      <w:pPr>
        <w:numPr>
          <w:ilvl w:val="1"/>
          <w:numId w:val="2"/>
        </w:numPr>
        <w:jc w:val="both"/>
      </w:pPr>
      <w:r w:rsidRPr="0080280A">
        <w:t>Model S: Revenue = $1800/unit, Costs = $1839/unit (loss).</w:t>
      </w:r>
    </w:p>
    <w:p w14:paraId="67CD04C7" w14:textId="77777777" w:rsidR="00EC3654" w:rsidRDefault="00EC3654" w:rsidP="00EC3654">
      <w:pPr>
        <w:numPr>
          <w:ilvl w:val="1"/>
          <w:numId w:val="2"/>
        </w:numPr>
        <w:jc w:val="both"/>
      </w:pPr>
      <w:r w:rsidRPr="0080280A">
        <w:t>Model LX: Revenue = $2100/unit, Costs = $</w:t>
      </w:r>
      <w:r>
        <w:t>2045</w:t>
      </w:r>
      <w:r w:rsidRPr="0080280A">
        <w:t>/unit (profit).</w:t>
      </w:r>
    </w:p>
    <w:p w14:paraId="30E3E45B" w14:textId="374CCB19" w:rsidR="00EC3654" w:rsidRDefault="00EC3654" w:rsidP="00EC3654">
      <w:pPr>
        <w:ind w:left="1440"/>
        <w:jc w:val="both"/>
      </w:pPr>
      <w:r w:rsidRPr="00EC3654">
        <w:drawing>
          <wp:inline distT="0" distB="0" distL="0" distR="0" wp14:anchorId="18183CE0" wp14:editId="5A427F06">
            <wp:extent cx="4331083" cy="2309495"/>
            <wp:effectExtent l="0" t="0" r="0" b="0"/>
            <wp:docPr id="1538217511" name="Picture 1" descr="A graph showing a comparison of cost and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17511" name="Picture 1" descr="A graph showing a comparison of cost and model&#10;&#10;Description automatically generated"/>
                    <pic:cNvPicPr/>
                  </pic:nvPicPr>
                  <pic:blipFill>
                    <a:blip r:embed="rId6"/>
                    <a:stretch>
                      <a:fillRect/>
                    </a:stretch>
                  </pic:blipFill>
                  <pic:spPr>
                    <a:xfrm>
                      <a:off x="0" y="0"/>
                      <a:ext cx="4340667" cy="2314605"/>
                    </a:xfrm>
                    <a:prstGeom prst="rect">
                      <a:avLst/>
                    </a:prstGeom>
                  </pic:spPr>
                </pic:pic>
              </a:graphicData>
            </a:graphic>
          </wp:inline>
        </w:drawing>
      </w:r>
    </w:p>
    <w:p w14:paraId="0D9BD989" w14:textId="09CDBA73" w:rsidR="009021EE" w:rsidRPr="00EC3654" w:rsidRDefault="009021EE" w:rsidP="00EC3654">
      <w:pPr>
        <w:numPr>
          <w:ilvl w:val="0"/>
          <w:numId w:val="2"/>
        </w:numPr>
        <w:jc w:val="both"/>
      </w:pPr>
      <w:r w:rsidRPr="00EC3654">
        <w:rPr>
          <w:b/>
          <w:bCs/>
        </w:rPr>
        <w:t>Percentages of time spent in departments</w:t>
      </w:r>
    </w:p>
    <w:p w14:paraId="179E520A" w14:textId="5C29A158" w:rsidR="009021EE" w:rsidRDefault="0084324E" w:rsidP="009021EE">
      <w:pPr>
        <w:jc w:val="both"/>
      </w:pPr>
      <w:r>
        <w:t xml:space="preserve">      </w:t>
      </w:r>
      <w:r>
        <w:br/>
      </w:r>
      <w:r>
        <w:br/>
      </w:r>
      <w:r w:rsidR="000F324A" w:rsidRPr="000F324A">
        <w:drawing>
          <wp:inline distT="0" distB="0" distL="0" distR="0" wp14:anchorId="2D31D4BE" wp14:editId="0967C3A2">
            <wp:extent cx="2640330" cy="1640123"/>
            <wp:effectExtent l="19050" t="19050" r="26670" b="17780"/>
            <wp:docPr id="1236631109" name="Picture 1" descr="A pie chart with a number of perce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31109" name="Picture 1" descr="A pie chart with a number of percentages"/>
                    <pic:cNvPicPr/>
                  </pic:nvPicPr>
                  <pic:blipFill>
                    <a:blip r:embed="rId7"/>
                    <a:stretch>
                      <a:fillRect/>
                    </a:stretch>
                  </pic:blipFill>
                  <pic:spPr>
                    <a:xfrm>
                      <a:off x="0" y="0"/>
                      <a:ext cx="2662627" cy="1653974"/>
                    </a:xfrm>
                    <a:prstGeom prst="rect">
                      <a:avLst/>
                    </a:prstGeom>
                    <a:ln>
                      <a:solidFill>
                        <a:schemeClr val="accent1"/>
                      </a:solidFill>
                    </a:ln>
                  </pic:spPr>
                </pic:pic>
              </a:graphicData>
            </a:graphic>
          </wp:inline>
        </w:drawing>
      </w:r>
      <w:r w:rsidR="000F324A">
        <w:t xml:space="preserve">    </w:t>
      </w:r>
      <w:r w:rsidR="000F324A" w:rsidRPr="000F324A">
        <w:drawing>
          <wp:inline distT="0" distB="0" distL="0" distR="0" wp14:anchorId="441F822A" wp14:editId="1C8F3A10">
            <wp:extent cx="2741530" cy="1640840"/>
            <wp:effectExtent l="19050" t="19050" r="20955" b="16510"/>
            <wp:docPr id="344336103" name="Picture 1" descr="A pie chart with numbers and a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36103" name="Picture 1" descr="A pie chart with numbers and a pie chart"/>
                    <pic:cNvPicPr/>
                  </pic:nvPicPr>
                  <pic:blipFill>
                    <a:blip r:embed="rId8"/>
                    <a:stretch>
                      <a:fillRect/>
                    </a:stretch>
                  </pic:blipFill>
                  <pic:spPr>
                    <a:xfrm>
                      <a:off x="0" y="0"/>
                      <a:ext cx="2779349" cy="1663475"/>
                    </a:xfrm>
                    <a:prstGeom prst="rect">
                      <a:avLst/>
                    </a:prstGeom>
                    <a:ln>
                      <a:solidFill>
                        <a:schemeClr val="accent1"/>
                      </a:solidFill>
                    </a:ln>
                  </pic:spPr>
                </pic:pic>
              </a:graphicData>
            </a:graphic>
          </wp:inline>
        </w:drawing>
      </w:r>
    </w:p>
    <w:p w14:paraId="10B81A1B" w14:textId="6CDE5D6C" w:rsidR="0074183E" w:rsidRDefault="0074183E" w:rsidP="009021EE">
      <w:pPr>
        <w:jc w:val="both"/>
      </w:pPr>
      <w:r>
        <w:br/>
      </w:r>
    </w:p>
    <w:p w14:paraId="4D0658F6" w14:textId="1CD7CBC1" w:rsidR="009B0963" w:rsidRDefault="009B0963" w:rsidP="00223376">
      <w:pPr>
        <w:pStyle w:val="Heading2"/>
      </w:pPr>
      <w:r w:rsidRPr="009B0963">
        <w:t>Model</w:t>
      </w:r>
      <w:r w:rsidR="00943163">
        <w:t xml:space="preserve"> Formation</w:t>
      </w:r>
    </w:p>
    <w:p w14:paraId="13F583D7" w14:textId="77777777" w:rsidR="00943163" w:rsidRPr="00943163" w:rsidRDefault="00943163" w:rsidP="00943163"/>
    <w:p w14:paraId="2CCCC750" w14:textId="4CCF7AF0" w:rsidR="009D4331" w:rsidRPr="00943163" w:rsidRDefault="009D4331" w:rsidP="009D4331">
      <w:pPr>
        <w:jc w:val="both"/>
        <w:rPr>
          <w:b/>
          <w:bCs/>
        </w:rPr>
      </w:pPr>
      <w:r w:rsidRPr="00943163">
        <w:rPr>
          <w:b/>
          <w:bCs/>
        </w:rPr>
        <w:t>Input</w:t>
      </w:r>
      <w:r w:rsidR="00943163" w:rsidRPr="00943163">
        <w:rPr>
          <w:b/>
          <w:bCs/>
        </w:rPr>
        <w:t>s</w:t>
      </w:r>
      <w:r w:rsidRPr="00943163">
        <w:rPr>
          <w:b/>
          <w:bCs/>
        </w:rPr>
        <w:t xml:space="preserve"> :</w:t>
      </w:r>
    </w:p>
    <w:p w14:paraId="470707AD" w14:textId="77777777" w:rsidR="009D4331" w:rsidRPr="009D4331" w:rsidRDefault="009D4331" w:rsidP="009D4331">
      <w:pPr>
        <w:jc w:val="both"/>
      </w:pPr>
      <w:proofErr w:type="spellStart"/>
      <w:r w:rsidRPr="009D4331">
        <w:t>i</w:t>
      </w:r>
      <w:proofErr w:type="spellEnd"/>
      <w:r w:rsidRPr="009D4331">
        <w:t xml:space="preserve"> : Index of models (model S &amp; model LX)</w:t>
      </w:r>
    </w:p>
    <w:p w14:paraId="73BE59DA" w14:textId="77777777" w:rsidR="009D4331" w:rsidRPr="009D4331" w:rsidRDefault="009D4331" w:rsidP="009D4331">
      <w:pPr>
        <w:jc w:val="both"/>
      </w:pPr>
      <w:r w:rsidRPr="009D4331">
        <w:rPr>
          <w:sz w:val="28"/>
          <w:szCs w:val="28"/>
        </w:rPr>
        <w:t>j</w:t>
      </w:r>
      <w:r w:rsidRPr="009D4331">
        <w:t xml:space="preserve"> : Index of steps (Stamping &amp; Forging)</w:t>
      </w:r>
    </w:p>
    <w:p w14:paraId="6889F083" w14:textId="77777777" w:rsidR="009D4331" w:rsidRPr="009D4331" w:rsidRDefault="009D4331" w:rsidP="009D4331">
      <w:pPr>
        <w:jc w:val="both"/>
      </w:pPr>
      <w:r w:rsidRPr="009D4331">
        <w:rPr>
          <w:sz w:val="28"/>
          <w:szCs w:val="28"/>
        </w:rPr>
        <w:t>H</w:t>
      </w:r>
      <w:r w:rsidRPr="009D4331">
        <w:rPr>
          <w:sz w:val="28"/>
          <w:szCs w:val="28"/>
          <w:vertAlign w:val="subscript"/>
        </w:rPr>
        <w:t>ij</w:t>
      </w:r>
      <w:r w:rsidRPr="009D4331">
        <w:t xml:space="preserve"> : Hours required on each model for j step</w:t>
      </w:r>
    </w:p>
    <w:p w14:paraId="0EDCB639" w14:textId="77777777" w:rsidR="009D4331" w:rsidRPr="009D4331" w:rsidRDefault="009D4331" w:rsidP="009D4331">
      <w:pPr>
        <w:jc w:val="both"/>
      </w:pPr>
      <w:r w:rsidRPr="009D4331">
        <w:rPr>
          <w:sz w:val="28"/>
          <w:szCs w:val="28"/>
        </w:rPr>
        <w:t>S</w:t>
      </w:r>
      <w:r w:rsidRPr="009D4331">
        <w:rPr>
          <w:sz w:val="28"/>
          <w:szCs w:val="28"/>
          <w:vertAlign w:val="subscript"/>
        </w:rPr>
        <w:t>i</w:t>
      </w:r>
      <w:r w:rsidRPr="009D4331">
        <w:t xml:space="preserve"> : Selling price of each model </w:t>
      </w:r>
      <w:proofErr w:type="spellStart"/>
      <w:r w:rsidRPr="009D4331">
        <w:t>i</w:t>
      </w:r>
      <w:proofErr w:type="spellEnd"/>
    </w:p>
    <w:p w14:paraId="44475A03" w14:textId="77777777" w:rsidR="009D4331" w:rsidRPr="009D4331" w:rsidRDefault="009D4331" w:rsidP="009D4331">
      <w:pPr>
        <w:jc w:val="both"/>
      </w:pPr>
      <w:r w:rsidRPr="009D4331">
        <w:rPr>
          <w:sz w:val="28"/>
          <w:szCs w:val="28"/>
        </w:rPr>
        <w:lastRenderedPageBreak/>
        <w:t>A</w:t>
      </w:r>
      <w:r w:rsidRPr="009D4331">
        <w:rPr>
          <w:sz w:val="28"/>
          <w:szCs w:val="28"/>
          <w:vertAlign w:val="subscript"/>
        </w:rPr>
        <w:t>i</w:t>
      </w:r>
      <w:r w:rsidRPr="009D4331">
        <w:t xml:space="preserve"> : Assembly capacity of each model </w:t>
      </w:r>
      <w:proofErr w:type="spellStart"/>
      <w:r w:rsidRPr="009D4331">
        <w:t>i</w:t>
      </w:r>
      <w:proofErr w:type="spellEnd"/>
    </w:p>
    <w:p w14:paraId="0054EC80" w14:textId="77777777" w:rsidR="009D4331" w:rsidRPr="009D4331" w:rsidRDefault="009D4331" w:rsidP="009D4331">
      <w:pPr>
        <w:jc w:val="both"/>
      </w:pPr>
      <w:r w:rsidRPr="009D4331">
        <w:rPr>
          <w:sz w:val="28"/>
          <w:szCs w:val="28"/>
        </w:rPr>
        <w:t>T</w:t>
      </w:r>
      <w:r w:rsidRPr="009D4331">
        <w:rPr>
          <w:sz w:val="28"/>
          <w:szCs w:val="28"/>
          <w:vertAlign w:val="subscript"/>
        </w:rPr>
        <w:t>i</w:t>
      </w:r>
      <w:r w:rsidRPr="009D4331">
        <w:t xml:space="preserve"> : Total cost of producing each unit of model </w:t>
      </w:r>
      <w:proofErr w:type="spellStart"/>
      <w:r w:rsidRPr="009D4331">
        <w:t>i</w:t>
      </w:r>
      <w:proofErr w:type="spellEnd"/>
    </w:p>
    <w:p w14:paraId="5501A1F2" w14:textId="77777777" w:rsidR="009D4331" w:rsidRPr="009D4331" w:rsidRDefault="009D4331" w:rsidP="009D4331">
      <w:pPr>
        <w:jc w:val="both"/>
      </w:pPr>
    </w:p>
    <w:p w14:paraId="3AAEAAA4" w14:textId="77777777" w:rsidR="009D4331" w:rsidRPr="00943163" w:rsidRDefault="009D4331" w:rsidP="009D4331">
      <w:pPr>
        <w:jc w:val="both"/>
        <w:rPr>
          <w:b/>
          <w:bCs/>
        </w:rPr>
      </w:pPr>
      <w:r w:rsidRPr="00943163">
        <w:rPr>
          <w:b/>
          <w:bCs/>
        </w:rPr>
        <w:t>Decision Variables:</w:t>
      </w:r>
    </w:p>
    <w:p w14:paraId="28B357EF" w14:textId="59D522C1" w:rsidR="009B0963" w:rsidRDefault="009D4331" w:rsidP="009D4331">
      <w:pPr>
        <w:jc w:val="both"/>
      </w:pPr>
      <w:r w:rsidRPr="00A84439">
        <w:rPr>
          <w:sz w:val="28"/>
          <w:szCs w:val="28"/>
        </w:rPr>
        <w:t>X</w:t>
      </w:r>
      <w:r w:rsidRPr="00A84439">
        <w:rPr>
          <w:sz w:val="28"/>
          <w:szCs w:val="28"/>
          <w:vertAlign w:val="subscript"/>
        </w:rPr>
        <w:t>i</w:t>
      </w:r>
      <w:r w:rsidRPr="009D4331">
        <w:t xml:space="preserve"> : No. of units of model </w:t>
      </w:r>
      <w:proofErr w:type="spellStart"/>
      <w:r w:rsidRPr="009D4331">
        <w:t>i</w:t>
      </w:r>
      <w:proofErr w:type="spellEnd"/>
      <w:r w:rsidRPr="009D4331">
        <w:t xml:space="preserve"> to produce</w:t>
      </w:r>
    </w:p>
    <w:p w14:paraId="58E07753" w14:textId="77777777" w:rsidR="009D4331" w:rsidRDefault="009D4331" w:rsidP="009D4331">
      <w:pPr>
        <w:jc w:val="both"/>
      </w:pPr>
    </w:p>
    <w:p w14:paraId="67CE5281" w14:textId="77777777" w:rsidR="009D4331" w:rsidRPr="00943163" w:rsidRDefault="009D4331" w:rsidP="009D4331">
      <w:pPr>
        <w:jc w:val="both"/>
        <w:rPr>
          <w:b/>
          <w:bCs/>
        </w:rPr>
      </w:pPr>
      <w:r w:rsidRPr="00943163">
        <w:rPr>
          <w:b/>
          <w:bCs/>
        </w:rPr>
        <w:t>Objective:</w:t>
      </w:r>
    </w:p>
    <w:p w14:paraId="713FFB52" w14:textId="77777777" w:rsidR="009D4331" w:rsidRPr="009D4331" w:rsidRDefault="009D4331" w:rsidP="009D4331">
      <w:pPr>
        <w:jc w:val="both"/>
      </w:pPr>
      <w:r w:rsidRPr="009D4331">
        <w:t xml:space="preserve">Max </w:t>
      </w:r>
      <w:r w:rsidRPr="009D4331">
        <w:rPr>
          <w:sz w:val="28"/>
          <w:szCs w:val="28"/>
        </w:rPr>
        <w:t>Z</w:t>
      </w:r>
      <w:r w:rsidRPr="009D4331">
        <w:t xml:space="preserve">             </w:t>
      </w:r>
      <w:r w:rsidRPr="009D4331">
        <w:tab/>
        <w:t>=  </w:t>
      </w:r>
      <w:r w:rsidRPr="009D4331">
        <w:rPr>
          <w:rFonts w:ascii="Cambria Math" w:hAnsi="Cambria Math" w:cs="Cambria Math"/>
          <w:sz w:val="28"/>
          <w:szCs w:val="28"/>
        </w:rPr>
        <w:t>⅀</w:t>
      </w:r>
      <w:r w:rsidRPr="009D4331">
        <w:rPr>
          <w:sz w:val="28"/>
          <w:szCs w:val="28"/>
        </w:rPr>
        <w:t xml:space="preserve"> ( X</w:t>
      </w:r>
      <w:r w:rsidRPr="009D4331">
        <w:rPr>
          <w:sz w:val="28"/>
          <w:szCs w:val="28"/>
          <w:vertAlign w:val="subscript"/>
        </w:rPr>
        <w:t>i</w:t>
      </w:r>
      <w:r w:rsidRPr="009D4331">
        <w:rPr>
          <w:sz w:val="28"/>
          <w:szCs w:val="28"/>
        </w:rPr>
        <w:t xml:space="preserve"> * S</w:t>
      </w:r>
      <w:r w:rsidRPr="009D4331">
        <w:rPr>
          <w:sz w:val="28"/>
          <w:szCs w:val="28"/>
          <w:vertAlign w:val="subscript"/>
        </w:rPr>
        <w:t>i</w:t>
      </w:r>
      <w:r w:rsidRPr="009D4331">
        <w:rPr>
          <w:sz w:val="28"/>
          <w:szCs w:val="28"/>
        </w:rPr>
        <w:t>) - T</w:t>
      </w:r>
      <w:r w:rsidRPr="009D4331">
        <w:rPr>
          <w:sz w:val="28"/>
          <w:szCs w:val="28"/>
          <w:vertAlign w:val="subscript"/>
        </w:rPr>
        <w:t>i</w:t>
      </w:r>
      <w:r w:rsidRPr="009D4331">
        <w:rPr>
          <w:sz w:val="28"/>
          <w:szCs w:val="28"/>
        </w:rPr>
        <w:t> </w:t>
      </w:r>
      <w:r w:rsidRPr="009D4331">
        <w:t xml:space="preserve">                             </w:t>
      </w:r>
      <w:proofErr w:type="spellStart"/>
      <w:r w:rsidRPr="009D4331">
        <w:rPr>
          <w:sz w:val="28"/>
          <w:szCs w:val="28"/>
        </w:rPr>
        <w:t>i</w:t>
      </w:r>
      <w:proofErr w:type="spellEnd"/>
      <w:r w:rsidRPr="009D4331">
        <w:t xml:space="preserve"> ϵ (1,2)</w:t>
      </w:r>
    </w:p>
    <w:p w14:paraId="3E997E89" w14:textId="77777777" w:rsidR="009D4331" w:rsidRPr="009D4331" w:rsidRDefault="009D4331" w:rsidP="009D4331">
      <w:pPr>
        <w:jc w:val="both"/>
      </w:pPr>
      <w:r w:rsidRPr="009D4331">
        <w:t> </w:t>
      </w:r>
    </w:p>
    <w:p w14:paraId="21983074" w14:textId="77777777" w:rsidR="009D4331" w:rsidRPr="00943163" w:rsidRDefault="009D4331" w:rsidP="009D4331">
      <w:pPr>
        <w:jc w:val="both"/>
        <w:rPr>
          <w:b/>
          <w:bCs/>
        </w:rPr>
      </w:pPr>
      <w:r w:rsidRPr="00943163">
        <w:rPr>
          <w:b/>
          <w:bCs/>
        </w:rPr>
        <w:t>Constraints:</w:t>
      </w:r>
    </w:p>
    <w:p w14:paraId="66878E15" w14:textId="77777777" w:rsidR="009D4331" w:rsidRPr="009D4331" w:rsidRDefault="009D4331" w:rsidP="009D4331">
      <w:pPr>
        <w:jc w:val="both"/>
      </w:pPr>
      <w:r w:rsidRPr="009D4331">
        <w:t xml:space="preserve">1.)  </w:t>
      </w:r>
      <w:r w:rsidRPr="009D4331">
        <w:rPr>
          <w:sz w:val="28"/>
          <w:szCs w:val="28"/>
        </w:rPr>
        <w:t>H</w:t>
      </w:r>
      <w:r w:rsidRPr="009D4331">
        <w:rPr>
          <w:sz w:val="28"/>
          <w:szCs w:val="28"/>
          <w:vertAlign w:val="subscript"/>
        </w:rPr>
        <w:t>ij</w:t>
      </w:r>
      <w:r w:rsidRPr="009D4331">
        <w:t xml:space="preserve"> ≤ 800</w:t>
      </w:r>
    </w:p>
    <w:p w14:paraId="7962A174" w14:textId="77777777" w:rsidR="009D4331" w:rsidRPr="009D4331" w:rsidRDefault="009D4331" w:rsidP="009D4331">
      <w:pPr>
        <w:jc w:val="both"/>
      </w:pPr>
      <w:r w:rsidRPr="009D4331">
        <w:t xml:space="preserve">2.)  </w:t>
      </w:r>
      <w:r w:rsidRPr="009D4331">
        <w:rPr>
          <w:sz w:val="28"/>
          <w:szCs w:val="28"/>
        </w:rPr>
        <w:t>X</w:t>
      </w:r>
      <w:r w:rsidRPr="009D4331">
        <w:rPr>
          <w:sz w:val="28"/>
          <w:szCs w:val="28"/>
          <w:vertAlign w:val="subscript"/>
        </w:rPr>
        <w:t>1</w:t>
      </w:r>
      <w:r w:rsidRPr="009D4331">
        <w:t xml:space="preserve"> ≤  1900</w:t>
      </w:r>
    </w:p>
    <w:p w14:paraId="57D8D993" w14:textId="77777777" w:rsidR="009D4331" w:rsidRPr="009D4331" w:rsidRDefault="009D4331" w:rsidP="009D4331">
      <w:pPr>
        <w:jc w:val="both"/>
      </w:pPr>
      <w:r w:rsidRPr="009D4331">
        <w:t xml:space="preserve">3.)  </w:t>
      </w:r>
      <w:r w:rsidRPr="009D4331">
        <w:rPr>
          <w:sz w:val="28"/>
          <w:szCs w:val="28"/>
        </w:rPr>
        <w:t>X</w:t>
      </w:r>
      <w:r w:rsidRPr="009D4331">
        <w:rPr>
          <w:sz w:val="28"/>
          <w:szCs w:val="28"/>
          <w:vertAlign w:val="subscript"/>
        </w:rPr>
        <w:t>2</w:t>
      </w:r>
      <w:r w:rsidRPr="009D4331">
        <w:t xml:space="preserve"> ≤  1400</w:t>
      </w:r>
    </w:p>
    <w:p w14:paraId="7E78E89F" w14:textId="56FA54DE" w:rsidR="009D4331" w:rsidRPr="0080280A" w:rsidRDefault="009D4331" w:rsidP="009D4331">
      <w:pPr>
        <w:jc w:val="both"/>
      </w:pPr>
      <w:r w:rsidRPr="009D4331">
        <w:t xml:space="preserve">4.)  </w:t>
      </w:r>
      <w:r w:rsidRPr="009D4331">
        <w:rPr>
          <w:sz w:val="28"/>
          <w:szCs w:val="28"/>
        </w:rPr>
        <w:t>X</w:t>
      </w:r>
      <w:r w:rsidRPr="009D4331">
        <w:rPr>
          <w:sz w:val="28"/>
          <w:szCs w:val="28"/>
          <w:vertAlign w:val="subscript"/>
        </w:rPr>
        <w:t>i</w:t>
      </w:r>
      <w:r w:rsidRPr="009D4331">
        <w:rPr>
          <w:vertAlign w:val="subscript"/>
        </w:rPr>
        <w:t xml:space="preserve"> </w:t>
      </w:r>
      <w:r w:rsidRPr="009D4331">
        <w:t>≥ 0</w:t>
      </w:r>
    </w:p>
    <w:p w14:paraId="03E3DEB8" w14:textId="77777777" w:rsidR="001454E1" w:rsidRDefault="001454E1" w:rsidP="001454E1">
      <w:pPr>
        <w:jc w:val="both"/>
      </w:pPr>
    </w:p>
    <w:p w14:paraId="11401281" w14:textId="77777777" w:rsidR="00FC7134" w:rsidRPr="00FC7134" w:rsidRDefault="00FC7134" w:rsidP="00223376">
      <w:pPr>
        <w:pStyle w:val="Heading2"/>
      </w:pPr>
      <w:r w:rsidRPr="00FC7134">
        <w:t>Methodology</w:t>
      </w:r>
    </w:p>
    <w:p w14:paraId="62128FCA" w14:textId="77777777" w:rsidR="00FC7134" w:rsidRPr="00FC7134" w:rsidRDefault="00FC7134" w:rsidP="00FC7134">
      <w:pPr>
        <w:jc w:val="both"/>
        <w:rPr>
          <w:b/>
          <w:bCs/>
        </w:rPr>
      </w:pPr>
      <w:r w:rsidRPr="00FC7134">
        <w:rPr>
          <w:b/>
          <w:bCs/>
        </w:rPr>
        <w:t>Linear Programming Model Setup</w:t>
      </w:r>
    </w:p>
    <w:p w14:paraId="7D2329AC" w14:textId="77777777" w:rsidR="00FC7134" w:rsidRPr="00FC7134" w:rsidRDefault="00FC7134" w:rsidP="00FC7134">
      <w:pPr>
        <w:jc w:val="both"/>
      </w:pPr>
      <w:r w:rsidRPr="00FC7134">
        <w:t>The LP model was developed to maximize profits while respecting operational constraints:</w:t>
      </w:r>
    </w:p>
    <w:p w14:paraId="49029DE6" w14:textId="77777777" w:rsidR="00FC7134" w:rsidRPr="00FC7134" w:rsidRDefault="00FC7134" w:rsidP="00FC7134">
      <w:pPr>
        <w:numPr>
          <w:ilvl w:val="0"/>
          <w:numId w:val="3"/>
        </w:numPr>
        <w:jc w:val="both"/>
      </w:pPr>
      <w:r w:rsidRPr="00FC7134">
        <w:rPr>
          <w:b/>
          <w:bCs/>
        </w:rPr>
        <w:t>Objective Function</w:t>
      </w:r>
      <w:r w:rsidRPr="00FC7134">
        <w:t>:</w:t>
      </w:r>
    </w:p>
    <w:p w14:paraId="0470687C" w14:textId="4F54490B" w:rsidR="00FC7134" w:rsidRPr="00FC7134" w:rsidRDefault="00FC7134" w:rsidP="00FC7134">
      <w:pPr>
        <w:jc w:val="both"/>
      </w:pPr>
      <w:r w:rsidRPr="00FC7134">
        <w:t>Profit</w:t>
      </w:r>
      <w:r w:rsidR="00943163">
        <w:t xml:space="preserve"> </w:t>
      </w:r>
      <w:r w:rsidRPr="00FC7134">
        <w:t>=</w:t>
      </w:r>
      <w:r w:rsidR="00943163">
        <w:t xml:space="preserve"> </w:t>
      </w:r>
      <w:r w:rsidRPr="00FC7134">
        <w:t>1800x</w:t>
      </w:r>
      <w:r w:rsidR="00943163">
        <w:t xml:space="preserve"> </w:t>
      </w:r>
      <w:r w:rsidRPr="00FC7134">
        <w:t>+</w:t>
      </w:r>
      <w:r w:rsidR="00943163">
        <w:t xml:space="preserve"> </w:t>
      </w:r>
      <w:r w:rsidRPr="00FC7134">
        <w:t>2100y</w:t>
      </w:r>
      <w:r w:rsidR="00943163">
        <w:t xml:space="preserve"> </w:t>
      </w:r>
      <w:r w:rsidRPr="00FC7134">
        <w:t>−</w:t>
      </w:r>
      <w:r w:rsidR="00943163">
        <w:t xml:space="preserve"> </w:t>
      </w:r>
      <w:r w:rsidRPr="00FC7134">
        <w:t>Total Costs</w:t>
      </w:r>
    </w:p>
    <w:p w14:paraId="67650E0C" w14:textId="38C846B8" w:rsidR="00FC7134" w:rsidRPr="00FC7134" w:rsidRDefault="00FC7134" w:rsidP="00FC7134">
      <w:pPr>
        <w:jc w:val="both"/>
      </w:pPr>
      <w:r w:rsidRPr="00FC7134">
        <w:t xml:space="preserve">Where x = Model S units </w:t>
      </w:r>
      <w:r w:rsidR="0027734B">
        <w:t xml:space="preserve"> </w:t>
      </w:r>
      <w:r w:rsidRPr="00FC7134">
        <w:t xml:space="preserve">and </w:t>
      </w:r>
      <w:r w:rsidR="0027734B">
        <w:t xml:space="preserve"> </w:t>
      </w:r>
      <w:r w:rsidRPr="00FC7134">
        <w:t>y = Model LX units.</w:t>
      </w:r>
    </w:p>
    <w:p w14:paraId="2AD8DA9F" w14:textId="77777777" w:rsidR="00FC7134" w:rsidRPr="00FC7134" w:rsidRDefault="00FC7134" w:rsidP="00FC7134">
      <w:pPr>
        <w:numPr>
          <w:ilvl w:val="0"/>
          <w:numId w:val="3"/>
        </w:numPr>
        <w:jc w:val="both"/>
      </w:pPr>
      <w:r w:rsidRPr="00FC7134">
        <w:rPr>
          <w:b/>
          <w:bCs/>
        </w:rPr>
        <w:t>Constraints</w:t>
      </w:r>
      <w:r w:rsidRPr="00FC7134">
        <w:t>:</w:t>
      </w:r>
    </w:p>
    <w:p w14:paraId="5C47CDB1" w14:textId="02D79E61" w:rsidR="00FC7134" w:rsidRDefault="00FC7134" w:rsidP="00FC7134">
      <w:pPr>
        <w:numPr>
          <w:ilvl w:val="1"/>
          <w:numId w:val="3"/>
        </w:numPr>
        <w:jc w:val="both"/>
      </w:pPr>
      <w:r w:rsidRPr="00FC7134">
        <w:t>Stamping Hours: 0.</w:t>
      </w:r>
      <w:r w:rsidR="00B42564">
        <w:t>3</w:t>
      </w:r>
      <w:r w:rsidRPr="00FC7134">
        <w:t>x</w:t>
      </w:r>
      <w:r w:rsidR="00586C37">
        <w:t xml:space="preserve"> </w:t>
      </w:r>
      <w:r w:rsidRPr="00FC7134">
        <w:t>+</w:t>
      </w:r>
      <w:r w:rsidR="00586C37">
        <w:t xml:space="preserve"> </w:t>
      </w:r>
      <w:r w:rsidRPr="00FC7134">
        <w:t>0.</w:t>
      </w:r>
      <w:r w:rsidR="00B42564">
        <w:t>3</w:t>
      </w:r>
      <w:r w:rsidRPr="00FC7134">
        <w:t>y</w:t>
      </w:r>
      <w:r w:rsidR="00586C37">
        <w:t xml:space="preserve"> </w:t>
      </w:r>
      <w:r w:rsidRPr="00FC7134">
        <w:t>≤</w:t>
      </w:r>
      <w:r w:rsidR="00586C37">
        <w:t xml:space="preserve"> 800</w:t>
      </w:r>
    </w:p>
    <w:p w14:paraId="4AE643AA" w14:textId="3186AE4D" w:rsidR="00B42564" w:rsidRPr="00FC7134" w:rsidRDefault="00B42564" w:rsidP="00FC7134">
      <w:pPr>
        <w:numPr>
          <w:ilvl w:val="1"/>
          <w:numId w:val="3"/>
        </w:numPr>
        <w:jc w:val="both"/>
      </w:pPr>
      <w:r>
        <w:t xml:space="preserve">Forming Hours: 0.25x + 0.5y </w:t>
      </w:r>
      <w:r w:rsidRPr="00FC7134">
        <w:t>≤</w:t>
      </w:r>
      <w:r>
        <w:t xml:space="preserve"> </w:t>
      </w:r>
      <w:r w:rsidR="00A122F7">
        <w:t>800</w:t>
      </w:r>
    </w:p>
    <w:p w14:paraId="49AAE787" w14:textId="77777777" w:rsidR="00FC7134" w:rsidRPr="00FC7134" w:rsidRDefault="00FC7134" w:rsidP="00FC7134">
      <w:pPr>
        <w:numPr>
          <w:ilvl w:val="1"/>
          <w:numId w:val="3"/>
        </w:numPr>
        <w:jc w:val="both"/>
      </w:pPr>
      <w:r w:rsidRPr="00FC7134">
        <w:t>Assembly Line Capacities:</w:t>
      </w:r>
    </w:p>
    <w:p w14:paraId="3C80F2EC" w14:textId="0E830CC2" w:rsidR="00FC7134" w:rsidRPr="00FC7134" w:rsidRDefault="00FC7134" w:rsidP="00FC7134">
      <w:pPr>
        <w:numPr>
          <w:ilvl w:val="2"/>
          <w:numId w:val="3"/>
        </w:numPr>
        <w:jc w:val="both"/>
      </w:pPr>
      <w:r w:rsidRPr="00FC7134">
        <w:t>Model S: x</w:t>
      </w:r>
      <w:r w:rsidR="00943163">
        <w:t xml:space="preserve"> </w:t>
      </w:r>
      <w:r w:rsidRPr="00FC7134">
        <w:t>≤</w:t>
      </w:r>
      <w:r w:rsidR="00943163">
        <w:t xml:space="preserve"> </w:t>
      </w:r>
      <w:r w:rsidRPr="00FC7134">
        <w:t>1</w:t>
      </w:r>
      <w:r w:rsidR="00D5623E">
        <w:t>9</w:t>
      </w:r>
      <w:r w:rsidRPr="00FC7134">
        <w:t>00</w:t>
      </w:r>
    </w:p>
    <w:p w14:paraId="39F40926" w14:textId="43B8B232" w:rsidR="00FC7134" w:rsidRPr="00FC7134" w:rsidRDefault="00FC7134" w:rsidP="00FC7134">
      <w:pPr>
        <w:numPr>
          <w:ilvl w:val="2"/>
          <w:numId w:val="3"/>
        </w:numPr>
        <w:jc w:val="both"/>
      </w:pPr>
      <w:r w:rsidRPr="00FC7134">
        <w:lastRenderedPageBreak/>
        <w:t>Model LX: y</w:t>
      </w:r>
      <w:r w:rsidR="00943163">
        <w:t xml:space="preserve"> </w:t>
      </w:r>
      <w:r w:rsidRPr="00FC7134">
        <w:t>≤</w:t>
      </w:r>
      <w:r w:rsidR="00943163">
        <w:t xml:space="preserve"> </w:t>
      </w:r>
      <w:r w:rsidR="00D5623E">
        <w:t>14</w:t>
      </w:r>
      <w:r w:rsidRPr="00FC7134">
        <w:t>00</w:t>
      </w:r>
    </w:p>
    <w:p w14:paraId="620FC03C" w14:textId="52A72FD1" w:rsidR="00FC7134" w:rsidRPr="00FC7134" w:rsidRDefault="00FC7134" w:rsidP="00FC7134">
      <w:pPr>
        <w:numPr>
          <w:ilvl w:val="1"/>
          <w:numId w:val="3"/>
        </w:numPr>
        <w:jc w:val="both"/>
      </w:pPr>
      <w:r w:rsidRPr="00FC7134">
        <w:t>Non-negativity: x,</w:t>
      </w:r>
      <w:r w:rsidR="00586C37">
        <w:t xml:space="preserve"> </w:t>
      </w:r>
      <w:r w:rsidRPr="00FC7134">
        <w:t>y</w:t>
      </w:r>
      <w:r w:rsidR="00586C37">
        <w:t xml:space="preserve"> </w:t>
      </w:r>
      <w:r w:rsidRPr="00FC7134">
        <w:t>≥</w:t>
      </w:r>
      <w:r w:rsidR="00586C37">
        <w:t xml:space="preserve"> </w:t>
      </w:r>
      <w:r w:rsidRPr="00FC7134">
        <w:t>0</w:t>
      </w:r>
    </w:p>
    <w:p w14:paraId="6D61E0B2" w14:textId="77777777" w:rsidR="0080280A" w:rsidRDefault="0080280A" w:rsidP="001454E1">
      <w:pPr>
        <w:jc w:val="both"/>
      </w:pPr>
    </w:p>
    <w:p w14:paraId="76276EBE" w14:textId="568606A6" w:rsidR="006C27FA" w:rsidRDefault="00002D9A" w:rsidP="001454E1">
      <w:pPr>
        <w:jc w:val="both"/>
      </w:pPr>
      <w:r w:rsidRPr="00002D9A">
        <w:rPr>
          <w:noProof/>
        </w:rPr>
        <w:drawing>
          <wp:inline distT="0" distB="0" distL="0" distR="0" wp14:anchorId="5E3624C6" wp14:editId="7E59CFCE">
            <wp:extent cx="4434293" cy="4107101"/>
            <wp:effectExtent l="19050" t="19050" r="23495" b="27305"/>
            <wp:docPr id="1779955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55853" name="Picture 1" descr="A screenshot of a computer&#10;&#10;Description automatically generated"/>
                    <pic:cNvPicPr/>
                  </pic:nvPicPr>
                  <pic:blipFill>
                    <a:blip r:embed="rId9"/>
                    <a:stretch>
                      <a:fillRect/>
                    </a:stretch>
                  </pic:blipFill>
                  <pic:spPr>
                    <a:xfrm>
                      <a:off x="0" y="0"/>
                      <a:ext cx="4443785" cy="4115892"/>
                    </a:xfrm>
                    <a:prstGeom prst="rect">
                      <a:avLst/>
                    </a:prstGeom>
                    <a:ln>
                      <a:solidFill>
                        <a:schemeClr val="tx1"/>
                      </a:solidFill>
                    </a:ln>
                  </pic:spPr>
                </pic:pic>
              </a:graphicData>
            </a:graphic>
          </wp:inline>
        </w:drawing>
      </w:r>
    </w:p>
    <w:p w14:paraId="11D811F5" w14:textId="70C3B17E" w:rsidR="006C27FA" w:rsidRDefault="009825BB" w:rsidP="001454E1">
      <w:pPr>
        <w:jc w:val="both"/>
      </w:pPr>
      <w:r w:rsidRPr="009825BB">
        <w:drawing>
          <wp:inline distT="0" distB="0" distL="0" distR="0" wp14:anchorId="1E7D32CD" wp14:editId="61F6CFC8">
            <wp:extent cx="5196840" cy="3413125"/>
            <wp:effectExtent l="19050" t="19050" r="22860" b="15875"/>
            <wp:docPr id="2053090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90870" name=""/>
                    <pic:cNvPicPr/>
                  </pic:nvPicPr>
                  <pic:blipFill>
                    <a:blip r:embed="rId10"/>
                    <a:stretch>
                      <a:fillRect/>
                    </a:stretch>
                  </pic:blipFill>
                  <pic:spPr>
                    <a:xfrm>
                      <a:off x="0" y="0"/>
                      <a:ext cx="5202662" cy="3416949"/>
                    </a:xfrm>
                    <a:prstGeom prst="rect">
                      <a:avLst/>
                    </a:prstGeom>
                    <a:ln>
                      <a:solidFill>
                        <a:schemeClr val="tx1"/>
                      </a:solidFill>
                    </a:ln>
                  </pic:spPr>
                </pic:pic>
              </a:graphicData>
            </a:graphic>
          </wp:inline>
        </w:drawing>
      </w:r>
    </w:p>
    <w:p w14:paraId="211D2F90" w14:textId="77777777" w:rsidR="006C27FA" w:rsidRPr="006C27FA" w:rsidRDefault="006C27FA" w:rsidP="00223376">
      <w:pPr>
        <w:pStyle w:val="Heading2"/>
      </w:pPr>
      <w:r w:rsidRPr="006C27FA">
        <w:lastRenderedPageBreak/>
        <w:t>Results and Analysis</w:t>
      </w:r>
    </w:p>
    <w:p w14:paraId="77B679CE" w14:textId="77777777" w:rsidR="006C27FA" w:rsidRPr="006C27FA" w:rsidRDefault="006C27FA" w:rsidP="006C27FA">
      <w:pPr>
        <w:jc w:val="both"/>
      </w:pPr>
      <w:r w:rsidRPr="006C27FA">
        <w:t>The Solver-generated LP model provided the following outcomes:</w:t>
      </w:r>
    </w:p>
    <w:p w14:paraId="2E6BD384" w14:textId="77777777" w:rsidR="006C27FA" w:rsidRPr="006C27FA" w:rsidRDefault="006C27FA" w:rsidP="006C27FA">
      <w:pPr>
        <w:numPr>
          <w:ilvl w:val="0"/>
          <w:numId w:val="4"/>
        </w:numPr>
        <w:jc w:val="both"/>
      </w:pPr>
      <w:r w:rsidRPr="006C27FA">
        <w:rPr>
          <w:b/>
          <w:bCs/>
        </w:rPr>
        <w:t>Optimal Production</w:t>
      </w:r>
      <w:r w:rsidRPr="006C27FA">
        <w:t>:</w:t>
      </w:r>
    </w:p>
    <w:p w14:paraId="799E3635" w14:textId="77777777" w:rsidR="006C27FA" w:rsidRPr="006C27FA" w:rsidRDefault="006C27FA" w:rsidP="006C27FA">
      <w:pPr>
        <w:numPr>
          <w:ilvl w:val="1"/>
          <w:numId w:val="4"/>
        </w:numPr>
        <w:jc w:val="both"/>
      </w:pPr>
      <w:r w:rsidRPr="006C27FA">
        <w:t>Model S: 0 units.</w:t>
      </w:r>
    </w:p>
    <w:p w14:paraId="4592857E" w14:textId="77777777" w:rsidR="006C27FA" w:rsidRPr="006C27FA" w:rsidRDefault="006C27FA" w:rsidP="006C27FA">
      <w:pPr>
        <w:numPr>
          <w:ilvl w:val="1"/>
          <w:numId w:val="4"/>
        </w:numPr>
        <w:jc w:val="both"/>
      </w:pPr>
      <w:r w:rsidRPr="006C27FA">
        <w:t>Model LX: 1,400 units.</w:t>
      </w:r>
    </w:p>
    <w:p w14:paraId="2117FE87" w14:textId="77777777" w:rsidR="006C27FA" w:rsidRPr="006C27FA" w:rsidRDefault="006C27FA" w:rsidP="006C27FA">
      <w:pPr>
        <w:numPr>
          <w:ilvl w:val="0"/>
          <w:numId w:val="4"/>
        </w:numPr>
        <w:jc w:val="both"/>
      </w:pPr>
      <w:r w:rsidRPr="006C27FA">
        <w:rPr>
          <w:b/>
          <w:bCs/>
        </w:rPr>
        <w:t>Profit Analysis</w:t>
      </w:r>
      <w:r w:rsidRPr="006C27FA">
        <w:t>:</w:t>
      </w:r>
    </w:p>
    <w:p w14:paraId="308C4D06" w14:textId="77777777" w:rsidR="006C27FA" w:rsidRPr="006C27FA" w:rsidRDefault="006C27FA" w:rsidP="006C27FA">
      <w:pPr>
        <w:numPr>
          <w:ilvl w:val="1"/>
          <w:numId w:val="4"/>
        </w:numPr>
        <w:jc w:val="both"/>
      </w:pPr>
      <w:r w:rsidRPr="006C27FA">
        <w:t>Revenue: $2,940,000.</w:t>
      </w:r>
    </w:p>
    <w:p w14:paraId="117399B4" w14:textId="77777777" w:rsidR="006C27FA" w:rsidRPr="006C27FA" w:rsidRDefault="006C27FA" w:rsidP="006C27FA">
      <w:pPr>
        <w:numPr>
          <w:ilvl w:val="1"/>
          <w:numId w:val="4"/>
        </w:numPr>
        <w:jc w:val="both"/>
      </w:pPr>
      <w:r w:rsidRPr="006C27FA">
        <w:t>Total Costs: $2,863,000.</w:t>
      </w:r>
    </w:p>
    <w:p w14:paraId="1ADC3C8D" w14:textId="77777777" w:rsidR="006C27FA" w:rsidRPr="006C27FA" w:rsidRDefault="006C27FA" w:rsidP="006C27FA">
      <w:pPr>
        <w:numPr>
          <w:ilvl w:val="1"/>
          <w:numId w:val="4"/>
        </w:numPr>
        <w:jc w:val="both"/>
      </w:pPr>
      <w:r w:rsidRPr="006C27FA">
        <w:t>Net Profit: $77,000/month.</w:t>
      </w:r>
    </w:p>
    <w:p w14:paraId="723A4206" w14:textId="77777777" w:rsidR="006C27FA" w:rsidRPr="001454E1" w:rsidRDefault="006C27FA" w:rsidP="001454E1">
      <w:pPr>
        <w:jc w:val="both"/>
      </w:pPr>
    </w:p>
    <w:p w14:paraId="31F754D5" w14:textId="22B7484B" w:rsidR="001454E1" w:rsidRDefault="000F324A" w:rsidP="00317BF0">
      <w:r w:rsidRPr="000F324A">
        <w:drawing>
          <wp:inline distT="0" distB="0" distL="0" distR="0" wp14:anchorId="6C5D2708" wp14:editId="6EB9EF09">
            <wp:extent cx="5731510" cy="3053715"/>
            <wp:effectExtent l="19050" t="19050" r="21590" b="13335"/>
            <wp:docPr id="1090316598" name="Picture 1" descr="A graph of a graph showing 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16598" name="Picture 1" descr="A graph of a graph showing a graph of a graph"/>
                    <pic:cNvPicPr/>
                  </pic:nvPicPr>
                  <pic:blipFill>
                    <a:blip r:embed="rId11"/>
                    <a:stretch>
                      <a:fillRect/>
                    </a:stretch>
                  </pic:blipFill>
                  <pic:spPr>
                    <a:xfrm>
                      <a:off x="0" y="0"/>
                      <a:ext cx="5731510" cy="3053715"/>
                    </a:xfrm>
                    <a:prstGeom prst="rect">
                      <a:avLst/>
                    </a:prstGeom>
                    <a:ln>
                      <a:solidFill>
                        <a:schemeClr val="accent1"/>
                      </a:solidFill>
                    </a:ln>
                  </pic:spPr>
                </pic:pic>
              </a:graphicData>
            </a:graphic>
          </wp:inline>
        </w:drawing>
      </w:r>
    </w:p>
    <w:p w14:paraId="332C0B32" w14:textId="3BAA581A" w:rsidR="006F0E09" w:rsidRPr="006F0E09" w:rsidRDefault="006F0E09" w:rsidP="006F0E09">
      <w:pPr>
        <w:rPr>
          <w:b/>
          <w:bCs/>
        </w:rPr>
      </w:pPr>
      <w:r>
        <w:br/>
      </w:r>
      <w:r>
        <w:br/>
      </w:r>
      <w:r>
        <w:br/>
      </w:r>
      <w:r w:rsidRPr="00403273">
        <w:rPr>
          <w:rStyle w:val="Heading2Char"/>
        </w:rPr>
        <w:t>Recommendations</w:t>
      </w:r>
    </w:p>
    <w:p w14:paraId="3BB65BCD" w14:textId="77777777" w:rsidR="006F0E09" w:rsidRPr="006F0E09" w:rsidRDefault="006F0E09" w:rsidP="006F0E09">
      <w:pPr>
        <w:rPr>
          <w:b/>
          <w:bCs/>
        </w:rPr>
      </w:pPr>
      <w:r w:rsidRPr="006F0E09">
        <w:rPr>
          <w:b/>
          <w:bCs/>
        </w:rPr>
        <w:t>Short-Term</w:t>
      </w:r>
    </w:p>
    <w:p w14:paraId="5DEC8AC2" w14:textId="77777777" w:rsidR="006F0E09" w:rsidRPr="006F0E09" w:rsidRDefault="006F0E09" w:rsidP="006F0E09">
      <w:pPr>
        <w:numPr>
          <w:ilvl w:val="0"/>
          <w:numId w:val="5"/>
        </w:numPr>
      </w:pPr>
      <w:r w:rsidRPr="006F0E09">
        <w:rPr>
          <w:b/>
          <w:bCs/>
        </w:rPr>
        <w:t>Focus Production on Model LX</w:t>
      </w:r>
      <w:r w:rsidRPr="006F0E09">
        <w:t>:</w:t>
      </w:r>
    </w:p>
    <w:p w14:paraId="569412A9" w14:textId="77777777" w:rsidR="006F0E09" w:rsidRDefault="006F0E09" w:rsidP="006F0E09">
      <w:pPr>
        <w:numPr>
          <w:ilvl w:val="1"/>
          <w:numId w:val="5"/>
        </w:numPr>
      </w:pPr>
      <w:r w:rsidRPr="006F0E09">
        <w:t>Discontinue Model S to eliminate losses and improve resource utilization.</w:t>
      </w:r>
    </w:p>
    <w:p w14:paraId="3C66A10A" w14:textId="77777777" w:rsidR="00943163" w:rsidRPr="006F0E09" w:rsidRDefault="00943163" w:rsidP="00943163">
      <w:pPr>
        <w:ind w:left="1440"/>
      </w:pPr>
    </w:p>
    <w:p w14:paraId="099CC39A" w14:textId="77777777" w:rsidR="006F0E09" w:rsidRPr="006F0E09" w:rsidRDefault="006F0E09" w:rsidP="006F0E09">
      <w:pPr>
        <w:numPr>
          <w:ilvl w:val="0"/>
          <w:numId w:val="5"/>
        </w:numPr>
      </w:pPr>
      <w:r w:rsidRPr="006F0E09">
        <w:rPr>
          <w:b/>
          <w:bCs/>
        </w:rPr>
        <w:lastRenderedPageBreak/>
        <w:t>Enhance Model LX Capacity</w:t>
      </w:r>
      <w:r w:rsidRPr="006F0E09">
        <w:t>:</w:t>
      </w:r>
    </w:p>
    <w:p w14:paraId="5E089521" w14:textId="77777777" w:rsidR="006F0E09" w:rsidRPr="006F0E09" w:rsidRDefault="006F0E09" w:rsidP="006F0E09">
      <w:pPr>
        <w:numPr>
          <w:ilvl w:val="1"/>
          <w:numId w:val="5"/>
        </w:numPr>
      </w:pPr>
      <w:r w:rsidRPr="006F0E09">
        <w:t>Evaluate operational adjustments to increase Model LX output.</w:t>
      </w:r>
    </w:p>
    <w:p w14:paraId="0A4DF6F2" w14:textId="77777777" w:rsidR="006F0E09" w:rsidRPr="006F0E09" w:rsidRDefault="006F0E09" w:rsidP="006F0E09">
      <w:pPr>
        <w:rPr>
          <w:b/>
          <w:bCs/>
        </w:rPr>
      </w:pPr>
      <w:r w:rsidRPr="006F0E09">
        <w:rPr>
          <w:b/>
          <w:bCs/>
        </w:rPr>
        <w:t>Long-Term</w:t>
      </w:r>
    </w:p>
    <w:p w14:paraId="6C07613A" w14:textId="77777777" w:rsidR="006F0E09" w:rsidRPr="006F0E09" w:rsidRDefault="006F0E09" w:rsidP="006F0E09">
      <w:pPr>
        <w:numPr>
          <w:ilvl w:val="0"/>
          <w:numId w:val="6"/>
        </w:numPr>
      </w:pPr>
      <w:r w:rsidRPr="006F0E09">
        <w:rPr>
          <w:b/>
          <w:bCs/>
        </w:rPr>
        <w:t>Relaunch Model S</w:t>
      </w:r>
      <w:r w:rsidRPr="006F0E09">
        <w:t>:</w:t>
      </w:r>
    </w:p>
    <w:p w14:paraId="7229DA90" w14:textId="77777777" w:rsidR="006F0E09" w:rsidRPr="006F0E09" w:rsidRDefault="006F0E09" w:rsidP="006F0E09">
      <w:pPr>
        <w:numPr>
          <w:ilvl w:val="1"/>
          <w:numId w:val="6"/>
        </w:numPr>
      </w:pPr>
      <w:r w:rsidRPr="006F0E09">
        <w:t>Redesign or reprice Model S to increase competitiveness.</w:t>
      </w:r>
    </w:p>
    <w:p w14:paraId="4AB2C71D" w14:textId="77777777" w:rsidR="006F0E09" w:rsidRPr="006F0E09" w:rsidRDefault="006F0E09" w:rsidP="006F0E09">
      <w:pPr>
        <w:numPr>
          <w:ilvl w:val="0"/>
          <w:numId w:val="6"/>
        </w:numPr>
      </w:pPr>
      <w:r w:rsidRPr="006F0E09">
        <w:rPr>
          <w:b/>
          <w:bCs/>
        </w:rPr>
        <w:t>Invest in Efficiency</w:t>
      </w:r>
      <w:r w:rsidRPr="006F0E09">
        <w:t>:</w:t>
      </w:r>
    </w:p>
    <w:p w14:paraId="478D86AA" w14:textId="77777777" w:rsidR="006F0E09" w:rsidRPr="006F0E09" w:rsidRDefault="006F0E09" w:rsidP="006F0E09">
      <w:pPr>
        <w:numPr>
          <w:ilvl w:val="1"/>
          <w:numId w:val="6"/>
        </w:numPr>
      </w:pPr>
      <w:r w:rsidRPr="006F0E09">
        <w:t>Upgrade machinery to expand production capabilities.</w:t>
      </w:r>
    </w:p>
    <w:p w14:paraId="1B740D83" w14:textId="77777777" w:rsidR="006F0E09" w:rsidRPr="006F0E09" w:rsidRDefault="006F0E09" w:rsidP="006F0E09">
      <w:pPr>
        <w:numPr>
          <w:ilvl w:val="0"/>
          <w:numId w:val="6"/>
        </w:numPr>
      </w:pPr>
      <w:r w:rsidRPr="006F0E09">
        <w:rPr>
          <w:b/>
          <w:bCs/>
        </w:rPr>
        <w:t>Market Analysis</w:t>
      </w:r>
      <w:r w:rsidRPr="006F0E09">
        <w:t>:</w:t>
      </w:r>
    </w:p>
    <w:p w14:paraId="4E3727B1" w14:textId="77777777" w:rsidR="006F0E09" w:rsidRPr="006F0E09" w:rsidRDefault="006F0E09" w:rsidP="006F0E09">
      <w:pPr>
        <w:numPr>
          <w:ilvl w:val="1"/>
          <w:numId w:val="6"/>
        </w:numPr>
      </w:pPr>
      <w:r w:rsidRPr="006F0E09">
        <w:t>Conduct periodic market evaluations to align production with demand trends.</w:t>
      </w:r>
    </w:p>
    <w:p w14:paraId="6D01EC14" w14:textId="77777777" w:rsidR="006F0E09" w:rsidRDefault="006F0E09" w:rsidP="00317BF0"/>
    <w:p w14:paraId="359ADF3A" w14:textId="77777777" w:rsidR="000D74B1" w:rsidRPr="000D74B1" w:rsidRDefault="000D74B1" w:rsidP="00403273">
      <w:pPr>
        <w:pStyle w:val="Heading2"/>
      </w:pPr>
      <w:r w:rsidRPr="000D74B1">
        <w:t>Implementation Plan</w:t>
      </w:r>
    </w:p>
    <w:p w14:paraId="11729482" w14:textId="77777777" w:rsidR="000D74B1" w:rsidRPr="000D74B1" w:rsidRDefault="000D74B1" w:rsidP="000D74B1">
      <w:pPr>
        <w:rPr>
          <w:b/>
          <w:bCs/>
        </w:rPr>
      </w:pPr>
      <w:r w:rsidRPr="000D74B1">
        <w:rPr>
          <w:b/>
          <w:bCs/>
        </w:rPr>
        <w:t>Transition Timeline</w:t>
      </w:r>
    </w:p>
    <w:p w14:paraId="73B7E9EF" w14:textId="77777777" w:rsidR="000D74B1" w:rsidRPr="000D74B1" w:rsidRDefault="000D74B1" w:rsidP="000D74B1">
      <w:pPr>
        <w:numPr>
          <w:ilvl w:val="0"/>
          <w:numId w:val="7"/>
        </w:numPr>
      </w:pPr>
      <w:r w:rsidRPr="000D74B1">
        <w:t>Month 1:</w:t>
      </w:r>
    </w:p>
    <w:p w14:paraId="71966431" w14:textId="77777777" w:rsidR="000D74B1" w:rsidRPr="000D74B1" w:rsidRDefault="000D74B1" w:rsidP="000D74B1">
      <w:pPr>
        <w:numPr>
          <w:ilvl w:val="1"/>
          <w:numId w:val="7"/>
        </w:numPr>
      </w:pPr>
      <w:r w:rsidRPr="000D74B1">
        <w:t>Cease Model S production.</w:t>
      </w:r>
    </w:p>
    <w:p w14:paraId="318E9B12" w14:textId="77777777" w:rsidR="000D74B1" w:rsidRPr="000D74B1" w:rsidRDefault="000D74B1" w:rsidP="000D74B1">
      <w:pPr>
        <w:numPr>
          <w:ilvl w:val="1"/>
          <w:numId w:val="7"/>
        </w:numPr>
      </w:pPr>
      <w:r w:rsidRPr="000D74B1">
        <w:t>Scale up Model LX assembly.</w:t>
      </w:r>
    </w:p>
    <w:p w14:paraId="46DFD156" w14:textId="77777777" w:rsidR="000D74B1" w:rsidRPr="000D74B1" w:rsidRDefault="000D74B1" w:rsidP="000D74B1">
      <w:pPr>
        <w:numPr>
          <w:ilvl w:val="0"/>
          <w:numId w:val="7"/>
        </w:numPr>
      </w:pPr>
      <w:r w:rsidRPr="000D74B1">
        <w:t>Month 2:</w:t>
      </w:r>
    </w:p>
    <w:p w14:paraId="136EBB3E" w14:textId="77777777" w:rsidR="000D74B1" w:rsidRPr="000D74B1" w:rsidRDefault="000D74B1" w:rsidP="000D74B1">
      <w:pPr>
        <w:numPr>
          <w:ilvl w:val="1"/>
          <w:numId w:val="7"/>
        </w:numPr>
      </w:pPr>
      <w:r w:rsidRPr="000D74B1">
        <w:t>Reallocate resources and retrain staff.</w:t>
      </w:r>
    </w:p>
    <w:p w14:paraId="1A11FBB0" w14:textId="77777777" w:rsidR="000D74B1" w:rsidRPr="000D74B1" w:rsidRDefault="000D74B1" w:rsidP="000D74B1">
      <w:pPr>
        <w:numPr>
          <w:ilvl w:val="0"/>
          <w:numId w:val="7"/>
        </w:numPr>
      </w:pPr>
      <w:r w:rsidRPr="000D74B1">
        <w:t>Month 3:</w:t>
      </w:r>
    </w:p>
    <w:p w14:paraId="3EF15153" w14:textId="77777777" w:rsidR="000D74B1" w:rsidRPr="000D74B1" w:rsidRDefault="000D74B1" w:rsidP="000D74B1">
      <w:pPr>
        <w:numPr>
          <w:ilvl w:val="1"/>
          <w:numId w:val="7"/>
        </w:numPr>
      </w:pPr>
      <w:r w:rsidRPr="000D74B1">
        <w:t>Monitor KPIs and refine production strategies.</w:t>
      </w:r>
    </w:p>
    <w:p w14:paraId="4AC9B472" w14:textId="77777777" w:rsidR="000D74B1" w:rsidRPr="000D74B1" w:rsidRDefault="000D74B1" w:rsidP="000D74B1">
      <w:pPr>
        <w:rPr>
          <w:b/>
          <w:bCs/>
        </w:rPr>
      </w:pPr>
      <w:r w:rsidRPr="000D74B1">
        <w:rPr>
          <w:b/>
          <w:bCs/>
        </w:rPr>
        <w:t>Monitoring</w:t>
      </w:r>
    </w:p>
    <w:p w14:paraId="371C4458" w14:textId="77777777" w:rsidR="000D74B1" w:rsidRPr="000D74B1" w:rsidRDefault="000D74B1" w:rsidP="000D74B1">
      <w:r w:rsidRPr="000D74B1">
        <w:t>Key metrics include:</w:t>
      </w:r>
    </w:p>
    <w:p w14:paraId="5276B005" w14:textId="77777777" w:rsidR="000D74B1" w:rsidRPr="000D74B1" w:rsidRDefault="000D74B1" w:rsidP="000D74B1">
      <w:pPr>
        <w:numPr>
          <w:ilvl w:val="0"/>
          <w:numId w:val="8"/>
        </w:numPr>
      </w:pPr>
      <w:r w:rsidRPr="000D74B1">
        <w:t>Profit Margins: Monthly financial review.</w:t>
      </w:r>
    </w:p>
    <w:p w14:paraId="2E4B97AB" w14:textId="77777777" w:rsidR="000D74B1" w:rsidRPr="000D74B1" w:rsidRDefault="000D74B1" w:rsidP="000D74B1">
      <w:pPr>
        <w:numPr>
          <w:ilvl w:val="0"/>
          <w:numId w:val="8"/>
        </w:numPr>
      </w:pPr>
      <w:r w:rsidRPr="000D74B1">
        <w:t>Resource Utilization: Machine hours and assembly line usage.</w:t>
      </w:r>
    </w:p>
    <w:p w14:paraId="25064B85" w14:textId="77777777" w:rsidR="000D74B1" w:rsidRPr="000D74B1" w:rsidRDefault="000D74B1" w:rsidP="000D74B1">
      <w:pPr>
        <w:numPr>
          <w:ilvl w:val="0"/>
          <w:numId w:val="8"/>
        </w:numPr>
      </w:pPr>
      <w:r w:rsidRPr="000D74B1">
        <w:t>Market Response: Feedback from customers and stakeholders.</w:t>
      </w:r>
    </w:p>
    <w:p w14:paraId="215DB2A7" w14:textId="77777777" w:rsidR="000D74B1" w:rsidRDefault="000D74B1" w:rsidP="00317BF0"/>
    <w:p w14:paraId="33A16473" w14:textId="77777777" w:rsidR="00EA6F74" w:rsidRDefault="00EA6F74" w:rsidP="00317BF0"/>
    <w:p w14:paraId="228553AD" w14:textId="77777777" w:rsidR="00EA6F74" w:rsidRPr="00EA6F74" w:rsidRDefault="00EA6F74" w:rsidP="00403273">
      <w:pPr>
        <w:pStyle w:val="Heading2"/>
      </w:pPr>
      <w:r w:rsidRPr="00EA6F74">
        <w:lastRenderedPageBreak/>
        <w:t>Conclusion</w:t>
      </w:r>
    </w:p>
    <w:p w14:paraId="389AD9C5" w14:textId="139CBEA6" w:rsidR="000D74B1" w:rsidRPr="00317BF0" w:rsidRDefault="00EA6F74" w:rsidP="00317BF0">
      <w:r w:rsidRPr="00EA6F74">
        <w:t>The analysis concludes that focusing on Model LX production optimizes profitability. This decision is backed by clear resource advantages and financial outcomes. Shelby Shelving must act decisively to address current inefficiencies and position itself for sustainable growth.</w:t>
      </w:r>
    </w:p>
    <w:sectPr w:rsidR="000D74B1" w:rsidRPr="00317BF0" w:rsidSect="00021E3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7F66"/>
    <w:multiLevelType w:val="multilevel"/>
    <w:tmpl w:val="6680B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40803"/>
    <w:multiLevelType w:val="multilevel"/>
    <w:tmpl w:val="358C9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EB6119"/>
    <w:multiLevelType w:val="multilevel"/>
    <w:tmpl w:val="B1883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F94C5B"/>
    <w:multiLevelType w:val="multilevel"/>
    <w:tmpl w:val="1F08D4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6D0F27"/>
    <w:multiLevelType w:val="multilevel"/>
    <w:tmpl w:val="EBC0D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6E2DF4"/>
    <w:multiLevelType w:val="multilevel"/>
    <w:tmpl w:val="64F47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47429C"/>
    <w:multiLevelType w:val="multilevel"/>
    <w:tmpl w:val="4A8C4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6C6862"/>
    <w:multiLevelType w:val="multilevel"/>
    <w:tmpl w:val="9BB8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842402">
    <w:abstractNumId w:val="4"/>
  </w:num>
  <w:num w:numId="2" w16cid:durableId="989753891">
    <w:abstractNumId w:val="0"/>
  </w:num>
  <w:num w:numId="3" w16cid:durableId="2081635883">
    <w:abstractNumId w:val="3"/>
  </w:num>
  <w:num w:numId="4" w16cid:durableId="1785735043">
    <w:abstractNumId w:val="5"/>
  </w:num>
  <w:num w:numId="5" w16cid:durableId="1860730519">
    <w:abstractNumId w:val="1"/>
  </w:num>
  <w:num w:numId="6" w16cid:durableId="1006204300">
    <w:abstractNumId w:val="2"/>
  </w:num>
  <w:num w:numId="7" w16cid:durableId="909274178">
    <w:abstractNumId w:val="6"/>
  </w:num>
  <w:num w:numId="8" w16cid:durableId="743277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01"/>
    <w:rsid w:val="00002D9A"/>
    <w:rsid w:val="00021E3E"/>
    <w:rsid w:val="0004661A"/>
    <w:rsid w:val="000813EE"/>
    <w:rsid w:val="000D74B1"/>
    <w:rsid w:val="000F324A"/>
    <w:rsid w:val="001454E1"/>
    <w:rsid w:val="00223376"/>
    <w:rsid w:val="00252363"/>
    <w:rsid w:val="0027734B"/>
    <w:rsid w:val="00317BF0"/>
    <w:rsid w:val="00341E73"/>
    <w:rsid w:val="00403273"/>
    <w:rsid w:val="004600A4"/>
    <w:rsid w:val="004A2ED0"/>
    <w:rsid w:val="00537138"/>
    <w:rsid w:val="00561805"/>
    <w:rsid w:val="00586C37"/>
    <w:rsid w:val="00655B01"/>
    <w:rsid w:val="006B661D"/>
    <w:rsid w:val="006C27FA"/>
    <w:rsid w:val="006F0E09"/>
    <w:rsid w:val="0074183E"/>
    <w:rsid w:val="0080280A"/>
    <w:rsid w:val="0084324E"/>
    <w:rsid w:val="0088244E"/>
    <w:rsid w:val="008B7473"/>
    <w:rsid w:val="009021EE"/>
    <w:rsid w:val="00943163"/>
    <w:rsid w:val="009825BB"/>
    <w:rsid w:val="009830C7"/>
    <w:rsid w:val="009B0963"/>
    <w:rsid w:val="009D4331"/>
    <w:rsid w:val="00A122F7"/>
    <w:rsid w:val="00A20770"/>
    <w:rsid w:val="00A84439"/>
    <w:rsid w:val="00AD4549"/>
    <w:rsid w:val="00B42564"/>
    <w:rsid w:val="00C1545B"/>
    <w:rsid w:val="00C6471E"/>
    <w:rsid w:val="00D5623E"/>
    <w:rsid w:val="00EA5588"/>
    <w:rsid w:val="00EA6F74"/>
    <w:rsid w:val="00EC3654"/>
    <w:rsid w:val="00F3634A"/>
    <w:rsid w:val="00FC4AFB"/>
    <w:rsid w:val="00FC7134"/>
    <w:rsid w:val="00FD1B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C325"/>
  <w15:chartTrackingRefBased/>
  <w15:docId w15:val="{E31D905D-93C0-4DD1-82CE-5D710C13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5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B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5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B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B01"/>
    <w:rPr>
      <w:rFonts w:eastAsiaTheme="majorEastAsia" w:cstheme="majorBidi"/>
      <w:color w:val="272727" w:themeColor="text1" w:themeTint="D8"/>
    </w:rPr>
  </w:style>
  <w:style w:type="paragraph" w:styleId="Title">
    <w:name w:val="Title"/>
    <w:basedOn w:val="Normal"/>
    <w:next w:val="Normal"/>
    <w:link w:val="TitleChar"/>
    <w:uiPriority w:val="10"/>
    <w:qFormat/>
    <w:rsid w:val="00655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B01"/>
    <w:pPr>
      <w:spacing w:before="160"/>
      <w:jc w:val="center"/>
    </w:pPr>
    <w:rPr>
      <w:i/>
      <w:iCs/>
      <w:color w:val="404040" w:themeColor="text1" w:themeTint="BF"/>
    </w:rPr>
  </w:style>
  <w:style w:type="character" w:customStyle="1" w:styleId="QuoteChar">
    <w:name w:val="Quote Char"/>
    <w:basedOn w:val="DefaultParagraphFont"/>
    <w:link w:val="Quote"/>
    <w:uiPriority w:val="29"/>
    <w:rsid w:val="00655B01"/>
    <w:rPr>
      <w:i/>
      <w:iCs/>
      <w:color w:val="404040" w:themeColor="text1" w:themeTint="BF"/>
    </w:rPr>
  </w:style>
  <w:style w:type="paragraph" w:styleId="ListParagraph">
    <w:name w:val="List Paragraph"/>
    <w:basedOn w:val="Normal"/>
    <w:uiPriority w:val="34"/>
    <w:qFormat/>
    <w:rsid w:val="00655B01"/>
    <w:pPr>
      <w:ind w:left="720"/>
      <w:contextualSpacing/>
    </w:pPr>
  </w:style>
  <w:style w:type="character" w:styleId="IntenseEmphasis">
    <w:name w:val="Intense Emphasis"/>
    <w:basedOn w:val="DefaultParagraphFont"/>
    <w:uiPriority w:val="21"/>
    <w:qFormat/>
    <w:rsid w:val="00655B01"/>
    <w:rPr>
      <w:i/>
      <w:iCs/>
      <w:color w:val="0F4761" w:themeColor="accent1" w:themeShade="BF"/>
    </w:rPr>
  </w:style>
  <w:style w:type="paragraph" w:styleId="IntenseQuote">
    <w:name w:val="Intense Quote"/>
    <w:basedOn w:val="Normal"/>
    <w:next w:val="Normal"/>
    <w:link w:val="IntenseQuoteChar"/>
    <w:uiPriority w:val="30"/>
    <w:qFormat/>
    <w:rsid w:val="00655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B01"/>
    <w:rPr>
      <w:i/>
      <w:iCs/>
      <w:color w:val="0F4761" w:themeColor="accent1" w:themeShade="BF"/>
    </w:rPr>
  </w:style>
  <w:style w:type="character" w:styleId="IntenseReference">
    <w:name w:val="Intense Reference"/>
    <w:basedOn w:val="DefaultParagraphFont"/>
    <w:uiPriority w:val="32"/>
    <w:qFormat/>
    <w:rsid w:val="00655B01"/>
    <w:rPr>
      <w:b/>
      <w:bCs/>
      <w:smallCaps/>
      <w:color w:val="0F4761" w:themeColor="accent1" w:themeShade="BF"/>
      <w:spacing w:val="5"/>
    </w:rPr>
  </w:style>
  <w:style w:type="paragraph" w:styleId="NoSpacing">
    <w:name w:val="No Spacing"/>
    <w:link w:val="NoSpacingChar"/>
    <w:uiPriority w:val="1"/>
    <w:qFormat/>
    <w:rsid w:val="00021E3E"/>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21E3E"/>
    <w:rPr>
      <w:rFonts w:eastAsiaTheme="minorEastAsia"/>
      <w:kern w:val="0"/>
      <w:sz w:val="22"/>
      <w:szCs w:val="22"/>
      <w:lang w:val="en-US"/>
      <w14:ligatures w14:val="none"/>
    </w:rPr>
  </w:style>
  <w:style w:type="paragraph" w:styleId="NormalWeb">
    <w:name w:val="Normal (Web)"/>
    <w:basedOn w:val="Normal"/>
    <w:uiPriority w:val="99"/>
    <w:semiHidden/>
    <w:unhideWhenUsed/>
    <w:rsid w:val="00AD4549"/>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93688">
      <w:bodyDiv w:val="1"/>
      <w:marLeft w:val="0"/>
      <w:marRight w:val="0"/>
      <w:marTop w:val="0"/>
      <w:marBottom w:val="0"/>
      <w:divBdr>
        <w:top w:val="none" w:sz="0" w:space="0" w:color="auto"/>
        <w:left w:val="none" w:sz="0" w:space="0" w:color="auto"/>
        <w:bottom w:val="none" w:sz="0" w:space="0" w:color="auto"/>
        <w:right w:val="none" w:sz="0" w:space="0" w:color="auto"/>
      </w:divBdr>
    </w:div>
    <w:div w:id="213204558">
      <w:bodyDiv w:val="1"/>
      <w:marLeft w:val="0"/>
      <w:marRight w:val="0"/>
      <w:marTop w:val="0"/>
      <w:marBottom w:val="0"/>
      <w:divBdr>
        <w:top w:val="none" w:sz="0" w:space="0" w:color="auto"/>
        <w:left w:val="none" w:sz="0" w:space="0" w:color="auto"/>
        <w:bottom w:val="none" w:sz="0" w:space="0" w:color="auto"/>
        <w:right w:val="none" w:sz="0" w:space="0" w:color="auto"/>
      </w:divBdr>
    </w:div>
    <w:div w:id="641689315">
      <w:bodyDiv w:val="1"/>
      <w:marLeft w:val="0"/>
      <w:marRight w:val="0"/>
      <w:marTop w:val="0"/>
      <w:marBottom w:val="0"/>
      <w:divBdr>
        <w:top w:val="none" w:sz="0" w:space="0" w:color="auto"/>
        <w:left w:val="none" w:sz="0" w:space="0" w:color="auto"/>
        <w:bottom w:val="none" w:sz="0" w:space="0" w:color="auto"/>
        <w:right w:val="none" w:sz="0" w:space="0" w:color="auto"/>
      </w:divBdr>
    </w:div>
    <w:div w:id="661082499">
      <w:bodyDiv w:val="1"/>
      <w:marLeft w:val="0"/>
      <w:marRight w:val="0"/>
      <w:marTop w:val="0"/>
      <w:marBottom w:val="0"/>
      <w:divBdr>
        <w:top w:val="none" w:sz="0" w:space="0" w:color="auto"/>
        <w:left w:val="none" w:sz="0" w:space="0" w:color="auto"/>
        <w:bottom w:val="none" w:sz="0" w:space="0" w:color="auto"/>
        <w:right w:val="none" w:sz="0" w:space="0" w:color="auto"/>
      </w:divBdr>
    </w:div>
    <w:div w:id="694967246">
      <w:bodyDiv w:val="1"/>
      <w:marLeft w:val="0"/>
      <w:marRight w:val="0"/>
      <w:marTop w:val="0"/>
      <w:marBottom w:val="0"/>
      <w:divBdr>
        <w:top w:val="none" w:sz="0" w:space="0" w:color="auto"/>
        <w:left w:val="none" w:sz="0" w:space="0" w:color="auto"/>
        <w:bottom w:val="none" w:sz="0" w:space="0" w:color="auto"/>
        <w:right w:val="none" w:sz="0" w:space="0" w:color="auto"/>
      </w:divBdr>
    </w:div>
    <w:div w:id="724258927">
      <w:bodyDiv w:val="1"/>
      <w:marLeft w:val="0"/>
      <w:marRight w:val="0"/>
      <w:marTop w:val="0"/>
      <w:marBottom w:val="0"/>
      <w:divBdr>
        <w:top w:val="none" w:sz="0" w:space="0" w:color="auto"/>
        <w:left w:val="none" w:sz="0" w:space="0" w:color="auto"/>
        <w:bottom w:val="none" w:sz="0" w:space="0" w:color="auto"/>
        <w:right w:val="none" w:sz="0" w:space="0" w:color="auto"/>
      </w:divBdr>
    </w:div>
    <w:div w:id="867447386">
      <w:bodyDiv w:val="1"/>
      <w:marLeft w:val="0"/>
      <w:marRight w:val="0"/>
      <w:marTop w:val="0"/>
      <w:marBottom w:val="0"/>
      <w:divBdr>
        <w:top w:val="none" w:sz="0" w:space="0" w:color="auto"/>
        <w:left w:val="none" w:sz="0" w:space="0" w:color="auto"/>
        <w:bottom w:val="none" w:sz="0" w:space="0" w:color="auto"/>
        <w:right w:val="none" w:sz="0" w:space="0" w:color="auto"/>
      </w:divBdr>
    </w:div>
    <w:div w:id="867569733">
      <w:bodyDiv w:val="1"/>
      <w:marLeft w:val="0"/>
      <w:marRight w:val="0"/>
      <w:marTop w:val="0"/>
      <w:marBottom w:val="0"/>
      <w:divBdr>
        <w:top w:val="none" w:sz="0" w:space="0" w:color="auto"/>
        <w:left w:val="none" w:sz="0" w:space="0" w:color="auto"/>
        <w:bottom w:val="none" w:sz="0" w:space="0" w:color="auto"/>
        <w:right w:val="none" w:sz="0" w:space="0" w:color="auto"/>
      </w:divBdr>
    </w:div>
    <w:div w:id="990138852">
      <w:bodyDiv w:val="1"/>
      <w:marLeft w:val="0"/>
      <w:marRight w:val="0"/>
      <w:marTop w:val="0"/>
      <w:marBottom w:val="0"/>
      <w:divBdr>
        <w:top w:val="none" w:sz="0" w:space="0" w:color="auto"/>
        <w:left w:val="none" w:sz="0" w:space="0" w:color="auto"/>
        <w:bottom w:val="none" w:sz="0" w:space="0" w:color="auto"/>
        <w:right w:val="none" w:sz="0" w:space="0" w:color="auto"/>
      </w:divBdr>
    </w:div>
    <w:div w:id="1239748495">
      <w:bodyDiv w:val="1"/>
      <w:marLeft w:val="0"/>
      <w:marRight w:val="0"/>
      <w:marTop w:val="0"/>
      <w:marBottom w:val="0"/>
      <w:divBdr>
        <w:top w:val="none" w:sz="0" w:space="0" w:color="auto"/>
        <w:left w:val="none" w:sz="0" w:space="0" w:color="auto"/>
        <w:bottom w:val="none" w:sz="0" w:space="0" w:color="auto"/>
        <w:right w:val="none" w:sz="0" w:space="0" w:color="auto"/>
      </w:divBdr>
    </w:div>
    <w:div w:id="1257128373">
      <w:bodyDiv w:val="1"/>
      <w:marLeft w:val="0"/>
      <w:marRight w:val="0"/>
      <w:marTop w:val="0"/>
      <w:marBottom w:val="0"/>
      <w:divBdr>
        <w:top w:val="none" w:sz="0" w:space="0" w:color="auto"/>
        <w:left w:val="none" w:sz="0" w:space="0" w:color="auto"/>
        <w:bottom w:val="none" w:sz="0" w:space="0" w:color="auto"/>
        <w:right w:val="none" w:sz="0" w:space="0" w:color="auto"/>
      </w:divBdr>
    </w:div>
    <w:div w:id="1353147829">
      <w:bodyDiv w:val="1"/>
      <w:marLeft w:val="0"/>
      <w:marRight w:val="0"/>
      <w:marTop w:val="0"/>
      <w:marBottom w:val="0"/>
      <w:divBdr>
        <w:top w:val="none" w:sz="0" w:space="0" w:color="auto"/>
        <w:left w:val="none" w:sz="0" w:space="0" w:color="auto"/>
        <w:bottom w:val="none" w:sz="0" w:space="0" w:color="auto"/>
        <w:right w:val="none" w:sz="0" w:space="0" w:color="auto"/>
      </w:divBdr>
    </w:div>
    <w:div w:id="1379430121">
      <w:bodyDiv w:val="1"/>
      <w:marLeft w:val="0"/>
      <w:marRight w:val="0"/>
      <w:marTop w:val="0"/>
      <w:marBottom w:val="0"/>
      <w:divBdr>
        <w:top w:val="none" w:sz="0" w:space="0" w:color="auto"/>
        <w:left w:val="none" w:sz="0" w:space="0" w:color="auto"/>
        <w:bottom w:val="none" w:sz="0" w:space="0" w:color="auto"/>
        <w:right w:val="none" w:sz="0" w:space="0" w:color="auto"/>
      </w:divBdr>
    </w:div>
    <w:div w:id="1456290244">
      <w:bodyDiv w:val="1"/>
      <w:marLeft w:val="0"/>
      <w:marRight w:val="0"/>
      <w:marTop w:val="0"/>
      <w:marBottom w:val="0"/>
      <w:divBdr>
        <w:top w:val="none" w:sz="0" w:space="0" w:color="auto"/>
        <w:left w:val="none" w:sz="0" w:space="0" w:color="auto"/>
        <w:bottom w:val="none" w:sz="0" w:space="0" w:color="auto"/>
        <w:right w:val="none" w:sz="0" w:space="0" w:color="auto"/>
      </w:divBdr>
    </w:div>
    <w:div w:id="1491406776">
      <w:bodyDiv w:val="1"/>
      <w:marLeft w:val="0"/>
      <w:marRight w:val="0"/>
      <w:marTop w:val="0"/>
      <w:marBottom w:val="0"/>
      <w:divBdr>
        <w:top w:val="none" w:sz="0" w:space="0" w:color="auto"/>
        <w:left w:val="none" w:sz="0" w:space="0" w:color="auto"/>
        <w:bottom w:val="none" w:sz="0" w:space="0" w:color="auto"/>
        <w:right w:val="none" w:sz="0" w:space="0" w:color="auto"/>
      </w:divBdr>
    </w:div>
    <w:div w:id="1562407205">
      <w:bodyDiv w:val="1"/>
      <w:marLeft w:val="0"/>
      <w:marRight w:val="0"/>
      <w:marTop w:val="0"/>
      <w:marBottom w:val="0"/>
      <w:divBdr>
        <w:top w:val="none" w:sz="0" w:space="0" w:color="auto"/>
        <w:left w:val="none" w:sz="0" w:space="0" w:color="auto"/>
        <w:bottom w:val="none" w:sz="0" w:space="0" w:color="auto"/>
        <w:right w:val="none" w:sz="0" w:space="0" w:color="auto"/>
      </w:divBdr>
    </w:div>
    <w:div w:id="1738671635">
      <w:bodyDiv w:val="1"/>
      <w:marLeft w:val="0"/>
      <w:marRight w:val="0"/>
      <w:marTop w:val="0"/>
      <w:marBottom w:val="0"/>
      <w:divBdr>
        <w:top w:val="none" w:sz="0" w:space="0" w:color="auto"/>
        <w:left w:val="none" w:sz="0" w:space="0" w:color="auto"/>
        <w:bottom w:val="none" w:sz="0" w:space="0" w:color="auto"/>
        <w:right w:val="none" w:sz="0" w:space="0" w:color="auto"/>
      </w:divBdr>
    </w:div>
    <w:div w:id="1945765962">
      <w:bodyDiv w:val="1"/>
      <w:marLeft w:val="0"/>
      <w:marRight w:val="0"/>
      <w:marTop w:val="0"/>
      <w:marBottom w:val="0"/>
      <w:divBdr>
        <w:top w:val="none" w:sz="0" w:space="0" w:color="auto"/>
        <w:left w:val="none" w:sz="0" w:space="0" w:color="auto"/>
        <w:bottom w:val="none" w:sz="0" w:space="0" w:color="auto"/>
        <w:right w:val="none" w:sz="0" w:space="0" w:color="auto"/>
      </w:divBdr>
    </w:div>
    <w:div w:id="1977025973">
      <w:bodyDiv w:val="1"/>
      <w:marLeft w:val="0"/>
      <w:marRight w:val="0"/>
      <w:marTop w:val="0"/>
      <w:marBottom w:val="0"/>
      <w:divBdr>
        <w:top w:val="none" w:sz="0" w:space="0" w:color="auto"/>
        <w:left w:val="none" w:sz="0" w:space="0" w:color="auto"/>
        <w:bottom w:val="none" w:sz="0" w:space="0" w:color="auto"/>
        <w:right w:val="none" w:sz="0" w:space="0" w:color="auto"/>
      </w:divBdr>
    </w:div>
    <w:div w:id="2026012648">
      <w:bodyDiv w:val="1"/>
      <w:marLeft w:val="0"/>
      <w:marRight w:val="0"/>
      <w:marTop w:val="0"/>
      <w:marBottom w:val="0"/>
      <w:divBdr>
        <w:top w:val="none" w:sz="0" w:space="0" w:color="auto"/>
        <w:left w:val="none" w:sz="0" w:space="0" w:color="auto"/>
        <w:bottom w:val="none" w:sz="0" w:space="0" w:color="auto"/>
        <w:right w:val="none" w:sz="0" w:space="0" w:color="auto"/>
      </w:divBdr>
    </w:div>
    <w:div w:id="202940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Optimizing Production and Profitability at Shelby Shelving: A Linear Programming Approach</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8</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SCM 518</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SCM 518</dc:title>
  <dc:subject>Final Project</dc:subject>
  <dc:creator>Milan Paremajalu</dc:creator>
  <cp:keywords/>
  <dc:description/>
  <cp:lastModifiedBy>Milan Paremajalu</cp:lastModifiedBy>
  <cp:revision>40</cp:revision>
  <dcterms:created xsi:type="dcterms:W3CDTF">2024-12-11T01:20:00Z</dcterms:created>
  <dcterms:modified xsi:type="dcterms:W3CDTF">2024-12-12T02:53:00Z</dcterms:modified>
</cp:coreProperties>
</file>