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IAM</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C3F23" w:rsidRPr="00AD32AD" w:rsidRDefault="0088546B" w:rsidP="00AD32AD">
      <w:pPr>
        <w:pStyle w:val="PlainText"/>
        <w:numPr>
          <w:ilvl w:val="0"/>
          <w:numId w:val="2"/>
        </w:numPr>
        <w:ind w:left="0"/>
        <w:rPr>
          <w:rFonts w:asciiTheme="majorHAnsi" w:hAnsiTheme="majorHAnsi" w:cs="Courier New"/>
          <w:sz w:val="24"/>
          <w:szCs w:val="24"/>
        </w:rPr>
      </w:pPr>
      <w:r w:rsidRPr="00AD32AD">
        <w:rPr>
          <w:rFonts w:asciiTheme="majorHAnsi" w:hAnsiTheme="majorHAnsi" w:cs="Courier New"/>
          <w:sz w:val="24"/>
          <w:szCs w:val="24"/>
        </w:rPr>
        <w:t>IAM allows you to manage users and their level of access to aws console.</w:t>
      </w:r>
    </w:p>
    <w:p w:rsidR="000C3F23" w:rsidRPr="00AD32AD" w:rsidRDefault="0088546B" w:rsidP="00AD32AD">
      <w:pPr>
        <w:pStyle w:val="PlainText"/>
        <w:numPr>
          <w:ilvl w:val="0"/>
          <w:numId w:val="2"/>
        </w:numPr>
        <w:ind w:left="0"/>
        <w:rPr>
          <w:rFonts w:asciiTheme="majorHAnsi" w:hAnsiTheme="majorHAnsi" w:cs="Courier New"/>
          <w:sz w:val="24"/>
          <w:szCs w:val="24"/>
        </w:rPr>
      </w:pPr>
      <w:r w:rsidRPr="00AD32AD">
        <w:rPr>
          <w:rFonts w:asciiTheme="majorHAnsi" w:hAnsiTheme="majorHAnsi" w:cs="Courier New"/>
          <w:sz w:val="24"/>
          <w:szCs w:val="24"/>
        </w:rPr>
        <w:t>IAM is universal. It does not apply to regions at this time i.e not region based.</w:t>
      </w:r>
    </w:p>
    <w:p w:rsidR="000C3F23" w:rsidRPr="00AD32AD" w:rsidRDefault="0088546B" w:rsidP="00AD32AD">
      <w:pPr>
        <w:pStyle w:val="PlainText"/>
        <w:numPr>
          <w:ilvl w:val="0"/>
          <w:numId w:val="2"/>
        </w:numPr>
        <w:ind w:left="0"/>
        <w:rPr>
          <w:rFonts w:asciiTheme="majorHAnsi" w:hAnsiTheme="majorHAnsi" w:cs="Courier New"/>
          <w:sz w:val="24"/>
          <w:szCs w:val="24"/>
        </w:rPr>
      </w:pPr>
      <w:r w:rsidRPr="00AD32AD">
        <w:rPr>
          <w:rFonts w:asciiTheme="majorHAnsi" w:hAnsiTheme="majorHAnsi" w:cs="Courier New"/>
          <w:sz w:val="24"/>
          <w:szCs w:val="24"/>
        </w:rPr>
        <w:t>The "root account" is simply the account created when first setup your AWS account. It has complete admin access by default.</w:t>
      </w:r>
    </w:p>
    <w:p w:rsidR="000C3F23" w:rsidRPr="00AD32AD" w:rsidRDefault="000C3F23" w:rsidP="00AD32AD">
      <w:pPr>
        <w:pStyle w:val="PlainText"/>
        <w:rPr>
          <w:rFonts w:asciiTheme="majorHAnsi" w:hAnsiTheme="majorHAnsi" w:cs="Courier New"/>
          <w:sz w:val="24"/>
          <w:szCs w:val="24"/>
        </w:rPr>
      </w:pPr>
    </w:p>
    <w:p w:rsidR="000C3F23" w:rsidRPr="00AD32AD" w:rsidRDefault="000C3F23" w:rsidP="00AD32AD">
      <w:pPr>
        <w:pStyle w:val="PlainText"/>
        <w:rPr>
          <w:rFonts w:asciiTheme="majorHAnsi" w:hAnsiTheme="majorHAnsi" w:cs="Courier New"/>
          <w:sz w:val="24"/>
          <w:szCs w:val="24"/>
        </w:rPr>
      </w:pP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IAM allows you to setup users, groups permissions.</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Features of IAM:</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centralised control of our aws account</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shared access to our aws account</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Granular permissions i.e i want people to access this service and i want people to acces</w:t>
      </w:r>
      <w:r w:rsidR="001652BE">
        <w:rPr>
          <w:rFonts w:asciiTheme="majorHAnsi" w:hAnsiTheme="majorHAnsi" w:cs="Courier New"/>
          <w:sz w:val="24"/>
          <w:szCs w:val="24"/>
        </w:rPr>
        <w:t>s tha</w:t>
      </w:r>
      <w:r w:rsidRPr="00AD32AD">
        <w:rPr>
          <w:rFonts w:asciiTheme="majorHAnsi" w:hAnsiTheme="majorHAnsi" w:cs="Courier New"/>
          <w:sz w:val="24"/>
          <w:szCs w:val="24"/>
        </w:rPr>
        <w:t>t service .</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Identity federation(including AD, facebook, linkedin etc)i.e you can use AD,facebook,linkedin with idetity and access management., your users can use the credentilas of AD to login into aws console.</w:t>
      </w:r>
    </w:p>
    <w:p w:rsidR="000C3F23" w:rsidRPr="00AD32AD" w:rsidRDefault="0088546B" w:rsidP="00AD32AD">
      <w:pPr>
        <w:pStyle w:val="PlainText"/>
        <w:numPr>
          <w:ilvl w:val="1"/>
          <w:numId w:val="3"/>
        </w:numPr>
        <w:ind w:left="0"/>
        <w:rPr>
          <w:rFonts w:asciiTheme="majorHAnsi" w:hAnsiTheme="majorHAnsi" w:cs="Courier New"/>
          <w:sz w:val="24"/>
          <w:szCs w:val="24"/>
        </w:rPr>
      </w:pPr>
      <w:r w:rsidRPr="00AD32AD">
        <w:rPr>
          <w:rFonts w:asciiTheme="majorHAnsi" w:hAnsiTheme="majorHAnsi" w:cs="Courier New"/>
          <w:sz w:val="24"/>
          <w:szCs w:val="24"/>
        </w:rPr>
        <w:t>Multifactor Authentication</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it also provides temporary access for users/devices and services when necessary.</w:t>
      </w:r>
    </w:p>
    <w:p w:rsidR="000C3F23" w:rsidRPr="00AD32AD" w:rsidRDefault="0088546B" w:rsidP="00AD32AD">
      <w:pPr>
        <w:pStyle w:val="PlainText"/>
        <w:numPr>
          <w:ilvl w:val="0"/>
          <w:numId w:val="3"/>
        </w:numPr>
        <w:ind w:left="0"/>
        <w:rPr>
          <w:rFonts w:asciiTheme="majorHAnsi" w:hAnsiTheme="majorHAnsi" w:cs="Courier New"/>
          <w:sz w:val="24"/>
          <w:szCs w:val="24"/>
        </w:rPr>
      </w:pPr>
      <w:r w:rsidRPr="00AD32AD">
        <w:rPr>
          <w:rFonts w:asciiTheme="majorHAnsi" w:hAnsiTheme="majorHAnsi" w:cs="Courier New"/>
          <w:sz w:val="24"/>
          <w:szCs w:val="24"/>
        </w:rPr>
        <w:t>Allow you to set up your own password rotation policy.</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IAM users sign-in link:</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numPr>
          <w:ilvl w:val="0"/>
          <w:numId w:val="4"/>
        </w:numPr>
        <w:ind w:left="0"/>
        <w:rPr>
          <w:rFonts w:asciiTheme="majorHAnsi" w:hAnsiTheme="majorHAnsi" w:cs="Courier New"/>
          <w:sz w:val="24"/>
          <w:szCs w:val="24"/>
        </w:rPr>
      </w:pPr>
      <w:r w:rsidRPr="00AD32AD">
        <w:rPr>
          <w:rFonts w:asciiTheme="majorHAnsi" w:hAnsiTheme="majorHAnsi" w:cs="Courier New"/>
          <w:sz w:val="24"/>
          <w:szCs w:val="24"/>
        </w:rPr>
        <w:t>It is the link that you can send to your user to login into you aws console.</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types of MFA device to assign:</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numPr>
          <w:ilvl w:val="0"/>
          <w:numId w:val="4"/>
        </w:numPr>
        <w:ind w:left="0"/>
        <w:rPr>
          <w:rFonts w:asciiTheme="majorHAnsi" w:hAnsiTheme="majorHAnsi" w:cs="Courier New"/>
          <w:sz w:val="24"/>
          <w:szCs w:val="24"/>
        </w:rPr>
      </w:pPr>
      <w:r w:rsidRPr="00AD32AD">
        <w:rPr>
          <w:rFonts w:asciiTheme="majorHAnsi" w:hAnsiTheme="majorHAnsi" w:cs="Courier New"/>
          <w:sz w:val="24"/>
          <w:szCs w:val="24"/>
        </w:rPr>
        <w:t>Virtual MfA device: Authenticator app installed on your mobile device or</w:t>
      </w:r>
      <w:r w:rsidR="0009715C">
        <w:rPr>
          <w:rFonts w:asciiTheme="majorHAnsi" w:hAnsiTheme="majorHAnsi" w:cs="Courier New"/>
          <w:sz w:val="24"/>
          <w:szCs w:val="24"/>
        </w:rPr>
        <w:t xml:space="preserve"> </w:t>
      </w:r>
      <w:r w:rsidRPr="00AD32AD">
        <w:rPr>
          <w:rFonts w:asciiTheme="majorHAnsi" w:hAnsiTheme="majorHAnsi" w:cs="Courier New"/>
          <w:sz w:val="24"/>
          <w:szCs w:val="24"/>
        </w:rPr>
        <w:t>computer.</w:t>
      </w:r>
    </w:p>
    <w:p w:rsidR="000C3F23" w:rsidRPr="00AD32AD" w:rsidRDefault="0088546B" w:rsidP="00AD32AD">
      <w:pPr>
        <w:pStyle w:val="PlainText"/>
        <w:numPr>
          <w:ilvl w:val="0"/>
          <w:numId w:val="4"/>
        </w:numPr>
        <w:ind w:left="0"/>
        <w:rPr>
          <w:rFonts w:asciiTheme="majorHAnsi" w:hAnsiTheme="majorHAnsi" w:cs="Courier New"/>
          <w:sz w:val="24"/>
          <w:szCs w:val="24"/>
        </w:rPr>
      </w:pPr>
      <w:r w:rsidRPr="00AD32AD">
        <w:rPr>
          <w:rFonts w:asciiTheme="majorHAnsi" w:hAnsiTheme="majorHAnsi" w:cs="Courier New"/>
          <w:sz w:val="24"/>
          <w:szCs w:val="24"/>
        </w:rPr>
        <w:t>U2F security key: YubiKey or any other compliant U2f device</w:t>
      </w:r>
    </w:p>
    <w:p w:rsidR="000C3F23" w:rsidRPr="00AD32AD" w:rsidRDefault="0088546B" w:rsidP="00AD32AD">
      <w:pPr>
        <w:pStyle w:val="PlainText"/>
        <w:numPr>
          <w:ilvl w:val="0"/>
          <w:numId w:val="4"/>
        </w:numPr>
        <w:ind w:left="0"/>
        <w:rPr>
          <w:rFonts w:asciiTheme="majorHAnsi" w:hAnsiTheme="majorHAnsi" w:cs="Courier New"/>
          <w:sz w:val="24"/>
          <w:szCs w:val="24"/>
        </w:rPr>
      </w:pPr>
      <w:r w:rsidRPr="00AD32AD">
        <w:rPr>
          <w:rFonts w:asciiTheme="majorHAnsi" w:hAnsiTheme="majorHAnsi" w:cs="Courier New"/>
          <w:sz w:val="24"/>
          <w:szCs w:val="24"/>
        </w:rPr>
        <w:t>other hardware MFA device: Gemalto token</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steps set up virtual MFA device:</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1)Install a compatible app an your mobile device or computer</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2)use your virtual MFA app and your device's camera to scan the QR code.</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3)Type two consecutive MFA codes to configure your MFA.</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AWS user access type:</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numPr>
          <w:ilvl w:val="0"/>
          <w:numId w:val="5"/>
        </w:numPr>
        <w:ind w:left="0"/>
        <w:rPr>
          <w:rFonts w:asciiTheme="majorHAnsi" w:hAnsiTheme="majorHAnsi" w:cs="Courier New"/>
          <w:sz w:val="24"/>
          <w:szCs w:val="24"/>
        </w:rPr>
      </w:pPr>
      <w:r w:rsidRPr="00AD32AD">
        <w:rPr>
          <w:rFonts w:asciiTheme="majorHAnsi" w:hAnsiTheme="majorHAnsi" w:cs="Courier New"/>
          <w:sz w:val="24"/>
          <w:szCs w:val="24"/>
        </w:rPr>
        <w:t>Programmatic access</w:t>
      </w:r>
    </w:p>
    <w:p w:rsidR="000C3F23" w:rsidRPr="00AD32AD" w:rsidRDefault="0088546B" w:rsidP="00AD32AD">
      <w:pPr>
        <w:pStyle w:val="PlainText"/>
        <w:numPr>
          <w:ilvl w:val="0"/>
          <w:numId w:val="5"/>
        </w:numPr>
        <w:ind w:left="0"/>
        <w:rPr>
          <w:rFonts w:asciiTheme="majorHAnsi" w:hAnsiTheme="majorHAnsi" w:cs="Courier New"/>
          <w:sz w:val="24"/>
          <w:szCs w:val="24"/>
        </w:rPr>
      </w:pPr>
      <w:r w:rsidRPr="00AD32AD">
        <w:rPr>
          <w:rFonts w:asciiTheme="majorHAnsi" w:hAnsiTheme="majorHAnsi" w:cs="Courier New"/>
          <w:sz w:val="24"/>
          <w:szCs w:val="24"/>
        </w:rPr>
        <w:t>AWS management console access</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Policy Documents:</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numPr>
          <w:ilvl w:val="0"/>
          <w:numId w:val="6"/>
        </w:numPr>
        <w:ind w:left="0"/>
        <w:rPr>
          <w:rFonts w:asciiTheme="majorHAnsi" w:hAnsiTheme="majorHAnsi" w:cs="Courier New"/>
          <w:sz w:val="24"/>
          <w:szCs w:val="24"/>
        </w:rPr>
      </w:pPr>
      <w:r w:rsidRPr="00AD32AD">
        <w:rPr>
          <w:rFonts w:asciiTheme="majorHAnsi" w:hAnsiTheme="majorHAnsi" w:cs="Courier New"/>
          <w:sz w:val="24"/>
          <w:szCs w:val="24"/>
        </w:rPr>
        <w:t>policy is a document that you attach to users or groups or roles individually.</w:t>
      </w:r>
    </w:p>
    <w:p w:rsidR="000C3F23" w:rsidRPr="00AD32AD" w:rsidRDefault="0088546B" w:rsidP="00AD32AD">
      <w:pPr>
        <w:pStyle w:val="PlainText"/>
        <w:numPr>
          <w:ilvl w:val="0"/>
          <w:numId w:val="6"/>
        </w:numPr>
        <w:ind w:left="0"/>
        <w:rPr>
          <w:rFonts w:asciiTheme="majorHAnsi" w:hAnsiTheme="majorHAnsi" w:cs="Courier New"/>
          <w:sz w:val="24"/>
          <w:szCs w:val="24"/>
        </w:rPr>
      </w:pPr>
      <w:r w:rsidRPr="00AD32AD">
        <w:rPr>
          <w:rFonts w:asciiTheme="majorHAnsi" w:hAnsiTheme="majorHAnsi" w:cs="Courier New"/>
          <w:sz w:val="24"/>
          <w:szCs w:val="24"/>
        </w:rPr>
        <w:t>policy script are made of JSON(java script object notation)</w:t>
      </w:r>
    </w:p>
    <w:p w:rsidR="000C3F23" w:rsidRPr="00AD32AD" w:rsidRDefault="0088546B" w:rsidP="00AD32AD">
      <w:pPr>
        <w:pStyle w:val="PlainText"/>
        <w:numPr>
          <w:ilvl w:val="0"/>
          <w:numId w:val="6"/>
        </w:numPr>
        <w:ind w:left="0"/>
        <w:rPr>
          <w:rFonts w:asciiTheme="majorHAnsi" w:hAnsiTheme="majorHAnsi" w:cs="Courier New"/>
          <w:sz w:val="24"/>
          <w:szCs w:val="24"/>
        </w:rPr>
      </w:pPr>
      <w:r w:rsidRPr="00AD32AD">
        <w:rPr>
          <w:rFonts w:asciiTheme="majorHAnsi" w:hAnsiTheme="majorHAnsi" w:cs="Courier New"/>
          <w:sz w:val="24"/>
          <w:szCs w:val="24"/>
        </w:rPr>
        <w:t>policy is a key value pair</w:t>
      </w:r>
    </w:p>
    <w:p w:rsidR="001143DB" w:rsidRPr="00AD32AD" w:rsidRDefault="001143DB" w:rsidP="00AD32AD">
      <w:pPr>
        <w:pStyle w:val="PlainText"/>
        <w:numPr>
          <w:ilvl w:val="0"/>
          <w:numId w:val="6"/>
        </w:numPr>
        <w:ind w:left="0"/>
        <w:rPr>
          <w:rFonts w:asciiTheme="majorHAnsi" w:hAnsiTheme="majorHAnsi" w:cs="Courier New"/>
          <w:sz w:val="24"/>
          <w:szCs w:val="24"/>
        </w:rPr>
      </w:pPr>
      <w:r w:rsidRPr="00AD32AD">
        <w:rPr>
          <w:rFonts w:asciiTheme="majorHAnsi" w:hAnsiTheme="majorHAnsi" w:cs="Courier New"/>
          <w:sz w:val="24"/>
          <w:szCs w:val="24"/>
        </w:rPr>
        <w:t>we can add/remove policy.</w:t>
      </w:r>
    </w:p>
    <w:p w:rsidR="001143DB" w:rsidRPr="00AD32AD" w:rsidRDefault="001143DB" w:rsidP="00AD32AD">
      <w:pPr>
        <w:pStyle w:val="PlainText"/>
        <w:rPr>
          <w:rFonts w:asciiTheme="majorHAnsi" w:hAnsiTheme="majorHAnsi" w:cs="Courier New"/>
          <w:sz w:val="24"/>
          <w:szCs w:val="24"/>
        </w:rPr>
      </w:pPr>
    </w:p>
    <w:p w:rsidR="000C3F23" w:rsidRPr="00AD32AD" w:rsidRDefault="000C3F23" w:rsidP="00AD32AD">
      <w:pPr>
        <w:pStyle w:val="PlainText"/>
        <w:rPr>
          <w:rFonts w:asciiTheme="majorHAnsi" w:hAnsiTheme="majorHAnsi" w:cs="Courier New"/>
          <w:sz w:val="24"/>
          <w:szCs w:val="24"/>
        </w:rPr>
      </w:pP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"Version": "2012-10-17",</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"Statement":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lastRenderedPageBreak/>
        <w:t xml:space="preserve">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"Effect": "Allow"</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"Action":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"acm:Get"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"Resource":</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0C3F23" w:rsidP="00AD32AD">
      <w:pPr>
        <w:pStyle w:val="PlainText"/>
        <w:rPr>
          <w:rFonts w:asciiTheme="majorHAnsi" w:hAnsiTheme="majorHAnsi" w:cs="Courier New"/>
          <w:sz w:val="24"/>
          <w:szCs w:val="24"/>
        </w:rPr>
      </w:pPr>
    </w:p>
    <w:p w:rsidR="000C3F23" w:rsidRPr="00AD32AD" w:rsidRDefault="000C3F23" w:rsidP="00AD32AD">
      <w:pPr>
        <w:pStyle w:val="PlainText"/>
        <w:rPr>
          <w:rFonts w:asciiTheme="majorHAnsi" w:hAnsiTheme="majorHAnsi" w:cs="Courier New"/>
          <w:sz w:val="24"/>
          <w:szCs w:val="24"/>
        </w:rPr>
      </w:pP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Ac</w:t>
      </w:r>
      <w:r w:rsidR="00622FDF">
        <w:rPr>
          <w:rFonts w:asciiTheme="majorHAnsi" w:hAnsiTheme="majorHAnsi" w:cs="Courier New"/>
          <w:sz w:val="24"/>
          <w:szCs w:val="24"/>
        </w:rPr>
        <w:t>c</w:t>
      </w:r>
      <w:r w:rsidRPr="00AD32AD">
        <w:rPr>
          <w:rFonts w:asciiTheme="majorHAnsi" w:hAnsiTheme="majorHAnsi" w:cs="Courier New"/>
          <w:sz w:val="24"/>
          <w:szCs w:val="24"/>
        </w:rPr>
        <w:t>ess key ID &amp; secret Key</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0C3F23" w:rsidP="00AD32AD">
      <w:pPr>
        <w:pStyle w:val="PlainText"/>
        <w:rPr>
          <w:rFonts w:asciiTheme="majorHAnsi" w:hAnsiTheme="majorHAnsi" w:cs="Courier New"/>
          <w:sz w:val="24"/>
          <w:szCs w:val="24"/>
        </w:rPr>
      </w:pPr>
    </w:p>
    <w:p w:rsidR="000C3F23" w:rsidRPr="00AD32AD" w:rsidRDefault="0088546B" w:rsidP="00AD32AD">
      <w:pPr>
        <w:pStyle w:val="PlainText"/>
        <w:numPr>
          <w:ilvl w:val="0"/>
          <w:numId w:val="7"/>
        </w:numPr>
        <w:ind w:left="0"/>
        <w:rPr>
          <w:rFonts w:asciiTheme="majorHAnsi" w:hAnsiTheme="majorHAnsi" w:cs="Courier New"/>
          <w:sz w:val="24"/>
          <w:szCs w:val="24"/>
        </w:rPr>
      </w:pPr>
      <w:r w:rsidRPr="00AD32AD">
        <w:rPr>
          <w:rFonts w:asciiTheme="majorHAnsi" w:hAnsiTheme="majorHAnsi" w:cs="Courier New"/>
          <w:sz w:val="24"/>
          <w:szCs w:val="24"/>
        </w:rPr>
        <w:t>Acess key ID &amp; secret Key are not used to login into aws console, rather</w:t>
      </w:r>
      <w:r w:rsidR="001143DB" w:rsidRPr="00AD32AD">
        <w:rPr>
          <w:rFonts w:asciiTheme="majorHAnsi" w:hAnsiTheme="majorHAnsi" w:cs="Courier New"/>
          <w:sz w:val="24"/>
          <w:szCs w:val="24"/>
        </w:rPr>
        <w:t xml:space="preserve"> </w:t>
      </w:r>
      <w:r w:rsidRPr="00AD32AD">
        <w:rPr>
          <w:rFonts w:asciiTheme="majorHAnsi" w:hAnsiTheme="majorHAnsi" w:cs="Courier New"/>
          <w:sz w:val="24"/>
          <w:szCs w:val="24"/>
        </w:rPr>
        <w:t>you can use this to access aws via the API and CLI.</w:t>
      </w:r>
    </w:p>
    <w:p w:rsidR="000C3F23" w:rsidRPr="00AD32AD" w:rsidRDefault="0088546B" w:rsidP="00AD32AD">
      <w:pPr>
        <w:pStyle w:val="PlainText"/>
        <w:numPr>
          <w:ilvl w:val="0"/>
          <w:numId w:val="7"/>
        </w:numPr>
        <w:ind w:left="0"/>
        <w:rPr>
          <w:rFonts w:asciiTheme="majorHAnsi" w:hAnsiTheme="majorHAnsi" w:cs="Courier New"/>
          <w:sz w:val="24"/>
          <w:szCs w:val="24"/>
        </w:rPr>
      </w:pPr>
      <w:r w:rsidRPr="00AD32AD">
        <w:rPr>
          <w:rFonts w:asciiTheme="majorHAnsi" w:hAnsiTheme="majorHAnsi" w:cs="Courier New"/>
          <w:sz w:val="24"/>
          <w:szCs w:val="24"/>
        </w:rPr>
        <w:t>You only get to view the credentials once</w:t>
      </w:r>
    </w:p>
    <w:p w:rsidR="000C3F23" w:rsidRPr="00AD32AD" w:rsidRDefault="0088546B" w:rsidP="00AD32AD">
      <w:pPr>
        <w:pStyle w:val="PlainText"/>
        <w:numPr>
          <w:ilvl w:val="0"/>
          <w:numId w:val="7"/>
        </w:numPr>
        <w:ind w:left="0"/>
        <w:rPr>
          <w:rFonts w:asciiTheme="majorHAnsi" w:hAnsiTheme="majorHAnsi" w:cs="Courier New"/>
          <w:sz w:val="24"/>
          <w:szCs w:val="24"/>
        </w:rPr>
      </w:pPr>
      <w:r w:rsidRPr="00AD32AD">
        <w:rPr>
          <w:rFonts w:asciiTheme="majorHAnsi" w:hAnsiTheme="majorHAnsi" w:cs="Courier New"/>
          <w:sz w:val="24"/>
          <w:szCs w:val="24"/>
        </w:rPr>
        <w:t>If a user loss his Secret key, we can regenerate the key in users-&gt;security credentials-&gt;create access key</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Role: allow one part of aws to do something with another part.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So IAM Role are a secure way to grant permissions to entities that you trust.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Security Token Services(STS)</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STS Grants users limited and temporary access to AWS resources.</w:t>
      </w:r>
    </w:p>
    <w:p w:rsidR="000C3F23" w:rsidRPr="00AD32AD" w:rsidRDefault="000C3F23" w:rsidP="00AD32AD">
      <w:pPr>
        <w:pStyle w:val="PlainText"/>
        <w:rPr>
          <w:rFonts w:asciiTheme="majorHAnsi" w:hAnsiTheme="majorHAnsi" w:cs="Courier New"/>
          <w:sz w:val="24"/>
          <w:szCs w:val="24"/>
        </w:rPr>
      </w:pPr>
    </w:p>
    <w:p w:rsidR="000C3F23"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Users can come from three sources:</w:t>
      </w:r>
    </w:p>
    <w:p w:rsidR="00D66681" w:rsidRPr="00AD32AD" w:rsidRDefault="00311748"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311748" w:rsidRPr="00AD32AD" w:rsidRDefault="00311748" w:rsidP="00AD32AD">
      <w:pPr>
        <w:pStyle w:val="PlainText"/>
        <w:rPr>
          <w:rFonts w:asciiTheme="majorHAnsi" w:hAnsiTheme="majorHAnsi" w:cs="Courier New"/>
          <w:sz w:val="24"/>
          <w:szCs w:val="24"/>
        </w:rPr>
      </w:pPr>
      <w:r w:rsidRPr="00AD32AD">
        <w:rPr>
          <w:rFonts w:asciiTheme="majorHAnsi" w:hAnsiTheme="majorHAnsi" w:cs="Courier New"/>
          <w:sz w:val="24"/>
          <w:szCs w:val="24"/>
        </w:rPr>
        <w:sym w:font="Wingdings" w:char="F0E0"/>
      </w:r>
      <w:r w:rsidRPr="00AD32AD">
        <w:rPr>
          <w:rFonts w:asciiTheme="majorHAnsi" w:hAnsiTheme="majorHAnsi" w:cs="Courier New"/>
          <w:sz w:val="24"/>
          <w:szCs w:val="24"/>
        </w:rPr>
        <w:t>Federation(typically Active Directory):</w:t>
      </w:r>
    </w:p>
    <w:p w:rsidR="00311748" w:rsidRPr="00AD32AD" w:rsidRDefault="00311748" w:rsidP="00AD32AD">
      <w:pPr>
        <w:pStyle w:val="PlainText"/>
        <w:numPr>
          <w:ilvl w:val="0"/>
          <w:numId w:val="1"/>
        </w:numPr>
        <w:ind w:left="0"/>
        <w:rPr>
          <w:rFonts w:asciiTheme="majorHAnsi" w:hAnsiTheme="majorHAnsi" w:cs="Courier New"/>
          <w:sz w:val="24"/>
          <w:szCs w:val="24"/>
        </w:rPr>
      </w:pPr>
      <w:r w:rsidRPr="00AD32AD">
        <w:rPr>
          <w:rFonts w:asciiTheme="majorHAnsi" w:hAnsiTheme="majorHAnsi" w:cs="Courier New"/>
          <w:sz w:val="24"/>
          <w:szCs w:val="24"/>
        </w:rPr>
        <w:t>Users security assertion markup language (SAML)</w:t>
      </w:r>
    </w:p>
    <w:p w:rsidR="00311748" w:rsidRPr="00AD32AD" w:rsidRDefault="00311748" w:rsidP="00AD32AD">
      <w:pPr>
        <w:pStyle w:val="PlainText"/>
        <w:numPr>
          <w:ilvl w:val="0"/>
          <w:numId w:val="1"/>
        </w:numPr>
        <w:ind w:left="0"/>
        <w:rPr>
          <w:rFonts w:asciiTheme="majorHAnsi" w:hAnsiTheme="majorHAnsi" w:cs="Courier New"/>
          <w:sz w:val="24"/>
          <w:szCs w:val="24"/>
        </w:rPr>
      </w:pPr>
      <w:r w:rsidRPr="00AD32AD">
        <w:rPr>
          <w:rFonts w:asciiTheme="majorHAnsi" w:hAnsiTheme="majorHAnsi" w:cs="Courier New"/>
          <w:sz w:val="24"/>
          <w:szCs w:val="24"/>
        </w:rPr>
        <w:t xml:space="preserve">Grants temporary access </w:t>
      </w:r>
      <w:r w:rsidR="0088546B" w:rsidRPr="00AD32AD">
        <w:rPr>
          <w:rFonts w:asciiTheme="majorHAnsi" w:hAnsiTheme="majorHAnsi" w:cs="Courier New"/>
          <w:sz w:val="24"/>
          <w:szCs w:val="24"/>
        </w:rPr>
        <w:t>based off the users Active Directory credentials. Does not need to be a user in IAM.</w:t>
      </w:r>
    </w:p>
    <w:p w:rsidR="0088546B" w:rsidRPr="00AD32AD" w:rsidRDefault="0088546B" w:rsidP="00AD32AD">
      <w:pPr>
        <w:pStyle w:val="PlainText"/>
        <w:numPr>
          <w:ilvl w:val="0"/>
          <w:numId w:val="1"/>
        </w:numPr>
        <w:ind w:left="0"/>
        <w:rPr>
          <w:rFonts w:asciiTheme="majorHAnsi" w:hAnsiTheme="majorHAnsi" w:cs="Courier New"/>
          <w:sz w:val="24"/>
          <w:szCs w:val="24"/>
        </w:rPr>
      </w:pPr>
      <w:r w:rsidRPr="00AD32AD">
        <w:rPr>
          <w:rFonts w:asciiTheme="majorHAnsi" w:hAnsiTheme="majorHAnsi" w:cs="Courier New"/>
          <w:sz w:val="24"/>
          <w:szCs w:val="24"/>
        </w:rPr>
        <w:t>Single sign on allows users to log in to AWS console without assigning IAM credentials.</w:t>
      </w:r>
    </w:p>
    <w:p w:rsidR="0088546B"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sym w:font="Wingdings" w:char="F0E0"/>
      </w:r>
      <w:r w:rsidRPr="00AD32AD">
        <w:rPr>
          <w:rFonts w:asciiTheme="majorHAnsi" w:hAnsiTheme="majorHAnsi" w:cs="Courier New"/>
          <w:sz w:val="24"/>
          <w:szCs w:val="24"/>
        </w:rPr>
        <w:t>Federation with mobile apps:</w:t>
      </w:r>
    </w:p>
    <w:p w:rsidR="0088546B"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Use Facebook/Amazon/Google or other openID providers to log in.</w:t>
      </w:r>
    </w:p>
    <w:p w:rsidR="0088546B"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sym w:font="Wingdings" w:char="F0E0"/>
      </w:r>
      <w:r w:rsidRPr="00AD32AD">
        <w:rPr>
          <w:rFonts w:asciiTheme="majorHAnsi" w:hAnsiTheme="majorHAnsi" w:cs="Courier New"/>
          <w:sz w:val="24"/>
          <w:szCs w:val="24"/>
        </w:rPr>
        <w:t>Cross Account Access:</w:t>
      </w:r>
    </w:p>
    <w:p w:rsidR="0088546B" w:rsidRPr="00AD32AD" w:rsidRDefault="0088546B" w:rsidP="00AD32AD">
      <w:pPr>
        <w:pStyle w:val="PlainText"/>
        <w:rPr>
          <w:rFonts w:asciiTheme="majorHAnsi" w:hAnsiTheme="majorHAnsi" w:cs="Courier New"/>
          <w:sz w:val="24"/>
          <w:szCs w:val="24"/>
        </w:rPr>
      </w:pPr>
      <w:r w:rsidRPr="00AD32AD">
        <w:rPr>
          <w:rFonts w:asciiTheme="majorHAnsi" w:hAnsiTheme="majorHAnsi" w:cs="Courier New"/>
          <w:sz w:val="24"/>
          <w:szCs w:val="24"/>
        </w:rPr>
        <w:t>Let’s users from one aws account access resources in another.</w:t>
      </w:r>
    </w:p>
    <w:p w:rsidR="0088546B" w:rsidRPr="00AD32AD" w:rsidRDefault="0088546B" w:rsidP="00AD32AD">
      <w:pPr>
        <w:pStyle w:val="PlainText"/>
        <w:rPr>
          <w:rFonts w:asciiTheme="majorHAnsi" w:hAnsiTheme="majorHAnsi" w:cs="Courier New"/>
          <w:sz w:val="24"/>
          <w:szCs w:val="24"/>
        </w:rPr>
      </w:pPr>
    </w:p>
    <w:p w:rsidR="00C83BC4" w:rsidRPr="00AD32AD" w:rsidRDefault="00C83BC4" w:rsidP="00AD32AD">
      <w:pPr>
        <w:pStyle w:val="PlainText"/>
        <w:rPr>
          <w:rFonts w:asciiTheme="majorHAnsi" w:hAnsiTheme="majorHAnsi" w:cs="Courier New"/>
          <w:sz w:val="24"/>
          <w:szCs w:val="24"/>
        </w:rPr>
      </w:pPr>
      <w:r w:rsidRPr="00AD32AD">
        <w:rPr>
          <w:rFonts w:asciiTheme="majorHAnsi" w:hAnsiTheme="majorHAnsi" w:cs="Courier New"/>
          <w:sz w:val="24"/>
          <w:szCs w:val="24"/>
        </w:rPr>
        <w:t>Key Terms of STS:</w:t>
      </w:r>
    </w:p>
    <w:p w:rsidR="00C83BC4" w:rsidRPr="00AD32AD" w:rsidRDefault="00C83BC4"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88546B" w:rsidRPr="00AD32AD" w:rsidRDefault="001143DB" w:rsidP="00AD32AD">
      <w:pPr>
        <w:pStyle w:val="PlainText"/>
        <w:rPr>
          <w:rFonts w:asciiTheme="majorHAnsi" w:hAnsiTheme="majorHAnsi" w:cs="Courier New"/>
          <w:sz w:val="24"/>
          <w:szCs w:val="24"/>
        </w:rPr>
      </w:pPr>
      <w:r w:rsidRPr="00AD32AD">
        <w:rPr>
          <w:rFonts w:asciiTheme="majorHAnsi" w:hAnsiTheme="majorHAnsi" w:cs="Courier New"/>
          <w:sz w:val="24"/>
          <w:szCs w:val="24"/>
        </w:rPr>
        <w:t>Federation:</w:t>
      </w:r>
    </w:p>
    <w:p w:rsidR="001143DB" w:rsidRPr="00AD32AD" w:rsidRDefault="001143DB" w:rsidP="00AD32AD">
      <w:pPr>
        <w:pStyle w:val="PlainText"/>
        <w:rPr>
          <w:rFonts w:asciiTheme="majorHAnsi" w:hAnsiTheme="majorHAnsi" w:cs="Courier New"/>
          <w:sz w:val="24"/>
          <w:szCs w:val="24"/>
        </w:rPr>
      </w:pPr>
      <w:r w:rsidRPr="00AD32AD">
        <w:rPr>
          <w:rFonts w:asciiTheme="majorHAnsi" w:hAnsiTheme="majorHAnsi" w:cs="Courier New"/>
          <w:sz w:val="24"/>
          <w:szCs w:val="24"/>
        </w:rPr>
        <w:t>Combining or joining a list of users in one domain (such as IAM) with list of users in another domain (such as Active Directory, Facebook etc)</w:t>
      </w:r>
    </w:p>
    <w:p w:rsidR="001143DB" w:rsidRPr="00AD32AD" w:rsidRDefault="001143DB" w:rsidP="00AD32AD">
      <w:pPr>
        <w:pStyle w:val="PlainText"/>
        <w:rPr>
          <w:rFonts w:asciiTheme="majorHAnsi" w:hAnsiTheme="majorHAnsi" w:cs="Courier New"/>
          <w:sz w:val="24"/>
          <w:szCs w:val="24"/>
        </w:rPr>
      </w:pPr>
    </w:p>
    <w:p w:rsidR="002C0D5C" w:rsidRPr="00AD32AD" w:rsidRDefault="002C0D5C" w:rsidP="00AD32AD">
      <w:pPr>
        <w:pStyle w:val="PlainText"/>
        <w:rPr>
          <w:rFonts w:asciiTheme="majorHAnsi" w:hAnsiTheme="majorHAnsi" w:cs="Courier New"/>
          <w:sz w:val="24"/>
          <w:szCs w:val="24"/>
        </w:rPr>
      </w:pPr>
      <w:r w:rsidRPr="00AD32AD">
        <w:rPr>
          <w:rFonts w:asciiTheme="majorHAnsi" w:hAnsiTheme="majorHAnsi" w:cs="Courier New"/>
          <w:sz w:val="24"/>
          <w:szCs w:val="24"/>
        </w:rPr>
        <w:t>Identity Broker:</w:t>
      </w:r>
    </w:p>
    <w:p w:rsidR="002C0D5C" w:rsidRPr="00AD32AD" w:rsidRDefault="002C0D5C" w:rsidP="00AD32AD">
      <w:pPr>
        <w:pStyle w:val="PlainText"/>
        <w:rPr>
          <w:rFonts w:asciiTheme="majorHAnsi" w:hAnsiTheme="majorHAnsi" w:cs="Courier New"/>
          <w:sz w:val="24"/>
          <w:szCs w:val="24"/>
        </w:rPr>
      </w:pPr>
      <w:r w:rsidRPr="00AD32AD">
        <w:rPr>
          <w:rFonts w:asciiTheme="majorHAnsi" w:hAnsiTheme="majorHAnsi" w:cs="Courier New"/>
          <w:sz w:val="24"/>
          <w:szCs w:val="24"/>
        </w:rPr>
        <w:t>A service that allows you to take an i</w:t>
      </w:r>
      <w:r w:rsidR="00FD43AD" w:rsidRPr="00AD32AD">
        <w:rPr>
          <w:rFonts w:asciiTheme="majorHAnsi" w:hAnsiTheme="majorHAnsi" w:cs="Courier New"/>
          <w:sz w:val="24"/>
          <w:szCs w:val="24"/>
        </w:rPr>
        <w:t xml:space="preserve">dentity </w:t>
      </w:r>
      <w:r w:rsidR="00ED73F3" w:rsidRPr="00AD32AD">
        <w:rPr>
          <w:rFonts w:asciiTheme="majorHAnsi" w:hAnsiTheme="majorHAnsi" w:cs="Courier New"/>
          <w:sz w:val="24"/>
          <w:szCs w:val="24"/>
        </w:rPr>
        <w:t>from point A and join it to point B.</w:t>
      </w:r>
    </w:p>
    <w:p w:rsidR="00C83BC4" w:rsidRPr="00AD32AD" w:rsidRDefault="00C83BC4" w:rsidP="00AD32AD">
      <w:pPr>
        <w:pStyle w:val="PlainText"/>
        <w:rPr>
          <w:rFonts w:asciiTheme="majorHAnsi" w:hAnsiTheme="majorHAnsi" w:cs="Courier New"/>
          <w:sz w:val="24"/>
          <w:szCs w:val="24"/>
        </w:rPr>
      </w:pPr>
    </w:p>
    <w:p w:rsidR="00C83BC4" w:rsidRPr="00AD32AD" w:rsidRDefault="00B03698" w:rsidP="00AD32AD">
      <w:pPr>
        <w:pStyle w:val="PlainText"/>
        <w:rPr>
          <w:rFonts w:asciiTheme="majorHAnsi" w:hAnsiTheme="majorHAnsi" w:cs="Courier New"/>
          <w:sz w:val="24"/>
          <w:szCs w:val="24"/>
        </w:rPr>
      </w:pPr>
      <w:r w:rsidRPr="00AD32AD">
        <w:rPr>
          <w:rFonts w:asciiTheme="majorHAnsi" w:hAnsiTheme="majorHAnsi" w:cs="Courier New"/>
          <w:sz w:val="24"/>
          <w:szCs w:val="24"/>
        </w:rPr>
        <w:t>Identity store:</w:t>
      </w:r>
    </w:p>
    <w:p w:rsidR="00B03698" w:rsidRPr="00AD32AD" w:rsidRDefault="00B03698" w:rsidP="00AD32AD">
      <w:pPr>
        <w:pStyle w:val="PlainText"/>
        <w:rPr>
          <w:rFonts w:asciiTheme="majorHAnsi" w:hAnsiTheme="majorHAnsi" w:cs="Courier New"/>
          <w:sz w:val="24"/>
          <w:szCs w:val="24"/>
        </w:rPr>
      </w:pPr>
      <w:r w:rsidRPr="00AD32AD">
        <w:rPr>
          <w:rFonts w:asciiTheme="majorHAnsi" w:hAnsiTheme="majorHAnsi" w:cs="Courier New"/>
          <w:sz w:val="24"/>
          <w:szCs w:val="24"/>
        </w:rPr>
        <w:t>Services like Active Directory, facebook, google etc.</w:t>
      </w:r>
    </w:p>
    <w:p w:rsidR="00B03698" w:rsidRPr="00AD32AD" w:rsidRDefault="00B03698" w:rsidP="00AD32AD">
      <w:pPr>
        <w:pStyle w:val="PlainText"/>
        <w:rPr>
          <w:rFonts w:asciiTheme="majorHAnsi" w:hAnsiTheme="majorHAnsi" w:cs="Courier New"/>
          <w:sz w:val="24"/>
          <w:szCs w:val="24"/>
        </w:rPr>
      </w:pPr>
      <w:r w:rsidRPr="00AD32AD">
        <w:rPr>
          <w:rFonts w:asciiTheme="majorHAnsi" w:hAnsiTheme="majorHAnsi" w:cs="Courier New"/>
          <w:sz w:val="24"/>
          <w:szCs w:val="24"/>
        </w:rPr>
        <w:t>Identities:</w:t>
      </w:r>
    </w:p>
    <w:p w:rsidR="00B03698" w:rsidRPr="00AD32AD" w:rsidRDefault="00B03698" w:rsidP="00AD32AD">
      <w:pPr>
        <w:pStyle w:val="PlainText"/>
        <w:rPr>
          <w:rFonts w:asciiTheme="majorHAnsi" w:hAnsiTheme="majorHAnsi" w:cs="Courier New"/>
          <w:sz w:val="24"/>
          <w:szCs w:val="24"/>
        </w:rPr>
      </w:pPr>
      <w:r w:rsidRPr="00AD32AD">
        <w:rPr>
          <w:rFonts w:asciiTheme="majorHAnsi" w:hAnsiTheme="majorHAnsi" w:cs="Courier New"/>
          <w:sz w:val="24"/>
          <w:szCs w:val="24"/>
        </w:rPr>
        <w:t>A user of a service like facebook etc.</w:t>
      </w:r>
    </w:p>
    <w:p w:rsidR="00C10FBE" w:rsidRPr="00AD32AD" w:rsidRDefault="00C10FBE" w:rsidP="00AD32AD">
      <w:pPr>
        <w:pStyle w:val="PlainText"/>
        <w:rPr>
          <w:rFonts w:asciiTheme="majorHAnsi" w:hAnsiTheme="majorHAnsi" w:cs="Courier New"/>
          <w:sz w:val="24"/>
          <w:szCs w:val="24"/>
        </w:rPr>
      </w:pPr>
    </w:p>
    <w:p w:rsidR="00C10FBE" w:rsidRPr="00AD32AD" w:rsidRDefault="0084347A" w:rsidP="00AD32AD">
      <w:pPr>
        <w:pStyle w:val="PlainText"/>
        <w:rPr>
          <w:rFonts w:asciiTheme="majorHAnsi" w:hAnsiTheme="majorHAnsi" w:cs="Courier New"/>
          <w:sz w:val="24"/>
          <w:szCs w:val="24"/>
        </w:rPr>
      </w:pPr>
      <w:r w:rsidRPr="00AD32AD">
        <w:rPr>
          <w:rFonts w:asciiTheme="majorHAnsi" w:hAnsiTheme="majorHAnsi" w:cs="Courier New"/>
          <w:sz w:val="24"/>
          <w:szCs w:val="24"/>
        </w:rPr>
        <w:lastRenderedPageBreak/>
        <w:t xml:space="preserve">Employees login by using username and password, this is given to the identity broker. The identity broker </w:t>
      </w:r>
      <w:r w:rsidR="0026492E" w:rsidRPr="00AD32AD">
        <w:rPr>
          <w:rFonts w:asciiTheme="majorHAnsi" w:hAnsiTheme="majorHAnsi" w:cs="Courier New"/>
          <w:sz w:val="24"/>
          <w:szCs w:val="24"/>
        </w:rPr>
        <w:t>e</w:t>
      </w:r>
      <w:r w:rsidRPr="00AD32AD">
        <w:rPr>
          <w:rFonts w:asciiTheme="majorHAnsi" w:hAnsiTheme="majorHAnsi" w:cs="Courier New"/>
          <w:sz w:val="24"/>
          <w:szCs w:val="24"/>
        </w:rPr>
        <w:t xml:space="preserve">valuates that against the Active directory first, once it says that yes it the correct username and password, it then contacts Security token service. The security token service will give you 4 things: access key, secret access key, a token and duration that is then passed back to the actual </w:t>
      </w:r>
      <w:r w:rsidR="0026492E" w:rsidRPr="00AD32AD">
        <w:rPr>
          <w:rFonts w:asciiTheme="majorHAnsi" w:hAnsiTheme="majorHAnsi" w:cs="Courier New"/>
          <w:sz w:val="24"/>
          <w:szCs w:val="24"/>
        </w:rPr>
        <w:t>application through identity broker</w:t>
      </w:r>
      <w:r w:rsidRPr="00AD32AD">
        <w:rPr>
          <w:rFonts w:asciiTheme="majorHAnsi" w:hAnsiTheme="majorHAnsi" w:cs="Courier New"/>
          <w:sz w:val="24"/>
          <w:szCs w:val="24"/>
        </w:rPr>
        <w:t xml:space="preserve">. Then the actual application call the s3 to get objects from s3 and </w:t>
      </w:r>
      <w:r w:rsidR="0026492E" w:rsidRPr="00AD32AD">
        <w:rPr>
          <w:rFonts w:asciiTheme="majorHAnsi" w:hAnsiTheme="majorHAnsi" w:cs="Courier New"/>
          <w:sz w:val="24"/>
          <w:szCs w:val="24"/>
        </w:rPr>
        <w:t>then request goes from</w:t>
      </w:r>
      <w:r w:rsidRPr="00AD32AD">
        <w:rPr>
          <w:rFonts w:asciiTheme="majorHAnsi" w:hAnsiTheme="majorHAnsi" w:cs="Courier New"/>
          <w:sz w:val="24"/>
          <w:szCs w:val="24"/>
        </w:rPr>
        <w:t xml:space="preserve"> s3 to IAM, IAM verifies if the token is correct and then the user is able to use the service.</w:t>
      </w:r>
    </w:p>
    <w:p w:rsidR="0026492E" w:rsidRPr="00AD32AD" w:rsidRDefault="0026492E" w:rsidP="00AD32AD">
      <w:pPr>
        <w:pStyle w:val="PlainText"/>
        <w:rPr>
          <w:rFonts w:asciiTheme="majorHAnsi" w:hAnsiTheme="majorHAnsi" w:cs="Courier New"/>
          <w:sz w:val="24"/>
          <w:szCs w:val="24"/>
        </w:rPr>
      </w:pPr>
    </w:p>
    <w:p w:rsidR="0026492E" w:rsidRPr="00AD32AD" w:rsidRDefault="0026492E" w:rsidP="00AD32AD">
      <w:pPr>
        <w:pStyle w:val="PlainText"/>
        <w:rPr>
          <w:rFonts w:asciiTheme="majorHAnsi" w:hAnsiTheme="majorHAnsi" w:cs="Courier New"/>
          <w:sz w:val="24"/>
          <w:szCs w:val="24"/>
        </w:rPr>
      </w:pPr>
      <w:r w:rsidRPr="00AD32AD">
        <w:rPr>
          <w:rFonts w:asciiTheme="majorHAnsi" w:hAnsiTheme="majorHAnsi" w:cs="Courier New"/>
          <w:noProof/>
          <w:sz w:val="24"/>
          <w:szCs w:val="24"/>
          <w:lang w:eastAsia="en-IN"/>
        </w:rPr>
        <w:drawing>
          <wp:inline distT="0" distB="0" distL="0" distR="0">
            <wp:extent cx="3876040" cy="48202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6040" cy="4820285"/>
                    </a:xfrm>
                    <a:prstGeom prst="rect">
                      <a:avLst/>
                    </a:prstGeom>
                    <a:noFill/>
                    <a:ln w="9525">
                      <a:noFill/>
                      <a:miter lim="800000"/>
                      <a:headEnd/>
                      <a:tailEnd/>
                    </a:ln>
                  </pic:spPr>
                </pic:pic>
              </a:graphicData>
            </a:graphic>
          </wp:inline>
        </w:drawing>
      </w:r>
    </w:p>
    <w:p w:rsidR="0026492E" w:rsidRPr="00AD32AD" w:rsidRDefault="0026492E" w:rsidP="00AD32AD">
      <w:pPr>
        <w:pStyle w:val="PlainText"/>
        <w:rPr>
          <w:rFonts w:asciiTheme="majorHAnsi" w:hAnsiTheme="majorHAnsi" w:cs="Courier New"/>
          <w:sz w:val="24"/>
          <w:szCs w:val="24"/>
        </w:rPr>
      </w:pPr>
    </w:p>
    <w:p w:rsidR="0026492E" w:rsidRPr="00AD32AD" w:rsidRDefault="0026492E" w:rsidP="00AD32AD">
      <w:pPr>
        <w:pStyle w:val="PlainText"/>
        <w:rPr>
          <w:rFonts w:asciiTheme="majorHAnsi" w:hAnsiTheme="majorHAnsi" w:cs="Courier New"/>
          <w:sz w:val="24"/>
          <w:szCs w:val="24"/>
        </w:rPr>
      </w:pPr>
      <w:r w:rsidRPr="00AD32AD">
        <w:rPr>
          <w:rFonts w:asciiTheme="majorHAnsi" w:hAnsiTheme="majorHAnsi" w:cs="Courier New"/>
          <w:sz w:val="24"/>
          <w:szCs w:val="24"/>
        </w:rPr>
        <w:t>Employee enters their username and password.</w:t>
      </w:r>
    </w:p>
    <w:p w:rsidR="0026492E" w:rsidRPr="00AD32AD" w:rsidRDefault="0026492E" w:rsidP="00AD32AD">
      <w:pPr>
        <w:pStyle w:val="PlainText"/>
        <w:rPr>
          <w:rFonts w:asciiTheme="majorHAnsi" w:hAnsiTheme="majorHAnsi" w:cs="Courier New"/>
          <w:sz w:val="24"/>
          <w:szCs w:val="24"/>
        </w:rPr>
      </w:pPr>
      <w:r w:rsidRPr="00AD32AD">
        <w:rPr>
          <w:rFonts w:asciiTheme="majorHAnsi" w:hAnsiTheme="majorHAnsi" w:cs="Courier New"/>
          <w:sz w:val="24"/>
          <w:szCs w:val="24"/>
        </w:rPr>
        <w:t>The application calls an Identity broker. The Identity Broker captures the username and password.</w:t>
      </w:r>
    </w:p>
    <w:p w:rsidR="0026492E" w:rsidRPr="00AD32AD" w:rsidRDefault="0026492E" w:rsidP="00AD32AD">
      <w:pPr>
        <w:pStyle w:val="PlainText"/>
        <w:rPr>
          <w:rFonts w:asciiTheme="majorHAnsi" w:hAnsiTheme="majorHAnsi" w:cs="Courier New"/>
          <w:sz w:val="24"/>
          <w:szCs w:val="24"/>
        </w:rPr>
      </w:pPr>
      <w:r w:rsidRPr="00AD32AD">
        <w:rPr>
          <w:rFonts w:asciiTheme="majorHAnsi" w:hAnsiTheme="majorHAnsi" w:cs="Courier New"/>
          <w:sz w:val="24"/>
          <w:szCs w:val="24"/>
        </w:rPr>
        <w:t>Identity Broker uses the organization’s LDAP directory to validate the employee’s</w:t>
      </w:r>
      <w:r w:rsidRPr="00AD32AD">
        <w:rPr>
          <w:rFonts w:asciiTheme="majorHAnsi" w:hAnsiTheme="majorHAnsi" w:cs="Courier New"/>
          <w:sz w:val="24"/>
          <w:szCs w:val="24"/>
        </w:rPr>
        <w:tab/>
        <w:t>identity.</w:t>
      </w:r>
    </w:p>
    <w:p w:rsidR="0026492E" w:rsidRPr="00AD32AD" w:rsidRDefault="0026492E"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Then Identity broker calls the new </w:t>
      </w:r>
      <w:r w:rsidR="007D23D7" w:rsidRPr="00AD32AD">
        <w:rPr>
          <w:rFonts w:asciiTheme="majorHAnsi" w:hAnsiTheme="majorHAnsi" w:cs="Courier New"/>
          <w:sz w:val="24"/>
          <w:szCs w:val="24"/>
        </w:rPr>
        <w:t>GetFederationToken function using IAM credentials.</w:t>
      </w:r>
    </w:p>
    <w:p w:rsidR="00651D76" w:rsidRPr="00AD32AD" w:rsidRDefault="00651D76" w:rsidP="00AD32AD">
      <w:pPr>
        <w:pStyle w:val="PlainText"/>
        <w:rPr>
          <w:rFonts w:asciiTheme="majorHAnsi" w:hAnsiTheme="majorHAnsi" w:cs="Courier New"/>
          <w:sz w:val="24"/>
          <w:szCs w:val="24"/>
        </w:rPr>
      </w:pPr>
    </w:p>
    <w:p w:rsidR="00651D76" w:rsidRPr="00AD32AD" w:rsidRDefault="00651D76" w:rsidP="00AD32AD">
      <w:pPr>
        <w:pStyle w:val="PlainText"/>
        <w:rPr>
          <w:rFonts w:asciiTheme="majorHAnsi" w:hAnsiTheme="majorHAnsi" w:cs="Courier New"/>
          <w:sz w:val="24"/>
          <w:szCs w:val="24"/>
        </w:rPr>
      </w:pPr>
      <w:r w:rsidRPr="00AD32AD">
        <w:rPr>
          <w:rFonts w:asciiTheme="majorHAnsi" w:hAnsiTheme="majorHAnsi" w:cs="Courier New"/>
          <w:noProof/>
          <w:sz w:val="24"/>
          <w:szCs w:val="24"/>
          <w:lang w:eastAsia="en-IN"/>
        </w:rPr>
        <w:lastRenderedPageBreak/>
        <w:drawing>
          <wp:inline distT="0" distB="0" distL="0" distR="0">
            <wp:extent cx="5695315" cy="284289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95315" cy="2842895"/>
                    </a:xfrm>
                    <a:prstGeom prst="rect">
                      <a:avLst/>
                    </a:prstGeom>
                    <a:noFill/>
                    <a:ln w="9525">
                      <a:noFill/>
                      <a:miter lim="800000"/>
                      <a:headEnd/>
                      <a:tailEnd/>
                    </a:ln>
                  </pic:spPr>
                </pic:pic>
              </a:graphicData>
            </a:graphic>
          </wp:inline>
        </w:drawing>
      </w:r>
    </w:p>
    <w:p w:rsidR="00651D76" w:rsidRPr="00AD32AD" w:rsidRDefault="00651D76" w:rsidP="00AD32AD">
      <w:pPr>
        <w:pStyle w:val="PlainText"/>
        <w:rPr>
          <w:rFonts w:asciiTheme="majorHAnsi" w:hAnsiTheme="majorHAnsi" w:cs="Courier New"/>
          <w:sz w:val="24"/>
          <w:szCs w:val="24"/>
        </w:rPr>
      </w:pPr>
    </w:p>
    <w:p w:rsidR="00651D76" w:rsidRPr="00AD32AD" w:rsidRDefault="00651D76" w:rsidP="00AD32AD">
      <w:pPr>
        <w:pStyle w:val="PlainText"/>
        <w:rPr>
          <w:rFonts w:asciiTheme="majorHAnsi" w:hAnsiTheme="majorHAnsi" w:cs="Courier New"/>
          <w:sz w:val="24"/>
          <w:szCs w:val="24"/>
        </w:rPr>
      </w:pPr>
      <w:r w:rsidRPr="00AD32AD">
        <w:rPr>
          <w:rFonts w:asciiTheme="majorHAnsi" w:hAnsiTheme="majorHAnsi" w:cs="Courier New"/>
          <w:sz w:val="24"/>
          <w:szCs w:val="24"/>
        </w:rPr>
        <w:t>Can you authenticate without active directory?</w:t>
      </w:r>
    </w:p>
    <w:p w:rsidR="00651D76" w:rsidRPr="00AD32AD" w:rsidRDefault="00651D76"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Yes and it’s using SAML(Security Assertion Markup Language) </w:t>
      </w:r>
    </w:p>
    <w:p w:rsidR="00651D76" w:rsidRPr="00AD32AD" w:rsidRDefault="00651D76" w:rsidP="00AD32AD">
      <w:pPr>
        <w:pStyle w:val="PlainText"/>
        <w:rPr>
          <w:rFonts w:asciiTheme="majorHAnsi" w:hAnsiTheme="majorHAnsi" w:cs="Courier New"/>
          <w:sz w:val="24"/>
          <w:szCs w:val="24"/>
        </w:rPr>
      </w:pPr>
    </w:p>
    <w:p w:rsidR="00651D76" w:rsidRPr="00AD32AD" w:rsidRDefault="00651D76" w:rsidP="00AD32AD">
      <w:pPr>
        <w:pStyle w:val="PlainText"/>
        <w:rPr>
          <w:rFonts w:asciiTheme="majorHAnsi" w:hAnsiTheme="majorHAnsi" w:cs="Courier New"/>
          <w:sz w:val="24"/>
          <w:szCs w:val="24"/>
        </w:rPr>
      </w:pPr>
    </w:p>
    <w:p w:rsidR="00651D76" w:rsidRPr="00AD32AD" w:rsidRDefault="00651D76" w:rsidP="00AD32AD">
      <w:pPr>
        <w:pStyle w:val="PlainText"/>
        <w:rPr>
          <w:rFonts w:asciiTheme="majorHAnsi" w:hAnsiTheme="majorHAnsi" w:cs="Courier New"/>
          <w:sz w:val="24"/>
          <w:szCs w:val="24"/>
        </w:rPr>
      </w:pPr>
      <w:r w:rsidRPr="00AD32AD">
        <w:rPr>
          <w:rFonts w:asciiTheme="majorHAnsi" w:hAnsiTheme="majorHAnsi" w:cs="Courier New"/>
          <w:sz w:val="24"/>
          <w:szCs w:val="24"/>
        </w:rPr>
        <w:t>We would against active directory first, then assign the temporary security credentials.</w:t>
      </w:r>
    </w:p>
    <w:p w:rsidR="00651D76" w:rsidRPr="00AD32AD" w:rsidRDefault="00651D76" w:rsidP="00AD32AD">
      <w:pPr>
        <w:pStyle w:val="PlainText"/>
        <w:rPr>
          <w:rFonts w:asciiTheme="majorHAnsi" w:hAnsiTheme="majorHAnsi" w:cs="Courier New"/>
          <w:sz w:val="24"/>
          <w:szCs w:val="24"/>
        </w:rPr>
      </w:pPr>
    </w:p>
    <w:p w:rsidR="00651D76" w:rsidRPr="00AD32AD" w:rsidRDefault="00651D76" w:rsidP="00AD32AD">
      <w:pPr>
        <w:pStyle w:val="PlainText"/>
        <w:rPr>
          <w:rFonts w:asciiTheme="majorHAnsi" w:hAnsiTheme="majorHAnsi" w:cs="Courier New"/>
          <w:sz w:val="24"/>
          <w:szCs w:val="24"/>
        </w:rPr>
      </w:pPr>
      <w:r w:rsidRPr="00AD32AD">
        <w:rPr>
          <w:rFonts w:asciiTheme="majorHAnsi" w:hAnsiTheme="majorHAnsi" w:cs="Courier New"/>
          <w:sz w:val="24"/>
          <w:szCs w:val="24"/>
        </w:rPr>
        <w:t>Security Assertion Markup Language (SAML) is a standard for logging users into applications based on their sessions in another context. This single sign-on (SSO) login standard has significant advantages over logging in using a username/password:</w:t>
      </w:r>
    </w:p>
    <w:p w:rsidR="00651D76" w:rsidRPr="00AD32AD" w:rsidRDefault="00651D76" w:rsidP="00AD32AD">
      <w:pPr>
        <w:pStyle w:val="PlainText"/>
        <w:numPr>
          <w:ilvl w:val="0"/>
          <w:numId w:val="8"/>
        </w:numPr>
        <w:ind w:left="0"/>
        <w:rPr>
          <w:rFonts w:asciiTheme="majorHAnsi" w:hAnsiTheme="majorHAnsi" w:cs="Courier New"/>
          <w:sz w:val="24"/>
          <w:szCs w:val="24"/>
        </w:rPr>
      </w:pPr>
      <w:r w:rsidRPr="00AD32AD">
        <w:rPr>
          <w:rFonts w:asciiTheme="majorHAnsi" w:hAnsiTheme="majorHAnsi" w:cs="Courier New"/>
          <w:sz w:val="24"/>
          <w:szCs w:val="24"/>
        </w:rPr>
        <w:t>No need to type in credentials</w:t>
      </w:r>
    </w:p>
    <w:p w:rsidR="00651D76" w:rsidRPr="00AD32AD" w:rsidRDefault="00651D76" w:rsidP="00AD32AD">
      <w:pPr>
        <w:pStyle w:val="PlainText"/>
        <w:numPr>
          <w:ilvl w:val="0"/>
          <w:numId w:val="8"/>
        </w:numPr>
        <w:ind w:left="0"/>
        <w:rPr>
          <w:rFonts w:asciiTheme="majorHAnsi" w:hAnsiTheme="majorHAnsi" w:cs="Courier New"/>
          <w:sz w:val="24"/>
          <w:szCs w:val="24"/>
        </w:rPr>
      </w:pPr>
      <w:r w:rsidRPr="00AD32AD">
        <w:rPr>
          <w:rFonts w:asciiTheme="majorHAnsi" w:hAnsiTheme="majorHAnsi" w:cs="Courier New"/>
          <w:sz w:val="24"/>
          <w:szCs w:val="24"/>
        </w:rPr>
        <w:t>No need to remember and renew passwords</w:t>
      </w:r>
    </w:p>
    <w:p w:rsidR="00651D76" w:rsidRPr="00AD32AD" w:rsidRDefault="00651D76" w:rsidP="00AD32AD">
      <w:pPr>
        <w:pStyle w:val="PlainText"/>
        <w:numPr>
          <w:ilvl w:val="0"/>
          <w:numId w:val="8"/>
        </w:numPr>
        <w:ind w:left="0"/>
        <w:rPr>
          <w:rFonts w:asciiTheme="majorHAnsi" w:hAnsiTheme="majorHAnsi" w:cs="Courier New"/>
          <w:sz w:val="24"/>
          <w:szCs w:val="24"/>
          <w:highlight w:val="darkYellow"/>
        </w:rPr>
      </w:pPr>
      <w:r w:rsidRPr="00AD32AD">
        <w:rPr>
          <w:rFonts w:asciiTheme="majorHAnsi" w:hAnsiTheme="majorHAnsi" w:cs="Courier New"/>
          <w:sz w:val="24"/>
          <w:szCs w:val="24"/>
        </w:rPr>
        <w:t>No weak passwords</w:t>
      </w:r>
    </w:p>
    <w:p w:rsidR="00F3415C" w:rsidRPr="00AD32AD" w:rsidRDefault="00F3415C" w:rsidP="00AD32AD">
      <w:pPr>
        <w:pStyle w:val="PlainText"/>
        <w:rPr>
          <w:rFonts w:asciiTheme="majorHAnsi" w:hAnsiTheme="majorHAnsi" w:cs="Courier New"/>
          <w:sz w:val="24"/>
          <w:szCs w:val="24"/>
          <w:highlight w:val="darkYellow"/>
        </w:rPr>
      </w:pPr>
    </w:p>
    <w:p w:rsidR="00F3415C" w:rsidRPr="00AD32AD" w:rsidRDefault="000D4784"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D4784" w:rsidRPr="00AD32AD" w:rsidRDefault="000D4784"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VPC</w:t>
      </w:r>
    </w:p>
    <w:p w:rsidR="000D4784" w:rsidRPr="00AD32AD" w:rsidRDefault="000D4784" w:rsidP="00AD32AD">
      <w:pPr>
        <w:pStyle w:val="PlainText"/>
        <w:rPr>
          <w:rFonts w:asciiTheme="majorHAnsi" w:hAnsiTheme="majorHAnsi" w:cs="Courier New"/>
          <w:sz w:val="24"/>
          <w:szCs w:val="24"/>
        </w:rPr>
      </w:pPr>
      <w:r w:rsidRPr="00AD32AD">
        <w:rPr>
          <w:rFonts w:asciiTheme="majorHAnsi" w:hAnsiTheme="majorHAnsi" w:cs="Courier New"/>
          <w:sz w:val="24"/>
          <w:szCs w:val="24"/>
        </w:rPr>
        <w:t xml:space="preserve">                                ====</w:t>
      </w:r>
    </w:p>
    <w:p w:rsidR="000D4784" w:rsidRPr="00AD32AD" w:rsidRDefault="00C10C2A" w:rsidP="00AD32AD">
      <w:pPr>
        <w:pStyle w:val="PlainText"/>
        <w:numPr>
          <w:ilvl w:val="0"/>
          <w:numId w:val="12"/>
        </w:numPr>
        <w:ind w:left="0"/>
        <w:rPr>
          <w:rFonts w:asciiTheme="majorHAnsi" w:hAnsiTheme="majorHAnsi" w:cs="Courier New"/>
          <w:sz w:val="24"/>
          <w:szCs w:val="24"/>
        </w:rPr>
      </w:pPr>
      <w:r w:rsidRPr="00AD32AD">
        <w:rPr>
          <w:rFonts w:asciiTheme="majorHAnsi" w:hAnsiTheme="majorHAnsi" w:cs="Courier New"/>
          <w:sz w:val="24"/>
          <w:szCs w:val="24"/>
        </w:rPr>
        <w:t>Think of a VPC as logical datacenter in AWS.</w:t>
      </w:r>
    </w:p>
    <w:p w:rsidR="00C10C2A" w:rsidRPr="00AD32AD" w:rsidRDefault="00385C9C" w:rsidP="00AD32AD">
      <w:pPr>
        <w:pStyle w:val="PlainText"/>
        <w:numPr>
          <w:ilvl w:val="0"/>
          <w:numId w:val="12"/>
        </w:numPr>
        <w:ind w:left="0"/>
        <w:rPr>
          <w:rFonts w:asciiTheme="majorHAnsi" w:hAnsiTheme="majorHAnsi" w:cs="Courier New"/>
          <w:sz w:val="24"/>
          <w:szCs w:val="24"/>
        </w:rPr>
      </w:pPr>
      <w:r w:rsidRPr="00AD32AD">
        <w:rPr>
          <w:rFonts w:asciiTheme="majorHAnsi" w:hAnsiTheme="majorHAnsi" w:cs="Courier New"/>
          <w:sz w:val="24"/>
          <w:szCs w:val="24"/>
        </w:rPr>
        <w:t>NACL are applicable at subnet level, security groups has to be assigned explicitly to the instance.</w:t>
      </w:r>
    </w:p>
    <w:p w:rsidR="00C10C2A" w:rsidRDefault="00385C9C" w:rsidP="00AD32AD">
      <w:pPr>
        <w:pStyle w:val="PlainText"/>
        <w:numPr>
          <w:ilvl w:val="0"/>
          <w:numId w:val="12"/>
        </w:numPr>
        <w:ind w:left="0"/>
        <w:rPr>
          <w:rFonts w:asciiTheme="majorHAnsi" w:hAnsiTheme="majorHAnsi" w:cs="Courier New"/>
          <w:sz w:val="24"/>
          <w:szCs w:val="24"/>
        </w:rPr>
      </w:pPr>
      <w:r w:rsidRPr="00AD32AD">
        <w:rPr>
          <w:rFonts w:asciiTheme="majorHAnsi" w:hAnsiTheme="majorHAnsi" w:cs="Courier New"/>
          <w:sz w:val="24"/>
          <w:szCs w:val="24"/>
        </w:rPr>
        <w:t>By default our default vpc, will have default NACL which would allow all traffic, both inbound and outbound.</w:t>
      </w:r>
      <w:r w:rsidR="009479A5" w:rsidRPr="00AD32AD">
        <w:rPr>
          <w:rFonts w:asciiTheme="majorHAnsi" w:hAnsiTheme="majorHAnsi" w:cs="Courier New"/>
          <w:sz w:val="24"/>
          <w:szCs w:val="24"/>
        </w:rPr>
        <w:t xml:space="preserve"> When we create a private NACL everything is denied in both Inbound and outbound. In security groups all outbound traffic are allowed by default.</w:t>
      </w:r>
    </w:p>
    <w:p w:rsidR="00AD32AD" w:rsidRPr="00AD32AD" w:rsidRDefault="00AD32AD" w:rsidP="00AD32AD">
      <w:pPr>
        <w:pStyle w:val="PlainText"/>
        <w:numPr>
          <w:ilvl w:val="0"/>
          <w:numId w:val="12"/>
        </w:numPr>
        <w:ind w:left="0"/>
        <w:rPr>
          <w:rFonts w:asciiTheme="majorHAnsi" w:hAnsiTheme="majorHAnsi" w:cs="Courier New"/>
          <w:sz w:val="24"/>
          <w:szCs w:val="24"/>
        </w:rPr>
      </w:pPr>
      <w:r w:rsidRPr="00AD32AD">
        <w:rPr>
          <w:rFonts w:asciiTheme="majorHAnsi" w:hAnsiTheme="majorHAnsi" w:cs="Courier New"/>
          <w:b/>
          <w:sz w:val="24"/>
          <w:szCs w:val="24"/>
        </w:rPr>
        <w:t>We can monitor Network traffic in our VPC by using VPC flow-logs</w:t>
      </w:r>
    </w:p>
    <w:p w:rsidR="009479A5" w:rsidRPr="00AD32AD" w:rsidRDefault="009479A5" w:rsidP="00AD32AD">
      <w:pPr>
        <w:pStyle w:val="PlainText"/>
        <w:rPr>
          <w:rFonts w:asciiTheme="majorHAnsi" w:hAnsiTheme="majorHAnsi" w:cs="Courier New"/>
          <w:sz w:val="24"/>
          <w:szCs w:val="24"/>
        </w:rPr>
      </w:pPr>
    </w:p>
    <w:p w:rsidR="004422B2" w:rsidRPr="00AD32AD" w:rsidRDefault="004422B2" w:rsidP="00AD32AD">
      <w:pPr>
        <w:pStyle w:val="PlainText"/>
        <w:ind w:right="-624"/>
        <w:rPr>
          <w:rFonts w:asciiTheme="majorHAnsi" w:hAnsiTheme="majorHAnsi" w:cs="Courier New"/>
          <w:sz w:val="24"/>
          <w:szCs w:val="24"/>
        </w:rPr>
      </w:pPr>
      <w:r w:rsidRPr="00AD32AD">
        <w:rPr>
          <w:rFonts w:asciiTheme="majorHAnsi" w:hAnsiTheme="majorHAnsi" w:cs="Courier New"/>
          <w:sz w:val="24"/>
          <w:szCs w:val="24"/>
        </w:rPr>
        <w:t>Nat instance:</w:t>
      </w:r>
    </w:p>
    <w:p w:rsidR="009479A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When creating a NAT instance, disable source/destination check on the instance.</w:t>
      </w:r>
    </w:p>
    <w:p w:rsidR="006073B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Nat instance must be in public subnet.</w:t>
      </w:r>
    </w:p>
    <w:p w:rsidR="006073B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There must be a route out of the private subnet to the NAT instance, in order for this to work.</w:t>
      </w:r>
    </w:p>
    <w:p w:rsidR="006073B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The amount of traffic that Nat instances can support depends on the instance size. If you are bottlenecking, increase the instance size.</w:t>
      </w:r>
    </w:p>
    <w:p w:rsidR="006073B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You can create high availability using Autoscaling Group, multiple subnets in different AZs, and a script to automate failover.</w:t>
      </w:r>
    </w:p>
    <w:p w:rsidR="006073B5" w:rsidRPr="00AD32AD" w:rsidRDefault="006073B5" w:rsidP="00AD32AD">
      <w:pPr>
        <w:pStyle w:val="PlainText"/>
        <w:numPr>
          <w:ilvl w:val="0"/>
          <w:numId w:val="11"/>
        </w:numPr>
        <w:ind w:left="0"/>
        <w:rPr>
          <w:rFonts w:asciiTheme="majorHAnsi" w:hAnsiTheme="majorHAnsi" w:cs="Courier New"/>
          <w:sz w:val="24"/>
          <w:szCs w:val="24"/>
        </w:rPr>
      </w:pPr>
      <w:r w:rsidRPr="00AD32AD">
        <w:rPr>
          <w:rFonts w:asciiTheme="majorHAnsi" w:hAnsiTheme="majorHAnsi" w:cs="Courier New"/>
          <w:sz w:val="24"/>
          <w:szCs w:val="24"/>
        </w:rPr>
        <w:t>Nat instance is behind a security group.</w:t>
      </w:r>
    </w:p>
    <w:p w:rsidR="004422B2" w:rsidRPr="00AD32AD" w:rsidRDefault="004422B2" w:rsidP="00AD32AD">
      <w:pPr>
        <w:pStyle w:val="PlainText"/>
        <w:rPr>
          <w:rFonts w:asciiTheme="majorHAnsi" w:hAnsiTheme="majorHAnsi" w:cs="Courier New"/>
          <w:sz w:val="24"/>
          <w:szCs w:val="24"/>
        </w:rPr>
      </w:pPr>
    </w:p>
    <w:p w:rsidR="004422B2" w:rsidRPr="00AD32AD" w:rsidRDefault="004422B2" w:rsidP="00AD32AD">
      <w:pPr>
        <w:pStyle w:val="PlainText"/>
        <w:rPr>
          <w:rFonts w:asciiTheme="majorHAnsi" w:hAnsiTheme="majorHAnsi" w:cs="Courier New"/>
          <w:sz w:val="24"/>
          <w:szCs w:val="24"/>
        </w:rPr>
      </w:pPr>
      <w:r w:rsidRPr="00AD32AD">
        <w:rPr>
          <w:rFonts w:asciiTheme="majorHAnsi" w:hAnsiTheme="majorHAnsi" w:cs="Courier New"/>
          <w:sz w:val="24"/>
          <w:szCs w:val="24"/>
        </w:rPr>
        <w:t>Nat Gateway:</w:t>
      </w:r>
    </w:p>
    <w:p w:rsidR="004422B2"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Scale automatically up to 10gbps</w:t>
      </w:r>
    </w:p>
    <w:p w:rsidR="004422B2"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No need to patch</w:t>
      </w:r>
    </w:p>
    <w:p w:rsidR="004422B2"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Not associated with security groups</w:t>
      </w:r>
    </w:p>
    <w:p w:rsidR="004422B2"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lastRenderedPageBreak/>
        <w:t>Automatically assigned a public ip address.</w:t>
      </w:r>
    </w:p>
    <w:p w:rsidR="004422B2"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No need to disable source/destination checks</w:t>
      </w:r>
    </w:p>
    <w:p w:rsidR="00066FC3" w:rsidRPr="00AD32AD" w:rsidRDefault="004422B2"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M</w:t>
      </w:r>
      <w:r w:rsidR="00611EB8" w:rsidRPr="00AD32AD">
        <w:rPr>
          <w:rFonts w:asciiTheme="majorHAnsi" w:hAnsiTheme="majorHAnsi" w:cs="Courier New"/>
          <w:sz w:val="24"/>
          <w:szCs w:val="24"/>
        </w:rPr>
        <w:t>ore secure than a NAT instance.</w:t>
      </w:r>
    </w:p>
    <w:p w:rsidR="00066FC3" w:rsidRPr="00AD32AD" w:rsidRDefault="00066FC3" w:rsidP="00AD32AD">
      <w:pPr>
        <w:pStyle w:val="PlainText"/>
        <w:rPr>
          <w:rFonts w:asciiTheme="majorHAnsi" w:hAnsiTheme="majorHAnsi" w:cs="Courier New"/>
          <w:sz w:val="24"/>
          <w:szCs w:val="24"/>
        </w:rPr>
      </w:pPr>
    </w:p>
    <w:p w:rsidR="006073B5" w:rsidRPr="00AD32AD" w:rsidRDefault="00F804CB" w:rsidP="00AD32AD">
      <w:pPr>
        <w:pStyle w:val="PlainText"/>
        <w:rPr>
          <w:rFonts w:asciiTheme="majorHAnsi" w:hAnsiTheme="majorHAnsi" w:cs="Courier New"/>
          <w:sz w:val="24"/>
          <w:szCs w:val="24"/>
        </w:rPr>
      </w:pPr>
      <w:r w:rsidRPr="00AD32AD">
        <w:rPr>
          <w:rFonts w:asciiTheme="majorHAnsi" w:hAnsiTheme="majorHAnsi" w:cs="Courier New"/>
          <w:sz w:val="24"/>
          <w:szCs w:val="24"/>
        </w:rPr>
        <w:t>=================================================================</w:t>
      </w:r>
      <w:r w:rsidR="00230263" w:rsidRPr="00AD32AD">
        <w:rPr>
          <w:rFonts w:asciiTheme="majorHAnsi" w:hAnsiTheme="majorHAnsi" w:cs="Courier New"/>
          <w:sz w:val="24"/>
          <w:szCs w:val="24"/>
        </w:rPr>
        <w:t>==</w:t>
      </w:r>
      <w:r w:rsidR="004422B2" w:rsidRPr="00AD32AD">
        <w:rPr>
          <w:rFonts w:asciiTheme="majorHAnsi" w:hAnsiTheme="majorHAnsi" w:cs="Courier New"/>
          <w:sz w:val="24"/>
          <w:szCs w:val="24"/>
        </w:rPr>
        <w:t xml:space="preserve"> </w:t>
      </w:r>
    </w:p>
    <w:p w:rsidR="009479A5" w:rsidRPr="00AD32AD" w:rsidRDefault="009479A5" w:rsidP="00AD32AD">
      <w:pPr>
        <w:pStyle w:val="PlainText"/>
        <w:rPr>
          <w:rFonts w:asciiTheme="majorHAnsi" w:hAnsiTheme="majorHAnsi" w:cs="Courier New"/>
          <w:sz w:val="24"/>
          <w:szCs w:val="24"/>
        </w:rPr>
      </w:pPr>
    </w:p>
    <w:p w:rsidR="000D4784" w:rsidRPr="00AD32AD" w:rsidRDefault="000D4784"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Launch instances into a subnet of your choosing.</w:t>
      </w:r>
    </w:p>
    <w:p w:rsidR="000D4784" w:rsidRPr="00AD32AD" w:rsidRDefault="000D4784"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Assign custom IP address ranges in each subnet</w:t>
      </w:r>
    </w:p>
    <w:p w:rsidR="000D4784" w:rsidRPr="00AD32AD" w:rsidRDefault="000D4784"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Configure route table between subnets</w:t>
      </w:r>
    </w:p>
    <w:p w:rsidR="000D4784" w:rsidRPr="00AD32AD" w:rsidRDefault="000D4784"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Create</w:t>
      </w:r>
      <w:r w:rsidR="00FE1C4A" w:rsidRPr="00AD32AD">
        <w:rPr>
          <w:rFonts w:asciiTheme="majorHAnsi" w:hAnsiTheme="majorHAnsi" w:cs="Courier New"/>
          <w:sz w:val="24"/>
          <w:szCs w:val="24"/>
        </w:rPr>
        <w:t xml:space="preserve"> internet gateway and attach it to our VPC</w:t>
      </w:r>
    </w:p>
    <w:p w:rsidR="00FE1C4A" w:rsidRPr="00AD32AD" w:rsidRDefault="00FE1C4A"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Much better security control over your AWS resources</w:t>
      </w:r>
    </w:p>
    <w:p w:rsidR="00FE1C4A" w:rsidRPr="00AD32AD" w:rsidRDefault="00FE1C4A"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Instance security groups</w:t>
      </w:r>
    </w:p>
    <w:p w:rsidR="00FE1C4A" w:rsidRPr="00AD32AD" w:rsidRDefault="00FE1C4A"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Subnet network access control list</w:t>
      </w:r>
    </w:p>
    <w:p w:rsidR="00FE1C4A" w:rsidRPr="00AD32AD" w:rsidRDefault="00FE1C4A" w:rsidP="00AD32AD">
      <w:pPr>
        <w:pStyle w:val="PlainText"/>
        <w:rPr>
          <w:rFonts w:asciiTheme="majorHAnsi" w:hAnsiTheme="majorHAnsi" w:cs="Courier New"/>
          <w:sz w:val="24"/>
          <w:szCs w:val="24"/>
        </w:rPr>
      </w:pPr>
    </w:p>
    <w:p w:rsidR="00FE1C4A" w:rsidRPr="00AD32AD" w:rsidRDefault="00FE1C4A"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All subnets in default VPC have a route out to the internet.</w:t>
      </w:r>
    </w:p>
    <w:p w:rsidR="00FE1C4A" w:rsidRPr="00AD32AD" w:rsidRDefault="00FE1C4A" w:rsidP="00AD32AD">
      <w:pPr>
        <w:pStyle w:val="PlainText"/>
        <w:numPr>
          <w:ilvl w:val="0"/>
          <w:numId w:val="10"/>
        </w:numPr>
        <w:ind w:left="0"/>
        <w:rPr>
          <w:rFonts w:asciiTheme="majorHAnsi" w:hAnsiTheme="majorHAnsi" w:cs="Courier New"/>
          <w:sz w:val="24"/>
          <w:szCs w:val="24"/>
        </w:rPr>
      </w:pPr>
      <w:r w:rsidRPr="00AD32AD">
        <w:rPr>
          <w:rFonts w:asciiTheme="majorHAnsi" w:hAnsiTheme="majorHAnsi" w:cs="Courier New"/>
          <w:sz w:val="24"/>
          <w:szCs w:val="24"/>
        </w:rPr>
        <w:t>Each Ec2 instance has both a public and private IP address in default VPC</w:t>
      </w:r>
    </w:p>
    <w:p w:rsidR="00FE1C4A" w:rsidRPr="00AD32AD" w:rsidRDefault="00FE1C4A" w:rsidP="00AD32AD">
      <w:pPr>
        <w:pStyle w:val="PlainText"/>
        <w:rPr>
          <w:rFonts w:asciiTheme="majorHAnsi" w:hAnsiTheme="majorHAnsi" w:cs="Courier New"/>
          <w:sz w:val="24"/>
          <w:szCs w:val="24"/>
        </w:rPr>
      </w:pPr>
    </w:p>
    <w:p w:rsidR="00FE1C4A" w:rsidRPr="00AD32AD" w:rsidRDefault="00FE1C4A" w:rsidP="00AD32AD">
      <w:pPr>
        <w:pStyle w:val="PlainText"/>
        <w:rPr>
          <w:rFonts w:asciiTheme="majorHAnsi" w:hAnsiTheme="majorHAnsi" w:cs="Courier New"/>
          <w:sz w:val="24"/>
          <w:szCs w:val="24"/>
        </w:rPr>
      </w:pPr>
      <w:r w:rsidRPr="00AD32AD">
        <w:rPr>
          <w:rFonts w:asciiTheme="majorHAnsi" w:hAnsiTheme="majorHAnsi" w:cs="Courier New"/>
          <w:sz w:val="24"/>
          <w:szCs w:val="24"/>
        </w:rPr>
        <w:t>VPC peering:</w:t>
      </w:r>
    </w:p>
    <w:p w:rsidR="004422B2" w:rsidRPr="00AD32AD" w:rsidRDefault="004422B2"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VPC peering is simply a connection between two VPCs that enables you to route traffic between them using private IP addresses.</w:t>
      </w:r>
    </w:p>
    <w:p w:rsidR="004422B2" w:rsidRPr="00AD32AD" w:rsidRDefault="004422B2"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 xml:space="preserve">You can create VPC peering </w:t>
      </w:r>
      <w:r w:rsidR="00D5464A" w:rsidRPr="00AD32AD">
        <w:rPr>
          <w:rFonts w:asciiTheme="majorHAnsi" w:hAnsiTheme="majorHAnsi" w:cs="Courier New"/>
          <w:sz w:val="24"/>
          <w:szCs w:val="24"/>
        </w:rPr>
        <w:t>connection between your own VPCs, or with a VPC in another AWS account within a single region.</w:t>
      </w:r>
    </w:p>
    <w:p w:rsidR="00D5464A" w:rsidRPr="00AD32AD" w:rsidRDefault="00D5464A"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AWS uses the existing infrastructure of a VPC to create a VPC peering connection; it is neither a gateway nor a VPN connection, and does not rely on a separate piece of physical hardware. There is no single point of failure for communication or a bandwidth bottleneck when we peer VPC.</w:t>
      </w:r>
    </w:p>
    <w:p w:rsidR="0092740F" w:rsidRPr="00AD32AD" w:rsidRDefault="003976D0"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VPC peering a</w:t>
      </w:r>
      <w:r w:rsidR="00FE1C4A" w:rsidRPr="00AD32AD">
        <w:rPr>
          <w:rFonts w:asciiTheme="majorHAnsi" w:hAnsiTheme="majorHAnsi" w:cs="Courier New"/>
          <w:sz w:val="24"/>
          <w:szCs w:val="24"/>
        </w:rPr>
        <w:t xml:space="preserve">llow you to connect </w:t>
      </w:r>
      <w:r w:rsidR="0092740F" w:rsidRPr="00AD32AD">
        <w:rPr>
          <w:rFonts w:asciiTheme="majorHAnsi" w:hAnsiTheme="majorHAnsi" w:cs="Courier New"/>
          <w:sz w:val="24"/>
          <w:szCs w:val="24"/>
        </w:rPr>
        <w:t>one VPC with another via a direct network route using private IP addresses</w:t>
      </w:r>
      <w:r w:rsidRPr="00AD32AD">
        <w:rPr>
          <w:rFonts w:asciiTheme="majorHAnsi" w:hAnsiTheme="majorHAnsi" w:cs="Courier New"/>
          <w:sz w:val="24"/>
          <w:szCs w:val="24"/>
        </w:rPr>
        <w:t xml:space="preserve"> i.e</w:t>
      </w:r>
      <w:r w:rsidR="0092740F" w:rsidRPr="00AD32AD">
        <w:rPr>
          <w:rFonts w:asciiTheme="majorHAnsi" w:hAnsiTheme="majorHAnsi" w:cs="Courier New"/>
          <w:sz w:val="24"/>
          <w:szCs w:val="24"/>
        </w:rPr>
        <w:t xml:space="preserve"> I can have instance on one subnet inside a different VPC that could communicate to a</w:t>
      </w:r>
      <w:r w:rsidRPr="00AD32AD">
        <w:rPr>
          <w:rFonts w:asciiTheme="majorHAnsi" w:hAnsiTheme="majorHAnsi" w:cs="Courier New"/>
          <w:sz w:val="24"/>
          <w:szCs w:val="24"/>
        </w:rPr>
        <w:t xml:space="preserve"> another instance in an another subnet inside another VPC and would do that over private ip address.</w:t>
      </w:r>
    </w:p>
    <w:p w:rsidR="00C10C2A" w:rsidRPr="00AD32AD" w:rsidRDefault="003976D0"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Instances behave as if they were on the same private network.</w:t>
      </w:r>
    </w:p>
    <w:p w:rsidR="0011796A" w:rsidRPr="00AD32AD" w:rsidRDefault="00C10C2A"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You can peer VPC’s with other aws accounts as well as with other VPCs in the same account.</w:t>
      </w:r>
    </w:p>
    <w:p w:rsidR="00C10C2A" w:rsidRPr="00AD32AD" w:rsidRDefault="00C10C2A"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There is no transitive peering.</w:t>
      </w:r>
    </w:p>
    <w:p w:rsidR="00D5464A" w:rsidRPr="00AD32AD" w:rsidRDefault="00B114A8" w:rsidP="00AD32AD">
      <w:pPr>
        <w:pStyle w:val="PlainText"/>
        <w:numPr>
          <w:ilvl w:val="0"/>
          <w:numId w:val="9"/>
        </w:numPr>
        <w:ind w:left="0"/>
        <w:rPr>
          <w:rFonts w:asciiTheme="majorHAnsi" w:hAnsiTheme="majorHAnsi" w:cs="Courier New"/>
          <w:sz w:val="24"/>
          <w:szCs w:val="24"/>
        </w:rPr>
      </w:pPr>
      <w:r w:rsidRPr="00AD32AD">
        <w:rPr>
          <w:rFonts w:asciiTheme="majorHAnsi" w:hAnsiTheme="majorHAnsi" w:cs="Courier New"/>
          <w:sz w:val="24"/>
          <w:szCs w:val="24"/>
        </w:rPr>
        <w:t>We can’t create a VPC peering connection between VPCS that have matching or overlapping CIDR Blocks.</w:t>
      </w:r>
    </w:p>
    <w:p w:rsidR="001D48AE" w:rsidRPr="00AD32AD" w:rsidRDefault="001D48AE" w:rsidP="00AD32AD">
      <w:pPr>
        <w:pStyle w:val="PlainText"/>
        <w:rPr>
          <w:rFonts w:asciiTheme="majorHAnsi" w:hAnsiTheme="majorHAnsi" w:cs="Courier New"/>
          <w:sz w:val="24"/>
          <w:szCs w:val="24"/>
        </w:rPr>
      </w:pPr>
    </w:p>
    <w:p w:rsidR="001D48AE" w:rsidRPr="00AD32AD" w:rsidRDefault="001D48AE" w:rsidP="00AD32AD">
      <w:pPr>
        <w:pStyle w:val="PlainText"/>
        <w:rPr>
          <w:rFonts w:asciiTheme="majorHAnsi" w:hAnsiTheme="majorHAnsi" w:cs="Courier New"/>
          <w:sz w:val="24"/>
          <w:szCs w:val="24"/>
        </w:rPr>
      </w:pPr>
      <w:r w:rsidRPr="00AD32AD">
        <w:rPr>
          <w:rFonts w:asciiTheme="majorHAnsi" w:hAnsiTheme="majorHAnsi" w:cs="Courier New"/>
          <w:sz w:val="24"/>
          <w:szCs w:val="24"/>
        </w:rPr>
        <w:t>Direct connect:</w:t>
      </w:r>
    </w:p>
    <w:p w:rsidR="001D48AE" w:rsidRPr="00AD32AD" w:rsidRDefault="001D48AE" w:rsidP="00AD32AD">
      <w:pPr>
        <w:pStyle w:val="PlainText"/>
        <w:rPr>
          <w:rFonts w:asciiTheme="majorHAnsi" w:hAnsiTheme="majorHAnsi" w:cs="Courier New"/>
          <w:sz w:val="24"/>
          <w:szCs w:val="24"/>
        </w:rPr>
      </w:pPr>
      <w:r w:rsidRPr="00AD32AD">
        <w:rPr>
          <w:rFonts w:asciiTheme="majorHAnsi" w:hAnsiTheme="majorHAnsi" w:cs="Courier New"/>
          <w:sz w:val="24"/>
          <w:szCs w:val="24"/>
        </w:rPr>
        <w:t>---------------</w:t>
      </w:r>
    </w:p>
    <w:p w:rsidR="001D48AE" w:rsidRPr="00AD32AD" w:rsidRDefault="001D48AE" w:rsidP="00AD32AD">
      <w:pPr>
        <w:pStyle w:val="PlainText"/>
        <w:rPr>
          <w:rFonts w:asciiTheme="majorHAnsi" w:hAnsiTheme="majorHAnsi" w:cs="Courier New"/>
          <w:sz w:val="24"/>
          <w:szCs w:val="24"/>
        </w:rPr>
      </w:pPr>
      <w:r w:rsidRPr="00AD32AD">
        <w:rPr>
          <w:rFonts w:asciiTheme="majorHAnsi" w:hAnsiTheme="majorHAnsi" w:cs="Courier New"/>
          <w:sz w:val="24"/>
          <w:szCs w:val="24"/>
        </w:rPr>
        <w:t>AWS direct connect makes it easy to establish a dedicated network connection from our premises to aws.</w:t>
      </w:r>
    </w:p>
    <w:p w:rsidR="001D48AE" w:rsidRPr="00AD32AD" w:rsidRDefault="001D48AE" w:rsidP="00AD32AD">
      <w:pPr>
        <w:pStyle w:val="PlainText"/>
        <w:rPr>
          <w:rFonts w:asciiTheme="majorHAnsi" w:hAnsiTheme="majorHAnsi" w:cs="Courier New"/>
          <w:sz w:val="24"/>
          <w:szCs w:val="24"/>
        </w:rPr>
      </w:pPr>
      <w:r w:rsidRPr="00AD32AD">
        <w:rPr>
          <w:rFonts w:asciiTheme="majorHAnsi" w:hAnsiTheme="majorHAnsi" w:cs="Courier New"/>
          <w:sz w:val="24"/>
          <w:szCs w:val="24"/>
        </w:rPr>
        <w:t>Using aws direct connect, you can establish private connectivity between aws and our datacenter, office or colocation environment, which in many case can reduce our network costs, increase bandwidth throughput, and provide a more consistent network experience than internet-based connections.</w:t>
      </w:r>
    </w:p>
    <w:p w:rsidR="00984BA8" w:rsidRPr="00AD32AD" w:rsidRDefault="00984BA8" w:rsidP="00AD32AD">
      <w:pPr>
        <w:pStyle w:val="PlainText"/>
        <w:rPr>
          <w:rFonts w:asciiTheme="majorHAnsi" w:hAnsiTheme="majorHAnsi" w:cs="Courier New"/>
          <w:sz w:val="24"/>
          <w:szCs w:val="24"/>
        </w:rPr>
      </w:pPr>
      <w:r w:rsidRPr="00AD32AD">
        <w:rPr>
          <w:rFonts w:asciiTheme="majorHAnsi" w:hAnsiTheme="majorHAnsi" w:cs="Courier New"/>
          <w:sz w:val="24"/>
          <w:szCs w:val="24"/>
        </w:rPr>
        <w:t>Advantage: Reduce costs when using large volumes of traffic, Increase reliability and increase bandwidth.</w:t>
      </w:r>
    </w:p>
    <w:p w:rsidR="00984BA8" w:rsidRPr="00AD32AD" w:rsidRDefault="00984BA8" w:rsidP="00AD32AD">
      <w:pPr>
        <w:pStyle w:val="PlainText"/>
        <w:rPr>
          <w:rFonts w:asciiTheme="majorHAnsi" w:hAnsiTheme="majorHAnsi" w:cs="Courier New"/>
          <w:sz w:val="24"/>
          <w:szCs w:val="24"/>
        </w:rPr>
      </w:pPr>
    </w:p>
    <w:p w:rsidR="00984BA8" w:rsidRPr="00AD32AD" w:rsidRDefault="006C059B" w:rsidP="00AD32AD">
      <w:pPr>
        <w:pStyle w:val="PlainText"/>
        <w:rPr>
          <w:rFonts w:asciiTheme="majorHAnsi" w:hAnsiTheme="majorHAnsi" w:cs="Courier New"/>
          <w:sz w:val="24"/>
          <w:szCs w:val="24"/>
        </w:rPr>
      </w:pPr>
      <w:r w:rsidRPr="006C059B">
        <w:rPr>
          <w:rFonts w:asciiTheme="majorHAnsi" w:hAnsiTheme="majorHAnsi" w:cs="Courier New"/>
          <w:sz w:val="24"/>
          <w:szCs w:val="24"/>
        </w:rPr>
        <w:t xml:space="preserve">you can very well </w:t>
      </w:r>
      <w:r>
        <w:rPr>
          <w:rFonts w:asciiTheme="majorHAnsi" w:hAnsiTheme="majorHAnsi" w:cs="Courier New"/>
          <w:sz w:val="24"/>
          <w:szCs w:val="24"/>
        </w:rPr>
        <w:t>connect company network with aws by</w:t>
      </w:r>
      <w:r w:rsidRPr="006C059B">
        <w:rPr>
          <w:rFonts w:asciiTheme="majorHAnsi" w:hAnsiTheme="majorHAnsi" w:cs="Courier New"/>
          <w:sz w:val="24"/>
          <w:szCs w:val="24"/>
        </w:rPr>
        <w:t xml:space="preserve"> establishing a VPN connection between your company’s network and Amazon VPC.</w:t>
      </w:r>
    </w:p>
    <w:sectPr w:rsidR="00984BA8" w:rsidRPr="00AD32AD" w:rsidSect="00AD32A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27129"/>
    <w:multiLevelType w:val="multilevel"/>
    <w:tmpl w:val="0E2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A6032"/>
    <w:multiLevelType w:val="hybridMultilevel"/>
    <w:tmpl w:val="57887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7637EC"/>
    <w:multiLevelType w:val="hybridMultilevel"/>
    <w:tmpl w:val="9D4A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294EA5"/>
    <w:multiLevelType w:val="hybridMultilevel"/>
    <w:tmpl w:val="A9C80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48656D"/>
    <w:multiLevelType w:val="hybridMultilevel"/>
    <w:tmpl w:val="922A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4066FB"/>
    <w:multiLevelType w:val="hybridMultilevel"/>
    <w:tmpl w:val="D15E9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622CC8"/>
    <w:multiLevelType w:val="hybridMultilevel"/>
    <w:tmpl w:val="79400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421A71"/>
    <w:multiLevelType w:val="hybridMultilevel"/>
    <w:tmpl w:val="117C3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B24057"/>
    <w:multiLevelType w:val="hybridMultilevel"/>
    <w:tmpl w:val="FFB0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A693578"/>
    <w:multiLevelType w:val="hybridMultilevel"/>
    <w:tmpl w:val="D5549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85283E"/>
    <w:multiLevelType w:val="hybridMultilevel"/>
    <w:tmpl w:val="29EA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284783"/>
    <w:multiLevelType w:val="hybridMultilevel"/>
    <w:tmpl w:val="5A444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5"/>
  </w:num>
  <w:num w:numId="5">
    <w:abstractNumId w:val="4"/>
  </w:num>
  <w:num w:numId="6">
    <w:abstractNumId w:val="3"/>
  </w:num>
  <w:num w:numId="7">
    <w:abstractNumId w:val="11"/>
  </w:num>
  <w:num w:numId="8">
    <w:abstractNumId w:val="0"/>
  </w:num>
  <w:num w:numId="9">
    <w:abstractNumId w:val="7"/>
  </w:num>
  <w:num w:numId="10">
    <w:abstractNumId w:val="2"/>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rsids>
    <w:rsidRoot w:val="00102151"/>
    <w:rsid w:val="0000037C"/>
    <w:rsid w:val="0000230B"/>
    <w:rsid w:val="0000615A"/>
    <w:rsid w:val="000168B1"/>
    <w:rsid w:val="00026779"/>
    <w:rsid w:val="00026F91"/>
    <w:rsid w:val="000328B8"/>
    <w:rsid w:val="000339C8"/>
    <w:rsid w:val="00033ADC"/>
    <w:rsid w:val="000349F0"/>
    <w:rsid w:val="0004098C"/>
    <w:rsid w:val="00042ED3"/>
    <w:rsid w:val="00055B32"/>
    <w:rsid w:val="00066FC3"/>
    <w:rsid w:val="000822D4"/>
    <w:rsid w:val="00082908"/>
    <w:rsid w:val="000903A0"/>
    <w:rsid w:val="00096DA6"/>
    <w:rsid w:val="0009715C"/>
    <w:rsid w:val="00097E33"/>
    <w:rsid w:val="000A29A3"/>
    <w:rsid w:val="000A39A9"/>
    <w:rsid w:val="000C1B25"/>
    <w:rsid w:val="000C3F23"/>
    <w:rsid w:val="000D4784"/>
    <w:rsid w:val="000D6044"/>
    <w:rsid w:val="000F39BA"/>
    <w:rsid w:val="00102151"/>
    <w:rsid w:val="001127DE"/>
    <w:rsid w:val="001143DB"/>
    <w:rsid w:val="00114C7C"/>
    <w:rsid w:val="00117002"/>
    <w:rsid w:val="0011796A"/>
    <w:rsid w:val="00133062"/>
    <w:rsid w:val="001343F6"/>
    <w:rsid w:val="00147D7E"/>
    <w:rsid w:val="00151500"/>
    <w:rsid w:val="00160462"/>
    <w:rsid w:val="001652BE"/>
    <w:rsid w:val="001675AB"/>
    <w:rsid w:val="0017482A"/>
    <w:rsid w:val="0018546D"/>
    <w:rsid w:val="00186733"/>
    <w:rsid w:val="001919DB"/>
    <w:rsid w:val="001A0227"/>
    <w:rsid w:val="001A5E0C"/>
    <w:rsid w:val="001B22A2"/>
    <w:rsid w:val="001D0073"/>
    <w:rsid w:val="001D2835"/>
    <w:rsid w:val="001D324E"/>
    <w:rsid w:val="001D48AE"/>
    <w:rsid w:val="001D63DC"/>
    <w:rsid w:val="001D6F78"/>
    <w:rsid w:val="001E5BCA"/>
    <w:rsid w:val="0020388F"/>
    <w:rsid w:val="00211F87"/>
    <w:rsid w:val="00230263"/>
    <w:rsid w:val="00232DEA"/>
    <w:rsid w:val="00242AE1"/>
    <w:rsid w:val="0026434B"/>
    <w:rsid w:val="0026492E"/>
    <w:rsid w:val="00272C2F"/>
    <w:rsid w:val="00286D38"/>
    <w:rsid w:val="00293F01"/>
    <w:rsid w:val="0029612E"/>
    <w:rsid w:val="002A3868"/>
    <w:rsid w:val="002A4758"/>
    <w:rsid w:val="002B7C3E"/>
    <w:rsid w:val="002B7F5E"/>
    <w:rsid w:val="002C0D5C"/>
    <w:rsid w:val="002C19EF"/>
    <w:rsid w:val="002C7CE7"/>
    <w:rsid w:val="002D7463"/>
    <w:rsid w:val="002F4841"/>
    <w:rsid w:val="002F663D"/>
    <w:rsid w:val="002F77FD"/>
    <w:rsid w:val="00311748"/>
    <w:rsid w:val="0031407E"/>
    <w:rsid w:val="00316951"/>
    <w:rsid w:val="00316C10"/>
    <w:rsid w:val="003200C1"/>
    <w:rsid w:val="003401B3"/>
    <w:rsid w:val="0034236E"/>
    <w:rsid w:val="003433C6"/>
    <w:rsid w:val="00343B95"/>
    <w:rsid w:val="003441DE"/>
    <w:rsid w:val="00344D61"/>
    <w:rsid w:val="00352763"/>
    <w:rsid w:val="003604C2"/>
    <w:rsid w:val="00360C9A"/>
    <w:rsid w:val="003728C8"/>
    <w:rsid w:val="00374E98"/>
    <w:rsid w:val="00385134"/>
    <w:rsid w:val="00385C9C"/>
    <w:rsid w:val="003976D0"/>
    <w:rsid w:val="003A3A46"/>
    <w:rsid w:val="003A43AE"/>
    <w:rsid w:val="003B168F"/>
    <w:rsid w:val="003B3A36"/>
    <w:rsid w:val="003B7E36"/>
    <w:rsid w:val="003E020A"/>
    <w:rsid w:val="003E1D6D"/>
    <w:rsid w:val="003E6C4E"/>
    <w:rsid w:val="003E6FB2"/>
    <w:rsid w:val="00412BCD"/>
    <w:rsid w:val="004152CB"/>
    <w:rsid w:val="004313C0"/>
    <w:rsid w:val="0043252B"/>
    <w:rsid w:val="0043418C"/>
    <w:rsid w:val="0044178B"/>
    <w:rsid w:val="004422B2"/>
    <w:rsid w:val="004423D4"/>
    <w:rsid w:val="004667F3"/>
    <w:rsid w:val="004748CC"/>
    <w:rsid w:val="00476A69"/>
    <w:rsid w:val="00492137"/>
    <w:rsid w:val="004956E2"/>
    <w:rsid w:val="004C0647"/>
    <w:rsid w:val="004C402C"/>
    <w:rsid w:val="004C6B0B"/>
    <w:rsid w:val="004D3498"/>
    <w:rsid w:val="004E2790"/>
    <w:rsid w:val="004E3EF6"/>
    <w:rsid w:val="004F0BAA"/>
    <w:rsid w:val="004F6EC7"/>
    <w:rsid w:val="004F73B4"/>
    <w:rsid w:val="00501C99"/>
    <w:rsid w:val="0052031A"/>
    <w:rsid w:val="005342F2"/>
    <w:rsid w:val="00540300"/>
    <w:rsid w:val="0054376F"/>
    <w:rsid w:val="00552578"/>
    <w:rsid w:val="00574177"/>
    <w:rsid w:val="00580340"/>
    <w:rsid w:val="00587540"/>
    <w:rsid w:val="00591851"/>
    <w:rsid w:val="005C3480"/>
    <w:rsid w:val="005D2953"/>
    <w:rsid w:val="005E06AA"/>
    <w:rsid w:val="005E7E19"/>
    <w:rsid w:val="006035C4"/>
    <w:rsid w:val="00604DE4"/>
    <w:rsid w:val="00604EEE"/>
    <w:rsid w:val="00606213"/>
    <w:rsid w:val="006073B5"/>
    <w:rsid w:val="00611A9D"/>
    <w:rsid w:val="00611EB8"/>
    <w:rsid w:val="00615794"/>
    <w:rsid w:val="00622FDF"/>
    <w:rsid w:val="00624FFD"/>
    <w:rsid w:val="006258D3"/>
    <w:rsid w:val="0063647A"/>
    <w:rsid w:val="00642924"/>
    <w:rsid w:val="00651D76"/>
    <w:rsid w:val="00654B65"/>
    <w:rsid w:val="00660C83"/>
    <w:rsid w:val="0069028D"/>
    <w:rsid w:val="0069295D"/>
    <w:rsid w:val="00696D94"/>
    <w:rsid w:val="006A2673"/>
    <w:rsid w:val="006A7517"/>
    <w:rsid w:val="006C059B"/>
    <w:rsid w:val="006C585C"/>
    <w:rsid w:val="006C6AF0"/>
    <w:rsid w:val="006D1D75"/>
    <w:rsid w:val="006F2095"/>
    <w:rsid w:val="006F2FBA"/>
    <w:rsid w:val="006F49C3"/>
    <w:rsid w:val="00706993"/>
    <w:rsid w:val="00706BE6"/>
    <w:rsid w:val="007133B4"/>
    <w:rsid w:val="00717B84"/>
    <w:rsid w:val="007213E5"/>
    <w:rsid w:val="00722FA6"/>
    <w:rsid w:val="007246BE"/>
    <w:rsid w:val="00734870"/>
    <w:rsid w:val="007412A4"/>
    <w:rsid w:val="00747EED"/>
    <w:rsid w:val="00757193"/>
    <w:rsid w:val="00761A35"/>
    <w:rsid w:val="00764EA6"/>
    <w:rsid w:val="00782597"/>
    <w:rsid w:val="00785B1B"/>
    <w:rsid w:val="007929FC"/>
    <w:rsid w:val="00793824"/>
    <w:rsid w:val="007938CC"/>
    <w:rsid w:val="00794A00"/>
    <w:rsid w:val="007A3A02"/>
    <w:rsid w:val="007B21C9"/>
    <w:rsid w:val="007B3D05"/>
    <w:rsid w:val="007D23D7"/>
    <w:rsid w:val="007D3FA6"/>
    <w:rsid w:val="0080123B"/>
    <w:rsid w:val="00804231"/>
    <w:rsid w:val="008065ED"/>
    <w:rsid w:val="0081752F"/>
    <w:rsid w:val="00827FDE"/>
    <w:rsid w:val="00832F0A"/>
    <w:rsid w:val="00837AD4"/>
    <w:rsid w:val="0084347A"/>
    <w:rsid w:val="008442B4"/>
    <w:rsid w:val="00844F8E"/>
    <w:rsid w:val="00845091"/>
    <w:rsid w:val="00862746"/>
    <w:rsid w:val="00866EF0"/>
    <w:rsid w:val="00883C4B"/>
    <w:rsid w:val="00884B5D"/>
    <w:rsid w:val="0088546B"/>
    <w:rsid w:val="00892545"/>
    <w:rsid w:val="008B1739"/>
    <w:rsid w:val="008B4B67"/>
    <w:rsid w:val="008C143A"/>
    <w:rsid w:val="008C2D28"/>
    <w:rsid w:val="008D5029"/>
    <w:rsid w:val="008F4424"/>
    <w:rsid w:val="0090468F"/>
    <w:rsid w:val="00915226"/>
    <w:rsid w:val="00926F63"/>
    <w:rsid w:val="0092740F"/>
    <w:rsid w:val="0093539B"/>
    <w:rsid w:val="009479A5"/>
    <w:rsid w:val="009522B7"/>
    <w:rsid w:val="00954B4F"/>
    <w:rsid w:val="009646C5"/>
    <w:rsid w:val="0096633E"/>
    <w:rsid w:val="00980A9A"/>
    <w:rsid w:val="00981621"/>
    <w:rsid w:val="009828DC"/>
    <w:rsid w:val="00984BA8"/>
    <w:rsid w:val="00991FF6"/>
    <w:rsid w:val="009A77BF"/>
    <w:rsid w:val="009A7EFE"/>
    <w:rsid w:val="009B461A"/>
    <w:rsid w:val="009B6B5B"/>
    <w:rsid w:val="009C61B8"/>
    <w:rsid w:val="009D5C69"/>
    <w:rsid w:val="009E5509"/>
    <w:rsid w:val="00A061D8"/>
    <w:rsid w:val="00A07BF4"/>
    <w:rsid w:val="00A1138D"/>
    <w:rsid w:val="00A25BFE"/>
    <w:rsid w:val="00A275A8"/>
    <w:rsid w:val="00A27E6F"/>
    <w:rsid w:val="00A320D5"/>
    <w:rsid w:val="00A41751"/>
    <w:rsid w:val="00A41D7E"/>
    <w:rsid w:val="00A42D64"/>
    <w:rsid w:val="00A45F44"/>
    <w:rsid w:val="00A574F3"/>
    <w:rsid w:val="00A5760C"/>
    <w:rsid w:val="00A8139B"/>
    <w:rsid w:val="00A86176"/>
    <w:rsid w:val="00A94536"/>
    <w:rsid w:val="00A96AD8"/>
    <w:rsid w:val="00AA1980"/>
    <w:rsid w:val="00AB65D7"/>
    <w:rsid w:val="00AB7ABD"/>
    <w:rsid w:val="00AC3F12"/>
    <w:rsid w:val="00AC60C5"/>
    <w:rsid w:val="00AD165C"/>
    <w:rsid w:val="00AD32AD"/>
    <w:rsid w:val="00AD7074"/>
    <w:rsid w:val="00AE22F8"/>
    <w:rsid w:val="00AE2A21"/>
    <w:rsid w:val="00AE34D5"/>
    <w:rsid w:val="00AE40C6"/>
    <w:rsid w:val="00AF1B6D"/>
    <w:rsid w:val="00B03698"/>
    <w:rsid w:val="00B04F40"/>
    <w:rsid w:val="00B114A8"/>
    <w:rsid w:val="00B1229D"/>
    <w:rsid w:val="00B34767"/>
    <w:rsid w:val="00B427F1"/>
    <w:rsid w:val="00B474AB"/>
    <w:rsid w:val="00B5236A"/>
    <w:rsid w:val="00B61151"/>
    <w:rsid w:val="00B63E4B"/>
    <w:rsid w:val="00B660E5"/>
    <w:rsid w:val="00B83079"/>
    <w:rsid w:val="00B90E70"/>
    <w:rsid w:val="00B91253"/>
    <w:rsid w:val="00BA0632"/>
    <w:rsid w:val="00BC02E3"/>
    <w:rsid w:val="00BC02EF"/>
    <w:rsid w:val="00BC222D"/>
    <w:rsid w:val="00BD0E6C"/>
    <w:rsid w:val="00BD574E"/>
    <w:rsid w:val="00BE595F"/>
    <w:rsid w:val="00BF080B"/>
    <w:rsid w:val="00BF1E77"/>
    <w:rsid w:val="00BF3648"/>
    <w:rsid w:val="00BF65F6"/>
    <w:rsid w:val="00C04901"/>
    <w:rsid w:val="00C10C2A"/>
    <w:rsid w:val="00C10FBE"/>
    <w:rsid w:val="00C1195C"/>
    <w:rsid w:val="00C15892"/>
    <w:rsid w:val="00C33A19"/>
    <w:rsid w:val="00C43A38"/>
    <w:rsid w:val="00C52703"/>
    <w:rsid w:val="00C64483"/>
    <w:rsid w:val="00C70099"/>
    <w:rsid w:val="00C7026A"/>
    <w:rsid w:val="00C758AE"/>
    <w:rsid w:val="00C804B3"/>
    <w:rsid w:val="00C837E5"/>
    <w:rsid w:val="00C83BC4"/>
    <w:rsid w:val="00C912F7"/>
    <w:rsid w:val="00C97470"/>
    <w:rsid w:val="00CA1E57"/>
    <w:rsid w:val="00CB1BA8"/>
    <w:rsid w:val="00CD286A"/>
    <w:rsid w:val="00CD7033"/>
    <w:rsid w:val="00CE174F"/>
    <w:rsid w:val="00CE4C5A"/>
    <w:rsid w:val="00CF2A8D"/>
    <w:rsid w:val="00D17340"/>
    <w:rsid w:val="00D26E6C"/>
    <w:rsid w:val="00D27B7A"/>
    <w:rsid w:val="00D41A2C"/>
    <w:rsid w:val="00D5464A"/>
    <w:rsid w:val="00D57C25"/>
    <w:rsid w:val="00D57FDA"/>
    <w:rsid w:val="00D62CFD"/>
    <w:rsid w:val="00D66681"/>
    <w:rsid w:val="00D7484E"/>
    <w:rsid w:val="00D77218"/>
    <w:rsid w:val="00D927AE"/>
    <w:rsid w:val="00DA1779"/>
    <w:rsid w:val="00DD2526"/>
    <w:rsid w:val="00DE0D41"/>
    <w:rsid w:val="00DE3CF7"/>
    <w:rsid w:val="00DE5058"/>
    <w:rsid w:val="00DF4864"/>
    <w:rsid w:val="00E07F4F"/>
    <w:rsid w:val="00E11787"/>
    <w:rsid w:val="00E139BE"/>
    <w:rsid w:val="00E256DC"/>
    <w:rsid w:val="00E306A4"/>
    <w:rsid w:val="00E3369F"/>
    <w:rsid w:val="00E34F66"/>
    <w:rsid w:val="00E53294"/>
    <w:rsid w:val="00E71972"/>
    <w:rsid w:val="00E81CE3"/>
    <w:rsid w:val="00EA62C4"/>
    <w:rsid w:val="00EB2334"/>
    <w:rsid w:val="00EC2E24"/>
    <w:rsid w:val="00EC385B"/>
    <w:rsid w:val="00ED4E7A"/>
    <w:rsid w:val="00ED73F3"/>
    <w:rsid w:val="00EE5DAB"/>
    <w:rsid w:val="00EE5E40"/>
    <w:rsid w:val="00F041FA"/>
    <w:rsid w:val="00F0710D"/>
    <w:rsid w:val="00F12EB2"/>
    <w:rsid w:val="00F160D2"/>
    <w:rsid w:val="00F3415C"/>
    <w:rsid w:val="00F34915"/>
    <w:rsid w:val="00F4214D"/>
    <w:rsid w:val="00F57D25"/>
    <w:rsid w:val="00F63E1F"/>
    <w:rsid w:val="00F679A1"/>
    <w:rsid w:val="00F804CB"/>
    <w:rsid w:val="00F83AE4"/>
    <w:rsid w:val="00FA2CF2"/>
    <w:rsid w:val="00FA2D15"/>
    <w:rsid w:val="00FA475C"/>
    <w:rsid w:val="00FA74F9"/>
    <w:rsid w:val="00FB1DBF"/>
    <w:rsid w:val="00FB5300"/>
    <w:rsid w:val="00FC07CE"/>
    <w:rsid w:val="00FD2E27"/>
    <w:rsid w:val="00FD43AD"/>
    <w:rsid w:val="00FD5A42"/>
    <w:rsid w:val="00FE1C4A"/>
    <w:rsid w:val="00FE6DD9"/>
    <w:rsid w:val="00FF4D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66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6681"/>
    <w:rPr>
      <w:rFonts w:ascii="Consolas" w:hAnsi="Consolas"/>
      <w:sz w:val="21"/>
      <w:szCs w:val="21"/>
    </w:rPr>
  </w:style>
  <w:style w:type="paragraph" w:styleId="BalloonText">
    <w:name w:val="Balloon Text"/>
    <w:basedOn w:val="Normal"/>
    <w:link w:val="BalloonTextChar"/>
    <w:uiPriority w:val="99"/>
    <w:semiHidden/>
    <w:unhideWhenUsed/>
    <w:rsid w:val="0026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5162283">
      <w:bodyDiv w:val="1"/>
      <w:marLeft w:val="0"/>
      <w:marRight w:val="0"/>
      <w:marTop w:val="0"/>
      <w:marBottom w:val="0"/>
      <w:divBdr>
        <w:top w:val="none" w:sz="0" w:space="0" w:color="auto"/>
        <w:left w:val="none" w:sz="0" w:space="0" w:color="auto"/>
        <w:bottom w:val="none" w:sz="0" w:space="0" w:color="auto"/>
        <w:right w:val="none" w:sz="0" w:space="0" w:color="auto"/>
      </w:divBdr>
    </w:div>
    <w:div w:id="1592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3571</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2019-03-08T07:36:00Z</dcterms:created>
  <dcterms:modified xsi:type="dcterms:W3CDTF">2019-04-14T17:18:00Z</dcterms:modified>
</cp:coreProperties>
</file>