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87478" w14:textId="6D093F77" w:rsidR="00FD0591" w:rsidRDefault="5127E261" w:rsidP="70446554">
      <w:pPr>
        <w:spacing w:after="240"/>
      </w:pPr>
      <w:r w:rsidRPr="70446554">
        <w:rPr>
          <w:rStyle w:val="TitleChar"/>
        </w:rPr>
        <w:t>Front end</w:t>
      </w:r>
      <w:r w:rsidR="00BB48EF">
        <w:rPr>
          <w:rStyle w:val="TitleChar"/>
        </w:rPr>
        <w:t xml:space="preserve"> analyse</w:t>
      </w:r>
      <w:r>
        <w:br/>
      </w:r>
      <w:r>
        <w:br/>
      </w:r>
      <w:r w:rsidR="1EF6088A" w:rsidRPr="70446554">
        <w:rPr>
          <w:rFonts w:ascii="Aptos" w:eastAsia="Aptos" w:hAnsi="Aptos" w:cs="Aptos"/>
        </w:rPr>
        <w:t>De opdracht voor casusgroep 3 vraagt om een dashboard te ontwikkelen dat winstgerelateerde metrieken van een pizza webshop visualiseert, met als belangrijkste onderdelen:</w:t>
      </w:r>
    </w:p>
    <w:p w14:paraId="7901CA61" w14:textId="0C60EA98" w:rsidR="00FD0591" w:rsidRDefault="1EF6088A" w:rsidP="70446554">
      <w:pPr>
        <w:pStyle w:val="ListParagraph"/>
        <w:numPr>
          <w:ilvl w:val="0"/>
          <w:numId w:val="4"/>
        </w:numPr>
        <w:spacing w:after="0"/>
        <w:rPr>
          <w:rFonts w:ascii="Aptos" w:eastAsia="Aptos" w:hAnsi="Aptos" w:cs="Aptos"/>
        </w:rPr>
      </w:pPr>
      <w:r w:rsidRPr="70446554">
        <w:rPr>
          <w:rFonts w:ascii="Aptos" w:eastAsia="Aptos" w:hAnsi="Aptos" w:cs="Aptos"/>
          <w:b/>
          <w:bCs/>
        </w:rPr>
        <w:t>Data-analyse en visualisatie</w:t>
      </w:r>
      <w:r w:rsidRPr="70446554">
        <w:rPr>
          <w:rFonts w:ascii="Aptos" w:eastAsia="Aptos" w:hAnsi="Aptos" w:cs="Aptos"/>
        </w:rPr>
        <w:t xml:space="preserve"> in Python en Excel, inclusief het identificeren en uitsluiten van outliers om duidelijke inzichten te geven.</w:t>
      </w:r>
    </w:p>
    <w:p w14:paraId="5D97F280" w14:textId="30E73B2E" w:rsidR="00FD0591" w:rsidRDefault="1EF6088A" w:rsidP="70446554">
      <w:pPr>
        <w:pStyle w:val="ListParagraph"/>
        <w:numPr>
          <w:ilvl w:val="0"/>
          <w:numId w:val="4"/>
        </w:numPr>
        <w:spacing w:after="0"/>
        <w:rPr>
          <w:rFonts w:ascii="Aptos" w:eastAsia="Aptos" w:hAnsi="Aptos" w:cs="Aptos"/>
        </w:rPr>
      </w:pPr>
      <w:r w:rsidRPr="70446554">
        <w:rPr>
          <w:rFonts w:ascii="Aptos" w:eastAsia="Aptos" w:hAnsi="Aptos" w:cs="Aptos"/>
          <w:b/>
          <w:bCs/>
        </w:rPr>
        <w:t>Front-end ontwikkeling van het dashboard</w:t>
      </w:r>
      <w:r w:rsidRPr="70446554">
        <w:rPr>
          <w:rFonts w:ascii="Aptos" w:eastAsia="Aptos" w:hAnsi="Aptos" w:cs="Aptos"/>
        </w:rPr>
        <w:t>, waarbij gebruikers eenvoudig de belangrijkste metrieken kunnen bekijken.</w:t>
      </w:r>
    </w:p>
    <w:p w14:paraId="17D11806" w14:textId="7D863D19" w:rsidR="00FD0591" w:rsidRDefault="1EF6088A" w:rsidP="70446554">
      <w:pPr>
        <w:spacing w:before="240" w:after="240"/>
      </w:pPr>
      <w:r w:rsidRPr="70446554">
        <w:rPr>
          <w:rFonts w:ascii="Aptos" w:eastAsia="Aptos" w:hAnsi="Aptos" w:cs="Aptos"/>
        </w:rPr>
        <w:t>Voor een eenvoudig te realiseren front-end zijn er een paar opties:</w:t>
      </w:r>
    </w:p>
    <w:p w14:paraId="6C450505" w14:textId="083920F0" w:rsidR="00FD0591" w:rsidRDefault="1EF6088A" w:rsidP="70446554">
      <w:pPr>
        <w:pStyle w:val="Heading3"/>
        <w:spacing w:before="281" w:after="281"/>
      </w:pPr>
      <w:r w:rsidRPr="70446554">
        <w:rPr>
          <w:rFonts w:ascii="Aptos" w:eastAsia="Aptos" w:hAnsi="Aptos" w:cs="Aptos"/>
        </w:rPr>
        <w:t>Optie 1: Streamlit</w:t>
      </w:r>
    </w:p>
    <w:p w14:paraId="49C93F6C" w14:textId="1ACCA206" w:rsidR="00FD0591" w:rsidRDefault="1EF6088A" w:rsidP="70446554">
      <w:pPr>
        <w:pStyle w:val="ListParagraph"/>
        <w:numPr>
          <w:ilvl w:val="0"/>
          <w:numId w:val="3"/>
        </w:numPr>
        <w:spacing w:after="0"/>
        <w:rPr>
          <w:rFonts w:ascii="Aptos" w:eastAsia="Aptos" w:hAnsi="Aptos" w:cs="Aptos"/>
        </w:rPr>
      </w:pPr>
      <w:r w:rsidRPr="70446554">
        <w:rPr>
          <w:rFonts w:ascii="Aptos" w:eastAsia="Aptos" w:hAnsi="Aptos" w:cs="Aptos"/>
          <w:b/>
          <w:bCs/>
        </w:rPr>
        <w:t>Voordelen</w:t>
      </w:r>
      <w:r w:rsidRPr="70446554">
        <w:rPr>
          <w:rFonts w:ascii="Aptos" w:eastAsia="Aptos" w:hAnsi="Aptos" w:cs="Aptos"/>
        </w:rPr>
        <w:t>: Streamlit is gebruiksvriendelijk en integreert goed met Python, waardoor je jouw visualisaties en data makkelijk kunt presenteren in een webapp. Het heeft ingebouwde componenten voor interactie en lay-out.</w:t>
      </w:r>
    </w:p>
    <w:p w14:paraId="5D0F5ABD" w14:textId="48B0D5CF" w:rsidR="00FD0591" w:rsidRDefault="1EF6088A" w:rsidP="70446554">
      <w:pPr>
        <w:pStyle w:val="ListParagraph"/>
        <w:numPr>
          <w:ilvl w:val="0"/>
          <w:numId w:val="3"/>
        </w:numPr>
        <w:spacing w:after="0"/>
        <w:rPr>
          <w:rFonts w:ascii="Aptos" w:eastAsia="Aptos" w:hAnsi="Aptos" w:cs="Aptos"/>
        </w:rPr>
      </w:pPr>
      <w:r w:rsidRPr="70446554">
        <w:rPr>
          <w:rFonts w:ascii="Aptos" w:eastAsia="Aptos" w:hAnsi="Aptos" w:cs="Aptos"/>
          <w:b/>
          <w:bCs/>
        </w:rPr>
        <w:t>Geschikt voor</w:t>
      </w:r>
      <w:r w:rsidRPr="70446554">
        <w:rPr>
          <w:rFonts w:ascii="Aptos" w:eastAsia="Aptos" w:hAnsi="Aptos" w:cs="Aptos"/>
        </w:rPr>
        <w:t>: Snel ontwikkelen van interactieve dashboards, vooral als je minder ervaring hebt met webontwikkeling.</w:t>
      </w:r>
    </w:p>
    <w:p w14:paraId="11D69616" w14:textId="5BAB1C7D" w:rsidR="00FD0591" w:rsidRDefault="1EF6088A" w:rsidP="70446554">
      <w:pPr>
        <w:pStyle w:val="ListParagraph"/>
        <w:numPr>
          <w:ilvl w:val="0"/>
          <w:numId w:val="3"/>
        </w:numPr>
        <w:spacing w:after="0"/>
        <w:rPr>
          <w:rFonts w:ascii="Aptos" w:eastAsia="Aptos" w:hAnsi="Aptos" w:cs="Aptos"/>
        </w:rPr>
      </w:pPr>
      <w:r w:rsidRPr="70446554">
        <w:rPr>
          <w:rFonts w:ascii="Aptos" w:eastAsia="Aptos" w:hAnsi="Aptos" w:cs="Aptos"/>
          <w:b/>
          <w:bCs/>
        </w:rPr>
        <w:t>Voorbeeld</w:t>
      </w:r>
      <w:r w:rsidRPr="70446554">
        <w:rPr>
          <w:rFonts w:ascii="Aptos" w:eastAsia="Aptos" w:hAnsi="Aptos" w:cs="Aptos"/>
        </w:rPr>
        <w:t>: Je kunt jouw Python-visualisaties, zoals bar charts en scatterplots, eenvoudig toevoegen en interacties zoals filters of selecties implementeren.</w:t>
      </w:r>
    </w:p>
    <w:p w14:paraId="6CB6B5E6" w14:textId="01A70DC0" w:rsidR="00FD0591" w:rsidRDefault="1EF6088A" w:rsidP="70446554">
      <w:pPr>
        <w:pStyle w:val="Heading3"/>
        <w:spacing w:before="281" w:after="281"/>
      </w:pPr>
      <w:r w:rsidRPr="70446554">
        <w:rPr>
          <w:rFonts w:ascii="Aptos" w:eastAsia="Aptos" w:hAnsi="Aptos" w:cs="Aptos"/>
        </w:rPr>
        <w:t>Optie 2: Flask/Django gecombineerd met een JavaScript library (zoals Chart.js of Plotly)</w:t>
      </w:r>
    </w:p>
    <w:p w14:paraId="2A6992BE" w14:textId="605C93C9" w:rsidR="00FD0591" w:rsidRDefault="1EF6088A" w:rsidP="70446554">
      <w:pPr>
        <w:pStyle w:val="ListParagraph"/>
        <w:numPr>
          <w:ilvl w:val="0"/>
          <w:numId w:val="2"/>
        </w:numPr>
        <w:spacing w:after="0"/>
        <w:rPr>
          <w:rFonts w:ascii="Aptos" w:eastAsia="Aptos" w:hAnsi="Aptos" w:cs="Aptos"/>
        </w:rPr>
      </w:pPr>
      <w:r w:rsidRPr="70446554">
        <w:rPr>
          <w:rFonts w:ascii="Aptos" w:eastAsia="Aptos" w:hAnsi="Aptos" w:cs="Aptos"/>
          <w:b/>
          <w:bCs/>
        </w:rPr>
        <w:t>Voordelen</w:t>
      </w:r>
      <w:r w:rsidRPr="70446554">
        <w:rPr>
          <w:rFonts w:ascii="Aptos" w:eastAsia="Aptos" w:hAnsi="Aptos" w:cs="Aptos"/>
        </w:rPr>
        <w:t>: Met Flask of Django kun je meer controle hebben over de serverkant en gegevensverwerking. Door Chart.js of Plotly toe te voegen, kun je dynamische grafieken en visualisaties rechtstreeks in de browser renderen.</w:t>
      </w:r>
    </w:p>
    <w:p w14:paraId="1882EBD8" w14:textId="29D0E08E" w:rsidR="00FD0591" w:rsidRDefault="1EF6088A" w:rsidP="70446554">
      <w:pPr>
        <w:pStyle w:val="ListParagraph"/>
        <w:numPr>
          <w:ilvl w:val="0"/>
          <w:numId w:val="2"/>
        </w:numPr>
        <w:spacing w:after="0"/>
        <w:rPr>
          <w:rFonts w:ascii="Aptos" w:eastAsia="Aptos" w:hAnsi="Aptos" w:cs="Aptos"/>
        </w:rPr>
      </w:pPr>
      <w:r w:rsidRPr="70446554">
        <w:rPr>
          <w:rFonts w:ascii="Aptos" w:eastAsia="Aptos" w:hAnsi="Aptos" w:cs="Aptos"/>
          <w:b/>
          <w:bCs/>
        </w:rPr>
        <w:t>Geschikt voor</w:t>
      </w:r>
      <w:r w:rsidRPr="70446554">
        <w:rPr>
          <w:rFonts w:ascii="Aptos" w:eastAsia="Aptos" w:hAnsi="Aptos" w:cs="Aptos"/>
        </w:rPr>
        <w:t>: Grotere projecten met meer ervaring in webontwikkeling.</w:t>
      </w:r>
    </w:p>
    <w:p w14:paraId="47187DC8" w14:textId="7F5D5760" w:rsidR="00FD0591" w:rsidRDefault="1EF6088A" w:rsidP="70446554">
      <w:pPr>
        <w:pStyle w:val="ListParagraph"/>
        <w:numPr>
          <w:ilvl w:val="0"/>
          <w:numId w:val="2"/>
        </w:numPr>
        <w:spacing w:after="0"/>
        <w:rPr>
          <w:rFonts w:ascii="Aptos" w:eastAsia="Aptos" w:hAnsi="Aptos" w:cs="Aptos"/>
        </w:rPr>
      </w:pPr>
      <w:r w:rsidRPr="70446554">
        <w:rPr>
          <w:rFonts w:ascii="Aptos" w:eastAsia="Aptos" w:hAnsi="Aptos" w:cs="Aptos"/>
          <w:b/>
          <w:bCs/>
        </w:rPr>
        <w:t>Voorbeeld</w:t>
      </w:r>
      <w:r w:rsidRPr="70446554">
        <w:rPr>
          <w:rFonts w:ascii="Aptos" w:eastAsia="Aptos" w:hAnsi="Aptos" w:cs="Aptos"/>
        </w:rPr>
        <w:t>: In Flask kun je de Python-visualisaties omzetten naar afbeeldingen of dataformaat (zoals JSON) en deze in de front-end laden met JavaScript.</w:t>
      </w:r>
    </w:p>
    <w:p w14:paraId="4D6C702A" w14:textId="79890755" w:rsidR="00FD0591" w:rsidRDefault="1EF6088A" w:rsidP="70446554">
      <w:pPr>
        <w:pStyle w:val="Heading3"/>
        <w:spacing w:before="281" w:after="281"/>
      </w:pPr>
      <w:r w:rsidRPr="70446554">
        <w:rPr>
          <w:rFonts w:ascii="Aptos" w:eastAsia="Aptos" w:hAnsi="Aptos" w:cs="Aptos"/>
        </w:rPr>
        <w:t>Optie 3: Jupyter Notebooks met Voila</w:t>
      </w:r>
    </w:p>
    <w:p w14:paraId="71DE037A" w14:textId="0FD12860" w:rsidR="00FD0591" w:rsidRDefault="1EF6088A" w:rsidP="70446554">
      <w:pPr>
        <w:pStyle w:val="ListParagraph"/>
        <w:numPr>
          <w:ilvl w:val="0"/>
          <w:numId w:val="1"/>
        </w:numPr>
        <w:spacing w:after="0"/>
        <w:rPr>
          <w:rFonts w:ascii="Aptos" w:eastAsia="Aptos" w:hAnsi="Aptos" w:cs="Aptos"/>
        </w:rPr>
      </w:pPr>
      <w:r w:rsidRPr="70446554">
        <w:rPr>
          <w:rFonts w:ascii="Aptos" w:eastAsia="Aptos" w:hAnsi="Aptos" w:cs="Aptos"/>
          <w:b/>
          <w:bCs/>
        </w:rPr>
        <w:t>Voordelen</w:t>
      </w:r>
      <w:r w:rsidRPr="70446554">
        <w:rPr>
          <w:rFonts w:ascii="Aptos" w:eastAsia="Aptos" w:hAnsi="Aptos" w:cs="Aptos"/>
        </w:rPr>
        <w:t>: Hiermee kun je een Jupyter Notebook omzetten in een interactieve web-app zonder dat je diep in HTML of JavaScript hoeft te duiken. Het werkt goed als je alleen eenvoudige visualisaties hoeft te laten zien.</w:t>
      </w:r>
    </w:p>
    <w:p w14:paraId="730E4F55" w14:textId="3C1DE629" w:rsidR="00FD0591" w:rsidRDefault="1EF6088A" w:rsidP="70446554">
      <w:pPr>
        <w:pStyle w:val="ListParagraph"/>
        <w:numPr>
          <w:ilvl w:val="0"/>
          <w:numId w:val="1"/>
        </w:numPr>
        <w:spacing w:after="0"/>
        <w:rPr>
          <w:rFonts w:ascii="Aptos" w:eastAsia="Aptos" w:hAnsi="Aptos" w:cs="Aptos"/>
        </w:rPr>
      </w:pPr>
      <w:r w:rsidRPr="70446554">
        <w:rPr>
          <w:rFonts w:ascii="Aptos" w:eastAsia="Aptos" w:hAnsi="Aptos" w:cs="Aptos"/>
          <w:b/>
          <w:bCs/>
        </w:rPr>
        <w:t>Geschikt voor</w:t>
      </w:r>
      <w:r w:rsidRPr="70446554">
        <w:rPr>
          <w:rFonts w:ascii="Aptos" w:eastAsia="Aptos" w:hAnsi="Aptos" w:cs="Aptos"/>
        </w:rPr>
        <w:t>: Snelle prototyping en kleinere dashboards.</w:t>
      </w:r>
    </w:p>
    <w:p w14:paraId="7B5CAEB5" w14:textId="78034199" w:rsidR="00FD0591" w:rsidRDefault="00FD0591"/>
    <w:sectPr w:rsidR="00FD0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FDFE"/>
    <w:multiLevelType w:val="hybridMultilevel"/>
    <w:tmpl w:val="C966E966"/>
    <w:lvl w:ilvl="0" w:tplc="831E7672">
      <w:start w:val="1"/>
      <w:numFmt w:val="bullet"/>
      <w:lvlText w:val=""/>
      <w:lvlJc w:val="left"/>
      <w:pPr>
        <w:ind w:left="720" w:hanging="360"/>
      </w:pPr>
      <w:rPr>
        <w:rFonts w:ascii="Symbol" w:hAnsi="Symbol" w:hint="default"/>
      </w:rPr>
    </w:lvl>
    <w:lvl w:ilvl="1" w:tplc="7AD26FB8">
      <w:start w:val="1"/>
      <w:numFmt w:val="bullet"/>
      <w:lvlText w:val="o"/>
      <w:lvlJc w:val="left"/>
      <w:pPr>
        <w:ind w:left="1440" w:hanging="360"/>
      </w:pPr>
      <w:rPr>
        <w:rFonts w:ascii="Courier New" w:hAnsi="Courier New" w:hint="default"/>
      </w:rPr>
    </w:lvl>
    <w:lvl w:ilvl="2" w:tplc="7FB0EDA6">
      <w:start w:val="1"/>
      <w:numFmt w:val="bullet"/>
      <w:lvlText w:val=""/>
      <w:lvlJc w:val="left"/>
      <w:pPr>
        <w:ind w:left="2160" w:hanging="360"/>
      </w:pPr>
      <w:rPr>
        <w:rFonts w:ascii="Wingdings" w:hAnsi="Wingdings" w:hint="default"/>
      </w:rPr>
    </w:lvl>
    <w:lvl w:ilvl="3" w:tplc="7DD23D78">
      <w:start w:val="1"/>
      <w:numFmt w:val="bullet"/>
      <w:lvlText w:val=""/>
      <w:lvlJc w:val="left"/>
      <w:pPr>
        <w:ind w:left="2880" w:hanging="360"/>
      </w:pPr>
      <w:rPr>
        <w:rFonts w:ascii="Symbol" w:hAnsi="Symbol" w:hint="default"/>
      </w:rPr>
    </w:lvl>
    <w:lvl w:ilvl="4" w:tplc="AC8874FC">
      <w:start w:val="1"/>
      <w:numFmt w:val="bullet"/>
      <w:lvlText w:val="o"/>
      <w:lvlJc w:val="left"/>
      <w:pPr>
        <w:ind w:left="3600" w:hanging="360"/>
      </w:pPr>
      <w:rPr>
        <w:rFonts w:ascii="Courier New" w:hAnsi="Courier New" w:hint="default"/>
      </w:rPr>
    </w:lvl>
    <w:lvl w:ilvl="5" w:tplc="7D1635B0">
      <w:start w:val="1"/>
      <w:numFmt w:val="bullet"/>
      <w:lvlText w:val=""/>
      <w:lvlJc w:val="left"/>
      <w:pPr>
        <w:ind w:left="4320" w:hanging="360"/>
      </w:pPr>
      <w:rPr>
        <w:rFonts w:ascii="Wingdings" w:hAnsi="Wingdings" w:hint="default"/>
      </w:rPr>
    </w:lvl>
    <w:lvl w:ilvl="6" w:tplc="0150ABAC">
      <w:start w:val="1"/>
      <w:numFmt w:val="bullet"/>
      <w:lvlText w:val=""/>
      <w:lvlJc w:val="left"/>
      <w:pPr>
        <w:ind w:left="5040" w:hanging="360"/>
      </w:pPr>
      <w:rPr>
        <w:rFonts w:ascii="Symbol" w:hAnsi="Symbol" w:hint="default"/>
      </w:rPr>
    </w:lvl>
    <w:lvl w:ilvl="7" w:tplc="55C28F32">
      <w:start w:val="1"/>
      <w:numFmt w:val="bullet"/>
      <w:lvlText w:val="o"/>
      <w:lvlJc w:val="left"/>
      <w:pPr>
        <w:ind w:left="5760" w:hanging="360"/>
      </w:pPr>
      <w:rPr>
        <w:rFonts w:ascii="Courier New" w:hAnsi="Courier New" w:hint="default"/>
      </w:rPr>
    </w:lvl>
    <w:lvl w:ilvl="8" w:tplc="193A4174">
      <w:start w:val="1"/>
      <w:numFmt w:val="bullet"/>
      <w:lvlText w:val=""/>
      <w:lvlJc w:val="left"/>
      <w:pPr>
        <w:ind w:left="6480" w:hanging="360"/>
      </w:pPr>
      <w:rPr>
        <w:rFonts w:ascii="Wingdings" w:hAnsi="Wingdings" w:hint="default"/>
      </w:rPr>
    </w:lvl>
  </w:abstractNum>
  <w:abstractNum w:abstractNumId="1" w15:restartNumberingAfterBreak="0">
    <w:nsid w:val="10F46CDE"/>
    <w:multiLevelType w:val="hybridMultilevel"/>
    <w:tmpl w:val="94840A92"/>
    <w:lvl w:ilvl="0" w:tplc="F11ECB52">
      <w:start w:val="1"/>
      <w:numFmt w:val="bullet"/>
      <w:lvlText w:val=""/>
      <w:lvlJc w:val="left"/>
      <w:pPr>
        <w:ind w:left="720" w:hanging="360"/>
      </w:pPr>
      <w:rPr>
        <w:rFonts w:ascii="Symbol" w:hAnsi="Symbol" w:hint="default"/>
      </w:rPr>
    </w:lvl>
    <w:lvl w:ilvl="1" w:tplc="8CEE0294">
      <w:start w:val="1"/>
      <w:numFmt w:val="bullet"/>
      <w:lvlText w:val="o"/>
      <w:lvlJc w:val="left"/>
      <w:pPr>
        <w:ind w:left="1440" w:hanging="360"/>
      </w:pPr>
      <w:rPr>
        <w:rFonts w:ascii="Courier New" w:hAnsi="Courier New" w:hint="default"/>
      </w:rPr>
    </w:lvl>
    <w:lvl w:ilvl="2" w:tplc="2348F07C">
      <w:start w:val="1"/>
      <w:numFmt w:val="bullet"/>
      <w:lvlText w:val=""/>
      <w:lvlJc w:val="left"/>
      <w:pPr>
        <w:ind w:left="2160" w:hanging="360"/>
      </w:pPr>
      <w:rPr>
        <w:rFonts w:ascii="Wingdings" w:hAnsi="Wingdings" w:hint="default"/>
      </w:rPr>
    </w:lvl>
    <w:lvl w:ilvl="3" w:tplc="44DAB882">
      <w:start w:val="1"/>
      <w:numFmt w:val="bullet"/>
      <w:lvlText w:val=""/>
      <w:lvlJc w:val="left"/>
      <w:pPr>
        <w:ind w:left="2880" w:hanging="360"/>
      </w:pPr>
      <w:rPr>
        <w:rFonts w:ascii="Symbol" w:hAnsi="Symbol" w:hint="default"/>
      </w:rPr>
    </w:lvl>
    <w:lvl w:ilvl="4" w:tplc="039A782A">
      <w:start w:val="1"/>
      <w:numFmt w:val="bullet"/>
      <w:lvlText w:val="o"/>
      <w:lvlJc w:val="left"/>
      <w:pPr>
        <w:ind w:left="3600" w:hanging="360"/>
      </w:pPr>
      <w:rPr>
        <w:rFonts w:ascii="Courier New" w:hAnsi="Courier New" w:hint="default"/>
      </w:rPr>
    </w:lvl>
    <w:lvl w:ilvl="5" w:tplc="4C62A7AA">
      <w:start w:val="1"/>
      <w:numFmt w:val="bullet"/>
      <w:lvlText w:val=""/>
      <w:lvlJc w:val="left"/>
      <w:pPr>
        <w:ind w:left="4320" w:hanging="360"/>
      </w:pPr>
      <w:rPr>
        <w:rFonts w:ascii="Wingdings" w:hAnsi="Wingdings" w:hint="default"/>
      </w:rPr>
    </w:lvl>
    <w:lvl w:ilvl="6" w:tplc="BA9EE674">
      <w:start w:val="1"/>
      <w:numFmt w:val="bullet"/>
      <w:lvlText w:val=""/>
      <w:lvlJc w:val="left"/>
      <w:pPr>
        <w:ind w:left="5040" w:hanging="360"/>
      </w:pPr>
      <w:rPr>
        <w:rFonts w:ascii="Symbol" w:hAnsi="Symbol" w:hint="default"/>
      </w:rPr>
    </w:lvl>
    <w:lvl w:ilvl="7" w:tplc="89C271FC">
      <w:start w:val="1"/>
      <w:numFmt w:val="bullet"/>
      <w:lvlText w:val="o"/>
      <w:lvlJc w:val="left"/>
      <w:pPr>
        <w:ind w:left="5760" w:hanging="360"/>
      </w:pPr>
      <w:rPr>
        <w:rFonts w:ascii="Courier New" w:hAnsi="Courier New" w:hint="default"/>
      </w:rPr>
    </w:lvl>
    <w:lvl w:ilvl="8" w:tplc="5D088C5C">
      <w:start w:val="1"/>
      <w:numFmt w:val="bullet"/>
      <w:lvlText w:val=""/>
      <w:lvlJc w:val="left"/>
      <w:pPr>
        <w:ind w:left="6480" w:hanging="360"/>
      </w:pPr>
      <w:rPr>
        <w:rFonts w:ascii="Wingdings" w:hAnsi="Wingdings" w:hint="default"/>
      </w:rPr>
    </w:lvl>
  </w:abstractNum>
  <w:abstractNum w:abstractNumId="2" w15:restartNumberingAfterBreak="0">
    <w:nsid w:val="17BBAD0D"/>
    <w:multiLevelType w:val="hybridMultilevel"/>
    <w:tmpl w:val="96AA9640"/>
    <w:lvl w:ilvl="0" w:tplc="82BE2BAA">
      <w:start w:val="1"/>
      <w:numFmt w:val="decimal"/>
      <w:lvlText w:val="%1."/>
      <w:lvlJc w:val="left"/>
      <w:pPr>
        <w:ind w:left="720" w:hanging="360"/>
      </w:pPr>
    </w:lvl>
    <w:lvl w:ilvl="1" w:tplc="835853C2">
      <w:start w:val="1"/>
      <w:numFmt w:val="lowerLetter"/>
      <w:lvlText w:val="%2."/>
      <w:lvlJc w:val="left"/>
      <w:pPr>
        <w:ind w:left="1440" w:hanging="360"/>
      </w:pPr>
    </w:lvl>
    <w:lvl w:ilvl="2" w:tplc="C0389FDA">
      <w:start w:val="1"/>
      <w:numFmt w:val="lowerRoman"/>
      <w:lvlText w:val="%3."/>
      <w:lvlJc w:val="right"/>
      <w:pPr>
        <w:ind w:left="2160" w:hanging="180"/>
      </w:pPr>
    </w:lvl>
    <w:lvl w:ilvl="3" w:tplc="DA36D884">
      <w:start w:val="1"/>
      <w:numFmt w:val="decimal"/>
      <w:lvlText w:val="%4."/>
      <w:lvlJc w:val="left"/>
      <w:pPr>
        <w:ind w:left="2880" w:hanging="360"/>
      </w:pPr>
    </w:lvl>
    <w:lvl w:ilvl="4" w:tplc="F45E587E">
      <w:start w:val="1"/>
      <w:numFmt w:val="lowerLetter"/>
      <w:lvlText w:val="%5."/>
      <w:lvlJc w:val="left"/>
      <w:pPr>
        <w:ind w:left="3600" w:hanging="360"/>
      </w:pPr>
    </w:lvl>
    <w:lvl w:ilvl="5" w:tplc="663ED8A0">
      <w:start w:val="1"/>
      <w:numFmt w:val="lowerRoman"/>
      <w:lvlText w:val="%6."/>
      <w:lvlJc w:val="right"/>
      <w:pPr>
        <w:ind w:left="4320" w:hanging="180"/>
      </w:pPr>
    </w:lvl>
    <w:lvl w:ilvl="6" w:tplc="33D82C68">
      <w:start w:val="1"/>
      <w:numFmt w:val="decimal"/>
      <w:lvlText w:val="%7."/>
      <w:lvlJc w:val="left"/>
      <w:pPr>
        <w:ind w:left="5040" w:hanging="360"/>
      </w:pPr>
    </w:lvl>
    <w:lvl w:ilvl="7" w:tplc="EC18ECE2">
      <w:start w:val="1"/>
      <w:numFmt w:val="lowerLetter"/>
      <w:lvlText w:val="%8."/>
      <w:lvlJc w:val="left"/>
      <w:pPr>
        <w:ind w:left="5760" w:hanging="360"/>
      </w:pPr>
    </w:lvl>
    <w:lvl w:ilvl="8" w:tplc="2042FCBE">
      <w:start w:val="1"/>
      <w:numFmt w:val="lowerRoman"/>
      <w:lvlText w:val="%9."/>
      <w:lvlJc w:val="right"/>
      <w:pPr>
        <w:ind w:left="6480" w:hanging="180"/>
      </w:pPr>
    </w:lvl>
  </w:abstractNum>
  <w:abstractNum w:abstractNumId="3" w15:restartNumberingAfterBreak="0">
    <w:nsid w:val="730EAB31"/>
    <w:multiLevelType w:val="hybridMultilevel"/>
    <w:tmpl w:val="2918D0BA"/>
    <w:lvl w:ilvl="0" w:tplc="EB4ED468">
      <w:start w:val="1"/>
      <w:numFmt w:val="bullet"/>
      <w:lvlText w:val=""/>
      <w:lvlJc w:val="left"/>
      <w:pPr>
        <w:ind w:left="720" w:hanging="360"/>
      </w:pPr>
      <w:rPr>
        <w:rFonts w:ascii="Symbol" w:hAnsi="Symbol" w:hint="default"/>
      </w:rPr>
    </w:lvl>
    <w:lvl w:ilvl="1" w:tplc="2DE4E2E6">
      <w:start w:val="1"/>
      <w:numFmt w:val="bullet"/>
      <w:lvlText w:val="o"/>
      <w:lvlJc w:val="left"/>
      <w:pPr>
        <w:ind w:left="1440" w:hanging="360"/>
      </w:pPr>
      <w:rPr>
        <w:rFonts w:ascii="Courier New" w:hAnsi="Courier New" w:hint="default"/>
      </w:rPr>
    </w:lvl>
    <w:lvl w:ilvl="2" w:tplc="176852F2">
      <w:start w:val="1"/>
      <w:numFmt w:val="bullet"/>
      <w:lvlText w:val=""/>
      <w:lvlJc w:val="left"/>
      <w:pPr>
        <w:ind w:left="2160" w:hanging="360"/>
      </w:pPr>
      <w:rPr>
        <w:rFonts w:ascii="Wingdings" w:hAnsi="Wingdings" w:hint="default"/>
      </w:rPr>
    </w:lvl>
    <w:lvl w:ilvl="3" w:tplc="76C6282A">
      <w:start w:val="1"/>
      <w:numFmt w:val="bullet"/>
      <w:lvlText w:val=""/>
      <w:lvlJc w:val="left"/>
      <w:pPr>
        <w:ind w:left="2880" w:hanging="360"/>
      </w:pPr>
      <w:rPr>
        <w:rFonts w:ascii="Symbol" w:hAnsi="Symbol" w:hint="default"/>
      </w:rPr>
    </w:lvl>
    <w:lvl w:ilvl="4" w:tplc="37AC468E">
      <w:start w:val="1"/>
      <w:numFmt w:val="bullet"/>
      <w:lvlText w:val="o"/>
      <w:lvlJc w:val="left"/>
      <w:pPr>
        <w:ind w:left="3600" w:hanging="360"/>
      </w:pPr>
      <w:rPr>
        <w:rFonts w:ascii="Courier New" w:hAnsi="Courier New" w:hint="default"/>
      </w:rPr>
    </w:lvl>
    <w:lvl w:ilvl="5" w:tplc="3942F5FA">
      <w:start w:val="1"/>
      <w:numFmt w:val="bullet"/>
      <w:lvlText w:val=""/>
      <w:lvlJc w:val="left"/>
      <w:pPr>
        <w:ind w:left="4320" w:hanging="360"/>
      </w:pPr>
      <w:rPr>
        <w:rFonts w:ascii="Wingdings" w:hAnsi="Wingdings" w:hint="default"/>
      </w:rPr>
    </w:lvl>
    <w:lvl w:ilvl="6" w:tplc="43EAFE9C">
      <w:start w:val="1"/>
      <w:numFmt w:val="bullet"/>
      <w:lvlText w:val=""/>
      <w:lvlJc w:val="left"/>
      <w:pPr>
        <w:ind w:left="5040" w:hanging="360"/>
      </w:pPr>
      <w:rPr>
        <w:rFonts w:ascii="Symbol" w:hAnsi="Symbol" w:hint="default"/>
      </w:rPr>
    </w:lvl>
    <w:lvl w:ilvl="7" w:tplc="4AB21CAC">
      <w:start w:val="1"/>
      <w:numFmt w:val="bullet"/>
      <w:lvlText w:val="o"/>
      <w:lvlJc w:val="left"/>
      <w:pPr>
        <w:ind w:left="5760" w:hanging="360"/>
      </w:pPr>
      <w:rPr>
        <w:rFonts w:ascii="Courier New" w:hAnsi="Courier New" w:hint="default"/>
      </w:rPr>
    </w:lvl>
    <w:lvl w:ilvl="8" w:tplc="75D27A44">
      <w:start w:val="1"/>
      <w:numFmt w:val="bullet"/>
      <w:lvlText w:val=""/>
      <w:lvlJc w:val="left"/>
      <w:pPr>
        <w:ind w:left="6480" w:hanging="360"/>
      </w:pPr>
      <w:rPr>
        <w:rFonts w:ascii="Wingdings" w:hAnsi="Wingdings" w:hint="default"/>
      </w:rPr>
    </w:lvl>
  </w:abstractNum>
  <w:num w:numId="1" w16cid:durableId="1424911608">
    <w:abstractNumId w:val="3"/>
  </w:num>
  <w:num w:numId="2" w16cid:durableId="115564102">
    <w:abstractNumId w:val="0"/>
  </w:num>
  <w:num w:numId="3" w16cid:durableId="1199049291">
    <w:abstractNumId w:val="1"/>
  </w:num>
  <w:num w:numId="4" w16cid:durableId="1745906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F7C6C6"/>
    <w:rsid w:val="00BB48EF"/>
    <w:rsid w:val="00BD045D"/>
    <w:rsid w:val="00D571FA"/>
    <w:rsid w:val="00FD0591"/>
    <w:rsid w:val="1EF6088A"/>
    <w:rsid w:val="5127E261"/>
    <w:rsid w:val="70446554"/>
    <w:rsid w:val="74F7C6C6"/>
    <w:rsid w:val="7D6C5C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C6C6"/>
  <w15:chartTrackingRefBased/>
  <w15:docId w15:val="{33C91E77-C7FE-4639-A83C-55AF0557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Schaepkens, Kevin (2406787)</dc:creator>
  <cp:keywords/>
  <dc:description/>
  <cp:lastModifiedBy>Schaepkens, Kevin (2406787)</cp:lastModifiedBy>
  <cp:revision>3</cp:revision>
  <dcterms:created xsi:type="dcterms:W3CDTF">2024-11-06T15:43:00Z</dcterms:created>
  <dcterms:modified xsi:type="dcterms:W3CDTF">2024-11-06T15:43:00Z</dcterms:modified>
</cp:coreProperties>
</file>