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16226425686904353447306274">
            <w:r>
              <w:rPr>
                <w:rStyle w:val="IndexLink"/>
                <w:noProof/>
              </w:rPr>
              <w:t/>
            </w:r>
            <w:r>
              <w:rPr/>
              <w:tab/>
            </w:r>
            <w:r>
              <w:rPr>
                <w:rStyle w:val="IndexLink"/>
                <w:noProof/>
              </w:rPr>
              <w:t>test123
</w:t>
            </w:r>
            <w:r>
              <w:rPr>
                <w:noProof/>
              </w:rPr>
              <w:tab/>
            </w:r>
            <w:r>
              <w:rPr>
                <w:noProof/>
              </w:rPr>
              <w:fldChar w:fldCharType="begin"/>
            </w:r>
            <w:r>
              <w:rPr>
                <w:noProof/>
              </w:rPr>
              <w:instrText>PAGEREF  _Toc16226425686904353447306274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5688377963157757754">
            <w:r>
              <w:rPr>
                <w:rStyle w:val="IndexLink"/>
                <w:noProof/>
              </w:rPr>
              <w:t/>
            </w:r>
            <w:r>
              <w:rPr/>
              <w:tab/>
            </w:r>
            <w:r>
              <w:rPr>
                <w:rStyle w:val="IndexLink"/>
                <w:noProof/>
              </w:rPr>
              <w:t>Emojis</w:t>
            </w:r>
            <w:r>
              <w:rPr>
                <w:noProof/>
              </w:rPr>
              <w:tab/>
            </w:r>
            <w:r>
              <w:rPr>
                <w:noProof/>
              </w:rPr>
              <w:fldChar w:fldCharType="begin"/>
            </w:r>
            <w:r>
              <w:rPr>
                <w:noProof/>
              </w:rPr>
              <w:instrText>PAGEREF  _Toc16226425688377963157757754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5692309053100576585">
            <w:r>
              <w:rPr>
                <w:rStyle w:val="IndexLink"/>
                <w:noProof/>
              </w:rPr>
              <w:t/>
            </w:r>
            <w:r>
              <w:rPr/>
              <w:tab/>
            </w:r>
            <w:r>
              <w:rPr>
                <w:rStyle w:val="IndexLink"/>
                <w:noProof/>
              </w:rPr>
              <w:t>Introduction</w:t>
            </w:r>
            <w:r>
              <w:rPr>
                <w:noProof/>
              </w:rPr>
              <w:tab/>
            </w:r>
            <w:r>
              <w:rPr>
                <w:noProof/>
              </w:rPr>
              <w:fldChar w:fldCharType="begin"/>
            </w:r>
            <w:r>
              <w:rPr>
                <w:noProof/>
              </w:rPr>
              <w:instrText>PAGEREF  _Toc16226425692309053100576585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5692309769301287637">
            <w:r>
              <w:rPr>
                <w:rStyle w:val="IndexLink"/>
                <w:noProof/>
              </w:rPr>
              <w:t/>
            </w:r>
            <w:r>
              <w:rPr/>
              <w:tab/>
            </w:r>
            <w:r>
              <w:rPr>
                <w:rStyle w:val="IndexLink"/>
                <w:noProof/>
              </w:rPr>
              <w:t>References</w:t>
            </w:r>
            <w:r>
              <w:rPr>
                <w:noProof/>
              </w:rPr>
              <w:tab/>
            </w:r>
            <w:r>
              <w:rPr>
                <w:noProof/>
              </w:rPr>
              <w:fldChar w:fldCharType="begin"/>
            </w:r>
            <w:r>
              <w:rPr>
                <w:noProof/>
              </w:rPr>
              <w:instrText>PAGEREF  _Toc16226425692309769301287637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5692429464960491383">
            <w:r>
              <w:rPr>
                <w:rStyle w:val="IndexLink"/>
                <w:noProof/>
              </w:rPr>
              <w:t/>
            </w:r>
            <w:r>
              <w:rPr/>
              <w:tab/>
            </w:r>
            <w:r>
              <w:rPr>
                <w:rStyle w:val="IndexLink"/>
                <w:noProof/>
              </w:rPr>
              <w:t>markdown4.md</w:t>
            </w:r>
            <w:r>
              <w:rPr>
                <w:noProof/>
              </w:rPr>
              <w:tab/>
            </w:r>
            <w:r>
              <w:rPr>
                <w:noProof/>
              </w:rPr>
              <w:fldChar w:fldCharType="begin"/>
            </w:r>
            <w:r>
              <w:rPr>
                <w:noProof/>
              </w:rPr>
              <w:instrText>PAGEREF  _Toc16226425692429464960491383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5692423945494056455">
            <w:r>
              <w:rPr>
                <w:rStyle w:val="IndexLink"/>
                <w:noProof/>
              </w:rPr>
              <w:t/>
            </w:r>
            <w:r>
              <w:rPr/>
              <w:tab/>
            </w:r>
            <w:r>
              <w:rPr>
                <w:rStyle w:val="IndexLink"/>
                <w:noProof/>
              </w:rPr>
              <w:t>From today's featured article</w:t>
            </w:r>
            <w:r>
              <w:rPr>
                <w:noProof/>
              </w:rPr>
              <w:tab/>
            </w:r>
            <w:r>
              <w:rPr>
                <w:noProof/>
              </w:rPr>
              <w:fldChar w:fldCharType="begin"/>
            </w:r>
            <w:r>
              <w:rPr>
                <w:noProof/>
              </w:rPr>
              <w:instrText>PAGEREF  _Toc16226425692423945494056455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5692433223438428363">
            <w:r>
              <w:rPr>
                <w:rStyle w:val="IndexLink"/>
                <w:noProof/>
              </w:rPr>
              <w:t/>
            </w:r>
            <w:r>
              <w:rPr/>
              <w:tab/>
            </w:r>
            <w:r>
              <w:rPr>
                <w:rStyle w:val="IndexLink"/>
                <w:noProof/>
              </w:rPr>
              <w:t>Did you know ...</w:t>
            </w:r>
            <w:r>
              <w:rPr>
                <w:noProof/>
              </w:rPr>
              <w:tab/>
            </w:r>
            <w:r>
              <w:rPr>
                <w:noProof/>
              </w:rPr>
              <w:fldChar w:fldCharType="begin"/>
            </w:r>
            <w:r>
              <w:rPr>
                <w:noProof/>
              </w:rPr>
              <w:instrText>PAGEREF  _Toc16226425692433223438428363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6425692441278042717572">
            <w:r>
              <w:rPr>
                <w:rStyle w:val="IndexLink"/>
                <w:noProof/>
              </w:rPr>
              <w:t/>
            </w:r>
            <w:r>
              <w:rPr/>
              <w:tab/>
            </w:r>
            <w:r>
              <w:rPr>
                <w:rStyle w:val="IndexLink"/>
                <w:noProof/>
              </w:rPr>
              <w:t>In the news</w:t>
            </w:r>
            <w:r>
              <w:rPr>
                <w:noProof/>
              </w:rPr>
              <w:tab/>
            </w:r>
            <w:r>
              <w:rPr>
                <w:noProof/>
              </w:rPr>
              <w:fldChar w:fldCharType="begin"/>
            </w:r>
            <w:r>
              <w:rPr>
                <w:noProof/>
              </w:rPr>
              <w:instrText>PAGEREF  _Toc16226425692441278042717572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6425692441241027729527">
            <w:r>
              <w:rPr>
                <w:rStyle w:val="IndexLink"/>
                <w:noProof/>
              </w:rPr>
              <w:t/>
            </w:r>
            <w:r>
              <w:rPr/>
              <w:tab/>
            </w:r>
            <w:r>
              <w:rPr>
                <w:rStyle w:val="IndexLink"/>
                <w:noProof/>
              </w:rPr>
              <w:t>On this day</w:t>
            </w:r>
            <w:r>
              <w:rPr>
                <w:noProof/>
              </w:rPr>
              <w:tab/>
            </w:r>
            <w:r>
              <w:rPr>
                <w:noProof/>
              </w:rPr>
              <w:fldChar w:fldCharType="begin"/>
            </w:r>
            <w:r>
              <w:rPr>
                <w:noProof/>
              </w:rPr>
              <w:instrText>PAGEREF  _Toc16226425692441241027729527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26425692447381139090819">
            <w:r>
              <w:rPr>
                <w:rStyle w:val="IndexLink"/>
                <w:noProof/>
              </w:rPr>
              <w:t/>
            </w:r>
            <w:r>
              <w:rPr/>
              <w:tab/>
            </w:r>
            <w:r>
              <w:rPr>
                <w:rStyle w:val="IndexLink"/>
                <w:noProof/>
              </w:rPr>
              <w:t>March 2</w:t>
            </w:r>
            <w:r>
              <w:rPr>
                <w:noProof/>
              </w:rPr>
              <w:tab/>
            </w:r>
            <w:r>
              <w:rPr>
                <w:noProof/>
              </w:rPr>
              <w:fldChar w:fldCharType="begin"/>
            </w:r>
            <w:r>
              <w:rPr>
                <w:noProof/>
              </w:rPr>
              <w:instrText>PAGEREF  _Toc16226425692447381139090819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26425692486317497537504">
            <w:r>
              <w:rPr>
                <w:rStyle w:val="IndexLink"/>
                <w:noProof/>
              </w:rPr>
              <w:t/>
            </w:r>
            <w:r>
              <w:rPr/>
              <w:tab/>
            </w:r>
            <w:r>
              <w:rPr>
                <w:rStyle w:val="IndexLink"/>
                <w:noProof/>
              </w:rPr>
              <w:t>Today's featured picture</w:t>
            </w:r>
            <w:r>
              <w:rPr>
                <w:noProof/>
              </w:rPr>
              <w:tab/>
            </w:r>
            <w:r>
              <w:rPr>
                <w:noProof/>
              </w:rPr>
              <w:fldChar w:fldCharType="begin"/>
            </w:r>
            <w:r>
              <w:rPr>
                <w:noProof/>
              </w:rPr>
              <w:instrText>PAGEREF  _Toc16226425692486317497537504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5692491704753375242">
            <w:r>
              <w:rPr>
                <w:rStyle w:val="IndexLink"/>
                <w:noProof/>
              </w:rPr>
              <w:t/>
            </w:r>
            <w:r>
              <w:rPr/>
              <w:tab/>
            </w:r>
            <w:r>
              <w:rPr>
                <w:rStyle w:val="IndexLink"/>
                <w:noProof/>
              </w:rPr>
              <w:t>Armed conflicts and attacks</w:t>
            </w:r>
            <w:r>
              <w:rPr>
                <w:noProof/>
              </w:rPr>
              <w:tab/>
            </w:r>
            <w:r>
              <w:rPr>
                <w:noProof/>
              </w:rPr>
              <w:fldChar w:fldCharType="begin"/>
            </w:r>
            <w:r>
              <w:rPr>
                <w:noProof/>
              </w:rPr>
              <w:instrText>PAGEREF  _Toc16226425692491704753375242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5692497148748204753">
            <w:r>
              <w:rPr>
                <w:rStyle w:val="IndexLink"/>
                <w:noProof/>
              </w:rPr>
              <w:t/>
            </w:r>
            <w:r>
              <w:rPr/>
              <w:tab/>
            </w:r>
            <w:r>
              <w:rPr>
                <w:rStyle w:val="IndexLink"/>
                <w:noProof/>
              </w:rPr>
              <w:t>Health and environment</w:t>
            </w:r>
            <w:r>
              <w:rPr>
                <w:noProof/>
              </w:rPr>
              <w:tab/>
            </w:r>
            <w:r>
              <w:rPr>
                <w:noProof/>
              </w:rPr>
              <w:fldChar w:fldCharType="begin"/>
            </w:r>
            <w:r>
              <w:rPr>
                <w:noProof/>
              </w:rPr>
              <w:instrText>PAGEREF  _Toc16226425692497148748204753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6425692372827736114487">
            <w:r>
              <w:rPr>
                <w:rStyle w:val="IndexLink"/>
                <w:noProof/>
              </w:rPr>
              <w:t>Table 1: Document references</w:t>
            </w:r>
            <w:r>
              <w:rPr>
                <w:noProof/>
              </w:rPr>
              <w:tab/>
            </w:r>
            <w:r>
              <w:rPr>
                <w:noProof/>
              </w:rPr>
              <w:fldChar w:fldCharType="begin"/>
            </w:r>
            <w:r>
              <w:rPr>
                <w:noProof/>
              </w:rPr>
              <w:instrText>PAGEREF _Toc16226425692372827736114487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p>
      <w:pPr>
        <w:pStyle w:val="Heading1"/>
      </w:pPr>
      <w:bookmarkStart w:name="_Toc16226425686904353447306274" w:id="1"/>
      <w:r>
        <w:rPr>
          <w:rStyle w:val=""/>
        </w:rPr>
        <w:t>test123</w:t>
      </w:r>
      <w:r>
        <w:rPr>
          <w:rStyle w:val=""/>
        </w:rPr>
        <w:t xml:space="preserve">
</w:t>
      </w:r>
      <w:r>
        <w:rPr>
          <w:rStyle w:val=""/>
        </w:rPr>
        <w:t xml:space="preserve">
</w:t>
      </w:r>
      <w:bookmarkEnd w:id="1"/>
      <w:bookmarkEnd/>
    </w:p>
    <w:p>
      <w:pPr>
        <w:pStyle w:val="Heading2"/>
      </w:pPr>
      <w:bookmarkStart w:name="_Toc16226425688377963157757754" w:id="1"/>
      <w:r>
        <w:rPr>
          <w:rStyle w:val=""/>
        </w:rPr>
        <w:t>Emojis</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r>
        <w:br w:type="page"/>
        <w:br w:type="textWrapping"/>
      </w:r>
    </w:p>
    <w:p>
      <w:pPr>
        <w:pStyle w:val="Normal"/>
      </w:pPr>
      <w:r>
        <w:rPr>
          <w:rStyle w:val=""/>
          <w:b/>
        </w:rPr>
        <w:t>T</w:t>
      </w:r>
      <w:r>
        <w:rPr>
          <w:rStyle w:val=""/>
          <w:b/>
        </w:rPr>
        <w:t>emplate</w:t>
      </w:r>
      <w:r>
        <w:rPr>
          <w:rStyle w:val=""/>
          <w:b/>
        </w:rPr>
        <w:t xml:space="preserve"> v</w:t>
      </w:r>
      <w:r>
        <w:rPr>
          <w:rStyle w:val="Strong"/>
        </w:rPr>
        <w:t>ersion</w:t>
      </w:r>
      <w:r>
        <w:rPr>
          <w:rStyle w:val="Strong"/>
        </w:rPr>
        <w:t>:</w:t>
      </w:r>
      <w:r>
        <w:rPr>
          <w:rStyle w:val="Strong"/>
        </w:rPr>
        <w:t xml:space="preserve"> 1.</w:t>
      </w:r>
      <w:r>
        <w:rPr>
          <w:rStyle w:val="Strong"/>
        </w:rPr>
        <w:t>0</w:t>
      </w:r>
    </w:p>
    <w:p>
      <w:pPr>
        <w:pStyle w:val="DocTitle"/>
      </w:pPr>
    </w:p>
    <w:p>
      <w:pPr>
        <w:pStyle w:val="Title"/>
      </w:pPr>
      <w:r>
        <w:rPr>
          <w:rStyle w:val=""/>
        </w:rPr>
        <w:t>[[doc-title</w:t>
      </w:r>
      <w:r>
        <w:rPr>
          <w:rStyle w:val=""/>
        </w:rPr>
        <w:t>]]</w:t>
      </w:r>
    </w:p>
    <w:p>
      <w:pPr>
        <w:pStyle w:val="Subtitle"/>
      </w:pPr>
      <w:r>
        <w:rPr>
          <w:rStyle w:val=""/>
        </w:rPr>
        <w:t>[[doc-subtitle</w:t>
      </w:r>
      <w:r>
        <w:rPr>
          <w:rStyle w:val=""/>
        </w:rPr>
        <w:t>]]</w:t>
      </w:r>
    </w:p>
    <w:p>
      <w:pPr>
        <w:pStyle w:val="Caption"/>
      </w:pPr>
    </w:p>
    <w:p>
      <w:pPr>
        <w:pStyle w:val="Subtitle"/>
      </w:pPr>
      <w:r>
        <w:rPr>
          <w:rStyle w:val=""/>
        </w:rPr>
        <w:t>[[doc</w:t>
      </w:r>
      <w:r>
        <w:rPr>
          <w:rStyle w:val=""/>
        </w:rPr>
        <w:t>-type]]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Normal"/>
      </w:pPr>
      <w:r>
        <w:rPr>
          <w:rStyle w:val="Strong"/>
        </w:rPr>
        <w:t>[[doc-company]]</w:t>
      </w:r>
    </w:p>
    <w:p>
      <w:pPr>
        <w:pStyle w:val="Normal"/>
      </w:pPr>
      <w:r>
        <w:rPr>
          <w:rStyle w:val="Strong"/>
        </w:rPr>
        <w:t>[[doc-company-url]]</w:t>
      </w:r>
    </w:p>
    <w:p>
      <w:pPr>
        <w:pStyle w:val="CommentText"/>
      </w:pPr>
    </w:p>
    <w:p>
      <w:pPr>
        <w:pStyle w:val="Normal"/>
      </w:pPr>
      <w:r>
        <w:rPr>
          <w:rStyle w:val="Strong"/>
        </w:rPr>
        <w:t>Document Number: [[doc</w:t>
      </w:r>
      <w:r>
        <w:rPr>
          <w:rStyle w:val="Strong"/>
        </w:rPr>
        <w:t>-id</w:t>
      </w:r>
      <w:r>
        <w:rPr>
          <w:rStyle w:val="Strong"/>
        </w:rPr>
        <w:t>]]</w:t>
      </w:r>
    </w:p>
    <w:p>
      <w:pPr>
        <w:pStyle w:val="Normal"/>
      </w:pPr>
      <w:r>
        <w:rPr>
          <w:rStyle w:val="Strong"/>
        </w:rPr>
        <w:t>Version: [[doc</w:t>
      </w:r>
      <w:r>
        <w:rPr>
          <w:rStyle w:val="Strong"/>
        </w:rPr>
        <w:t>-version]]</w:t>
      </w:r>
    </w:p>
    <w:p>
      <w:pPr>
        <w:pStyle w:val="Normal"/>
      </w:pPr>
      <w:r>
        <w:rPr>
          <w:rStyle w:val="Strong"/>
        </w:rPr>
        <w:t>Release</w:t>
      </w:r>
      <w:r>
        <w:rPr>
          <w:rStyle w:val="Strong"/>
        </w:rPr>
        <w:t xml:space="preserve"> Date:</w:t>
      </w:r>
      <w:r>
        <w:rPr>
          <w:rStyle w:val="Strong"/>
        </w:rPr>
        <w:t xml:space="preserve"> </w:t>
      </w:r>
      <w:r>
        <w:rPr>
          <w:rStyle w:val="Strong"/>
        </w:rPr>
        <w:t>[[release-date</w:t>
      </w:r>
      <w:r>
        <w:rPr>
          <w:rStyle w:val="Strong"/>
        </w:rPr>
        <w:t>]]</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rPr>
          <w:rStyle w:val="IntenseEmphasis"/>
        </w:rPr>
        <w:t>Document</w:t>
      </w:r>
      <w:r>
        <w:rPr>
          <w:rStyle w:val="IntenseEmphasis"/>
        </w:rPr>
        <w:t xml:space="preserve"> History</w:t>
      </w:r>
    </w:p>
    <w:p>
      <w:pPr>
        <w:pStyle w:val="Normal"/>
      </w:pPr>
    </w:p>
    <w:p>
      <w:pPr>
        <w:pStyle w:val="Normal"/>
      </w:pPr>
      <w:r>
        <w:rPr>
          <w:rStyle w:val=""/>
          <w:color w:val="5D87A1"/>
          <w:szCs w:val="20"/>
        </w:rPr>
        <w:t>Author</w:t>
      </w:r>
      <w:r>
        <w:rPr>
          <w:rStyle w:val=""/>
          <w:color w:val="5D87A1"/>
          <w:szCs w:val="20"/>
        </w:rPr>
        <w:t xml:space="preserve"> Name</w:t>
      </w:r>
      <w:r>
        <w:rPr>
          <w:rStyle w:val=""/>
          <w:color w:val="5D87A1"/>
          <w:szCs w:val="20"/>
        </w:rPr>
        <w:t>:</w:t>
      </w:r>
      <w:r>
        <w:rPr>
          <w:rStyle w:val=""/>
        </w:rPr>
        <w:t xml:space="preserve">	</w:t>
      </w:r>
      <w:r>
        <w:rPr>
          <w:rStyle w:val=""/>
        </w:rPr>
        <w:t xml:space="preserve">	[[</w:t>
      </w:r>
      <w:r>
        <w:rPr>
          <w:rStyle w:val=""/>
        </w:rPr>
        <w:t>doc-</w:t>
      </w:r>
      <w:r>
        <w:rPr>
          <w:rStyle w:val=""/>
        </w:rPr>
        <w:t>author]]</w:t>
      </w:r>
    </w:p>
    <w:p>
      <w:pPr>
        <w:pStyle w:val="Normal"/>
      </w:pPr>
      <w:r>
        <w:rPr>
          <w:rStyle w:val=""/>
          <w:color w:val="5D87A1"/>
          <w:szCs w:val="20"/>
        </w:rPr>
        <w:t>Author Contact:</w:t>
      </w:r>
      <w:r>
        <w:rPr>
          <w:rStyle w:val=""/>
        </w:rPr>
        <w:t xml:space="preserve">	</w:t>
      </w:r>
      <w:r>
        <w:rPr>
          <w:rStyle w:val=""/>
        </w:rPr>
        <w:t>[[</w:t>
      </w:r>
      <w:r>
        <w:rPr>
          <w:rStyle w:val=""/>
        </w:rPr>
        <w:t>doc-</w:t>
      </w:r>
      <w:r>
        <w:rPr>
          <w:rStyle w:val=""/>
        </w:rPr>
        <w:t>author-email]]</w:t>
      </w:r>
    </w:p>
    <w:p>
      <w:pPr>
        <w:pStyle w:val="Normal"/>
      </w:pPr>
    </w:p>
    <w:p>
      <w:pPr>
        <w:pStyle w:val="Normal"/>
      </w:pPr>
    </w:p>
    <w:p>
      <w:pPr>
        <w:pStyle w:val="Normal"/>
      </w:pPr>
      <w:r>
        <w:rPr>
          <w:rStyle w:val="IntenseEmphasis"/>
        </w:rPr>
        <w:t>Document Revision</w:t>
      </w:r>
    </w:p>
    <w:tbl>
      <w:tblPr>
        <w:tblStyle w:val=""/>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trPr>
          <w:trHeight w:val="393"/>
        </w:trPr>
        <w:tc>
          <w:tcPr>
            <w:tcW w:w="1701" w:type="dxa"/>
            <w:shd w:val="clear" w:color="auto" w:fill="99CCFF"/>
            <w:vAlign w:val="center"/>
          </w:tcPr>
          <w:p>
            <w:pPr>
              <w:pStyle w:val="PCTableText"/>
              <w:jc w:val="left"/>
            </w:pPr>
            <w:r>
              <w:rPr>
                <w:rStyle w:val=""/>
              </w:rPr>
              <w:t>Version Number</w:t>
            </w:r>
          </w:p>
        </w:tc>
        <w:tc>
          <w:tcPr>
            <w:tcW w:w="1809" w:type="dxa"/>
            <w:shd w:val="clear" w:color="auto" w:fill="99CCFF"/>
            <w:vAlign w:val="center"/>
          </w:tcPr>
          <w:p>
            <w:pPr>
              <w:pStyle w:val="PCTableText"/>
              <w:jc w:val="left"/>
            </w:pPr>
            <w:r>
              <w:rPr>
                <w:rStyle w:val=""/>
              </w:rPr>
              <w:t>Release Date</w:t>
            </w:r>
          </w:p>
        </w:tc>
        <w:tc>
          <w:tcPr>
            <w:tcW w:w="791" w:type="dxa"/>
            <w:shd w:val="clear" w:color="auto" w:fill="99CCFF"/>
            <w:vAlign w:val="center"/>
          </w:tcPr>
          <w:p>
            <w:pPr>
              <w:pStyle w:val="PCTableText"/>
              <w:jc w:val="left"/>
            </w:pPr>
            <w:r>
              <w:rPr>
                <w:rStyle w:val=""/>
              </w:rPr>
              <w:t>Status</w:t>
            </w:r>
          </w:p>
        </w:tc>
        <w:tc>
          <w:tcPr>
            <w:tcW w:w="3169" w:type="dxa"/>
            <w:shd w:val="clear" w:color="auto" w:fill="99CCFF"/>
            <w:vAlign w:val="center"/>
          </w:tcPr>
          <w:p>
            <w:pPr>
              <w:pStyle w:val="PCTableText"/>
              <w:jc w:val="left"/>
            </w:pPr>
            <w:r>
              <w:rPr>
                <w:rStyle w:val=""/>
              </w:rPr>
              <w:t xml:space="preserve">Change </w:t>
            </w:r>
            <w:r>
              <w:rPr>
                <w:rStyle w:val=""/>
              </w:rPr>
              <w:t>Description</w:t>
            </w:r>
          </w:p>
        </w:tc>
        <w:tc>
          <w:tcPr>
            <w:tcW w:w="2169" w:type="dxa"/>
            <w:shd w:val="clear" w:color="auto" w:fill="99CCFF"/>
            <w:vAlign w:val="center"/>
          </w:tcPr>
          <w:p>
            <w:pPr>
              <w:pStyle w:val="PCTableText"/>
              <w:jc w:val="left"/>
            </w:pPr>
            <w:r>
              <w:rPr>
                <w:rStyle w:val=""/>
              </w:rPr>
              <w:t>Author</w:t>
            </w:r>
          </w:p>
        </w:tc>
      </w:tr>
      <w:tr>
        <w:trPr>
          <w:trHeight w:val="393"/>
        </w:trPr>
        <w:tc>
          <w:tcPr>
            <w:tcW w:w="1701" w:type="dxa"/>
            <w:vAlign w:val="center"/>
          </w:tcPr>
          <w:p>
            <w:pPr>
              <w:pStyle w:val="PCTableText"/>
              <w:jc w:val="left"/>
            </w:pPr>
            <w:r>
              <w:rPr>
                <w:rStyle w:val=""/>
              </w:rPr>
              <w:t>[[doc</w:t>
            </w:r>
            <w:r>
              <w:rPr>
                <w:rStyle w:val=""/>
              </w:rPr>
              <w:t>-version]]</w:t>
            </w:r>
          </w:p>
        </w:tc>
        <w:tc>
          <w:tcPr>
            <w:tcW w:w="1809" w:type="dxa"/>
            <w:vAlign w:val="center"/>
          </w:tcPr>
          <w:p>
            <w:pPr>
              <w:pStyle w:val="PCTableText"/>
              <w:jc w:val="left"/>
            </w:pPr>
            <w:r>
              <w:rPr>
                <w:rStyle w:val=""/>
              </w:rPr>
              <w:t>[[</w:t>
            </w:r>
            <w:r>
              <w:rPr>
                <w:rStyle w:val=""/>
              </w:rPr>
              <w:t>doc-</w:t>
            </w:r>
            <w:r>
              <w:rPr>
                <w:rStyle w:val=""/>
              </w:rPr>
              <w:t>release-date</w:t>
            </w:r>
            <w:r>
              <w:rPr>
                <w:rStyle w:val=""/>
              </w:rPr>
              <w:t xml:space="preserve">]] </w:t>
            </w:r>
          </w:p>
        </w:tc>
        <w:tc>
          <w:tcPr>
            <w:tcW w:w="791" w:type="dxa"/>
            <w:vAlign w:val="center"/>
          </w:tcPr>
          <w:p>
            <w:pPr>
              <w:pStyle w:val="PCTableText"/>
              <w:jc w:val="left"/>
            </w:pPr>
            <w:r>
              <w:rPr>
                <w:rStyle w:val=""/>
              </w:rPr>
              <w:t>Draft</w:t>
            </w:r>
          </w:p>
        </w:tc>
        <w:tc>
          <w:tcPr>
            <w:tcW w:w="3169" w:type="dxa"/>
            <w:vAlign w:val="center"/>
          </w:tcPr>
          <w:p>
            <w:pPr>
              <w:pStyle w:val="PCTableText"/>
              <w:jc w:val="left"/>
            </w:pPr>
            <w:r>
              <w:rPr>
                <w:rStyle w:val=""/>
              </w:rPr>
              <w:t>[[change-description</w:t>
            </w:r>
            <w:r>
              <w:rPr>
                <w:rStyle w:val=""/>
              </w:rPr>
              <w:t>]]</w:t>
            </w:r>
          </w:p>
        </w:tc>
        <w:tc>
          <w:tcPr>
            <w:tcW w:w="2169" w:type="dxa"/>
            <w:vAlign w:val="center"/>
          </w:tcPr>
          <w:p>
            <w:pPr>
              <w:pStyle w:val="PCTableText"/>
              <w:jc w:val="left"/>
            </w:pPr>
            <w:r>
              <w:rPr>
                <w:rStyle w:val=""/>
              </w:rPr>
              <w:t>[[</w:t>
            </w:r>
            <w:r>
              <w:rPr>
                <w:rStyle w:val=""/>
              </w:rPr>
              <w:t>doc-</w:t>
            </w:r>
            <w:r>
              <w:rPr>
                <w:rStyle w:val=""/>
              </w:rPr>
              <w:t>author</w:t>
            </w:r>
            <w:r>
              <w:rPr>
                <w:rStyle w:val=""/>
              </w:rPr>
              <w:t>-name</w:t>
            </w:r>
            <w:r>
              <w:rPr>
                <w:rStyle w:val=""/>
              </w:rPr>
              <w:t>]]</w:t>
            </w: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bl>
    <w:p>
      <w:pPr>
        <w:pStyle w:val="Normal"/>
      </w:pPr>
    </w:p>
    <w:p>
      <w:pPr>
        <w:pStyle w:val="Normal"/>
      </w:pPr>
    </w:p>
    <w:p>
      <w:pPr>
        <w:pStyle w:val="Normal"/>
      </w:pPr>
      <w:r>
        <w:rPr>
          <w:rStyle w:val="IntenseEmphasis"/>
        </w:rPr>
        <w:t>Intellectual Property Rights</w:t>
      </w:r>
    </w:p>
    <w:p>
      <w:pPr>
        <w:pStyle w:val="Normal"/>
      </w:pPr>
    </w:p>
    <w:p>
      <w:pPr>
        <w:pStyle w:val="Normal"/>
      </w:pPr>
      <w:r>
        <w:rPr>
          <w:rStyle w:val=""/>
        </w:rPr>
        <w:t>This document is exclusive property of</w:t>
      </w:r>
      <w:r>
        <w:rPr>
          <w:rStyle w:val=""/>
        </w:rPr>
        <w:t xml:space="preserve"> </w:t>
      </w:r>
      <w:r>
        <w:rPr>
          <w:rStyle w:val=""/>
          <w:bCs/>
        </w:rPr>
        <w:t>[[doc-company]]</w:t>
      </w:r>
      <w:r>
        <w:rPr>
          <w:rStyle w:val=""/>
        </w:rPr>
        <w:t xml:space="preserve"> </w:t>
      </w:r>
      <w:r>
        <w:rPr>
          <w:rStyle w:val=""/>
        </w:rPr>
        <w:t xml:space="preserve">and </w:t>
      </w:r>
      <w:r>
        <w:rPr>
          <w:rStyle w:val=""/>
        </w:rPr>
        <w:t>all rights are reserved</w:t>
      </w:r>
      <w:r>
        <w:rPr>
          <w:rStyle w:val=""/>
        </w:rPr>
        <w:t>.</w:t>
      </w:r>
    </w:p>
    <w:p>
      <w:pPr>
        <w:pStyle w:val="Normal"/>
      </w:pPr>
      <w:r>
        <w:rPr>
          <w:rStyle w:val=""/>
        </w:rPr>
        <w:t xml:space="preserve">
</w:t>
      </w:r>
    </w:p>
    <w:p>
      <w:pPr>
        <w:pStyle w:val="Normal"/>
      </w:pPr>
      <w:r>
        <w:rPr>
          <w:rStyle w:val="Strong"/>
        </w:rPr>
        <w:t>Table of Content</w:t>
      </w:r>
    </w:p>
    <w:p>
      <w:pPr>
        <w:pStyle w:val="TOCHeading"/>
      </w:pPr>
      <w:bookmarkStart w:name="_Toc16226425692022773742786574" w:id="1"/>
      <w:r>
        <w:rPr>
          <w:rStyle w:val=""/>
        </w:rPr>
        <w:t/>
      </w:r>
      <w:r>
        <w:rPr>
          <w:rStyle w:val=""/>
        </w:rPr>
        <w:t/>
      </w:r>
      <w:r>
        <w:rPr>
          <w:rStyle w:val=""/>
        </w:rPr>
        <w:t/>
      </w:r>
      <w:hyperlink w:anchor="_Toc63361676" w:history="1" r:id="rId2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bookmarkEnd w:id="1"/>
      <w:bookmarkEnd/>
    </w:p>
    <w:p>
      <w:pPr>
        <w:pStyle w:val="TOC2"/>
      </w:pPr>
      <w:hyperlink w:anchor="_Toc63361677" w:history="1" r:id="rId22">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pPr>
        <w:pStyle w:val="BodyText"/>
      </w:pPr>
      <w:r>
        <w:rPr>
          <w:rStyle w:val=""/>
        </w:rPr>
        <w:t/>
      </w:r>
    </w:p>
    <w:p>
      <w:pPr>
        <w:pStyle w:val="Normal"/>
      </w:pPr>
      <w:r>
        <w:rPr>
          <w:rStyle w:val=""/>
          <w:b/>
        </w:rPr>
        <w:t>Table of Figures</w:t>
      </w:r>
    </w:p>
    <w:p>
      <w:pPr>
        <w:pStyle w:val="Normal"/>
      </w:pPr>
    </w:p>
    <w:p>
      <w:pPr>
        <w:pStyle w:val="TableofFigures"/>
      </w:pPr>
      <w:r>
        <w:rPr>
          <w:rStyle w:val=""/>
        </w:rPr>
        <w:t/>
      </w:r>
      <w:r>
        <w:rPr>
          <w:rStyle w:val=""/>
        </w:rPr>
        <w:t/>
      </w:r>
      <w:r>
        <w:rPr>
          <w:rStyle w:val=""/>
        </w:rPr>
        <w:t/>
      </w:r>
      <w:hyperlink w:anchor="_Toc63362046" w:history="1" r:id="rId23">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pPr>
        <w:pStyle w:val="Normal"/>
      </w:pPr>
      <w:r>
        <w:rPr>
          <w:rStyle w:val=""/>
          <w:rFonts w:eastAsia="Times New Roman" w:cs="Times New Roman"/>
          <w:sz w:val="22"/>
          <w:szCs w:val="20"/>
          <w:lang w:val="en-GB" w:eastAsia="ko-KR"/>
        </w:rPr>
        <w:t/>
      </w:r>
    </w:p>
    <w:p>
      <w:pPr>
        <w:pStyle w:val="Normal"/>
      </w:pPr>
      <w:r>
        <w:rPr>
          <w:rStyle w:val=""/>
          <w:b/>
        </w:rPr>
        <w:t>Table of Tables</w:t>
      </w:r>
    </w:p>
    <w:p>
      <w:pPr>
        <w:pStyle w:val="Normal"/>
      </w:pPr>
    </w:p>
    <w:p>
      <w:pPr>
        <w:pStyle w:val="TableofFigures"/>
      </w:pPr>
      <w:r>
        <w:rPr>
          <w:rStyle w:val=""/>
        </w:rPr>
        <w:t/>
      </w:r>
      <w:r>
        <w:rPr>
          <w:rStyle w:val=""/>
        </w:rPr>
        <w:t/>
      </w:r>
      <w:r>
        <w:rPr>
          <w:rStyle w:val=""/>
        </w:rPr>
        <w:t/>
      </w:r>
      <w:hyperlink w:anchor="_Toc63361692" w:history="1" r:id="rId24">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pPr>
        <w:pStyle w:val="Normal"/>
      </w:pPr>
      <w:r>
        <w:rPr>
          <w:rStyle w:val=""/>
        </w:rPr>
        <w:t/>
      </w:r>
    </w:p>
    <w:p>
      <w:pPr>
        <w:pStyle w:val="Heading1"/>
      </w:pPr>
      <w:bookmarkStart w:name="_Toc16226425692309053100576585" w:id="1"/>
      <w:r>
        <w:rPr>
          <w:rStyle w:val=""/>
        </w:rPr>
        <w:t>Introduction</w:t>
      </w:r>
      <w:bookmarkEnd w:id="1"/>
      <w:bookmarkEnd/>
    </w:p>
    <w:p>
      <w:pPr>
        <w:pStyle w:val="Heading2"/>
      </w:pPr>
      <w:bookmarkStart w:name="_Toc16226425692309769301287637" w:id="1"/>
      <w:r>
        <w:rPr>
          <w:rStyle w:val=""/>
        </w:rPr>
        <w:t>References</w:t>
      </w:r>
      <w:bookmarkEnd w:id="1"/>
      <w:bookmarkEnd/>
    </w:p>
    <w:p>
      <w:pPr>
        <w:pStyle w:val="Normal"/>
      </w:pPr>
      <w:r>
        <w:rPr>
          <w:rStyle w:val=""/>
          <w:lang w:eastAsia="ko-KR"/>
        </w:rPr>
        <w:t xml:space="preserve">
Referenced </w:t>
      </w:r>
      <w:r>
        <w:rPr>
          <w:rStyle w:val=""/>
          <w:lang w:eastAsia="ko-KR"/>
        </w:rPr>
        <w:t>documents in creation of this document are listed in</w:t>
      </w:r>
      <w:r>
        <w:rPr>
          <w:rStyle w:val=""/>
          <w:lang w:eastAsia="ko-KR"/>
        </w:rPr>
        <w:t xml:space="preserve"> the</w:t>
      </w:r>
      <w:r>
        <w:rPr>
          <w:rStyle w:val=""/>
          <w:lang w:eastAsia="ko-KR"/>
        </w:rPr>
        <w:t xml:space="preserve"> </w:t>
      </w:r>
      <w:r>
        <w:rPr>
          <w:rStyle w:val=""/>
          <w:lang w:eastAsia="ko-KR"/>
        </w:rPr>
        <w:t/>
      </w:r>
      <w:r>
        <w:rPr>
          <w:rStyle w:val=""/>
          <w:lang w:eastAsia="ko-KR"/>
        </w:rPr>
        <w:t/>
      </w:r>
      <w:r>
        <w:rPr>
          <w:rStyle w:val=""/>
          <w:lang w:eastAsia="ko-KR"/>
        </w:rPr>
        <w:t/>
      </w:r>
      <w:r>
        <w:rPr>
          <w:rStyle w:val=""/>
          <w:lang w:eastAsia="ko-KR"/>
        </w:rPr>
        <w:t/>
      </w:r>
      <w:r>
        <w:rPr>
          <w:rStyle w:val=""/>
          <w:lang w:eastAsia="ko-KR"/>
        </w:rPr>
        <w:t xml:space="preserve">Table </w:t>
      </w:r>
      <w:r>
        <w:rPr>
          <w:rStyle w:val=""/>
          <w:noProof/>
          <w:lang w:eastAsia="ko-KR"/>
        </w:rPr>
        <w:t>1</w:t>
      </w:r>
      <w:r>
        <w:rPr>
          <w:rStyle w:val=""/>
          <w:lang w:eastAsia="ko-KR"/>
        </w:rPr>
        <w:t/>
      </w:r>
      <w:r>
        <w:rPr>
          <w:rStyle w:val=""/>
          <w:lang w:eastAsia="ko-KR"/>
        </w:rPr>
        <w:t>.</w:t>
      </w:r>
    </w:p>
    <w:tbl>
      <w:tblPr>
        <w:tblStyle w:val=""/>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trPr>
          <w:trHeight w:val="431"/>
        </w:trPr>
        <w:tc>
          <w:tcPr>
            <w:tcW w:w="1134" w:type="dxa"/>
            <w:tcBorders>
              <w:top w:val="single" w:sz="4" w:space="0" w:color="auto"/>
            </w:tcBorders>
            <w:shd w:val="clear" w:color="auto" w:fill="99CCFF"/>
            <w:vAlign w:val="center"/>
          </w:tcPr>
          <w:p>
            <w:pPr>
              <w:pStyle w:val="PCTableText"/>
              <w:jc w:val="left"/>
            </w:pPr>
            <w:r>
              <w:rPr>
                <w:rStyle w:val=""/>
              </w:rPr>
              <w:t>Document Reference</w:t>
            </w:r>
          </w:p>
        </w:tc>
        <w:tc>
          <w:tcPr>
            <w:tcW w:w="3828" w:type="dxa"/>
            <w:tcBorders>
              <w:top w:val="single" w:sz="4" w:space="0" w:color="auto"/>
            </w:tcBorders>
            <w:shd w:val="clear" w:color="auto" w:fill="99CCFF"/>
            <w:vAlign w:val="center"/>
          </w:tcPr>
          <w:p>
            <w:pPr>
              <w:pStyle w:val="PCTableText"/>
              <w:jc w:val="left"/>
            </w:pPr>
            <w:r>
              <w:rPr>
                <w:rStyle w:val=""/>
              </w:rPr>
              <w:t>Document Title</w:t>
            </w:r>
          </w:p>
        </w:tc>
        <w:tc>
          <w:tcPr>
            <w:tcW w:w="1134" w:type="dxa"/>
            <w:tcBorders>
              <w:top w:val="single" w:sz="4" w:space="0" w:color="auto"/>
            </w:tcBorders>
            <w:shd w:val="clear" w:color="auto" w:fill="99CCFF"/>
            <w:vAlign w:val="center"/>
          </w:tcPr>
          <w:p>
            <w:pPr>
              <w:pStyle w:val="PCTableText"/>
              <w:jc w:val="left"/>
            </w:pPr>
            <w:r>
              <w:rPr>
                <w:rStyle w:val=""/>
              </w:rPr>
              <w:t>Version</w:t>
            </w:r>
          </w:p>
        </w:tc>
        <w:tc>
          <w:tcPr>
            <w:tcW w:w="3534" w:type="dxa"/>
            <w:tcBorders>
              <w:top w:val="single" w:sz="4" w:space="0" w:color="auto"/>
            </w:tcBorders>
            <w:shd w:val="clear" w:color="auto" w:fill="99CCFF"/>
            <w:vAlign w:val="center"/>
          </w:tcPr>
          <w:p>
            <w:pPr>
              <w:pStyle w:val="PCTableText"/>
              <w:jc w:val="left"/>
            </w:pPr>
            <w:r>
              <w:rPr>
                <w:rStyle w:val=""/>
              </w:rPr>
              <w:t>Filename</w:t>
            </w:r>
          </w:p>
        </w:tc>
      </w:tr>
      <w:tr>
        <w:trPr>
          <w:trHeight w:val="431"/>
        </w:trPr>
        <w:tc>
          <w:tcPr>
            <w:tcW w:w="1134" w:type="dxa"/>
            <w:vAlign w:val="center"/>
          </w:tcPr>
          <w:p>
            <w:pPr>
              <w:pStyle w:val="PCTableText"/>
              <w:jc w:val="left"/>
            </w:pPr>
            <w:r>
              <w:rPr>
                <w:rStyle w:val=""/>
              </w:rPr>
              <w:t>[1]</w:t>
            </w:r>
          </w:p>
        </w:tc>
        <w:tc>
          <w:tcPr>
            <w:tcW w:w="3828" w:type="dxa"/>
            <w:vAlign w:val="center"/>
          </w:tcPr>
          <w:p>
            <w:pPr>
              <w:pStyle w:val="PCTableText"/>
              <w:jc w:val="left"/>
            </w:pPr>
            <w:r>
              <w:rPr>
                <w:rStyle w:val=""/>
              </w:rPr>
              <w:t>[[ reference-doc</w:t>
            </w:r>
            <w:r>
              <w:rPr>
                <w:rStyle w:val=""/>
              </w:rPr>
              <w:t>-title</w:t>
            </w:r>
            <w:r>
              <w:rPr>
                <w:rStyle w:val=""/>
              </w:rPr>
              <w:t xml:space="preserve"> ]]</w:t>
            </w:r>
          </w:p>
        </w:tc>
        <w:tc>
          <w:tcPr>
            <w:tcW w:w="1134" w:type="dxa"/>
            <w:vAlign w:val="center"/>
          </w:tcPr>
          <w:p>
            <w:pPr>
              <w:pStyle w:val="PCTableText"/>
              <w:jc w:val="left"/>
            </w:pPr>
          </w:p>
        </w:tc>
        <w:tc>
          <w:tcPr>
            <w:tcW w:w="3534" w:type="dxa"/>
            <w:vAlign w:val="center"/>
          </w:tcPr>
          <w:p>
            <w:pPr>
              <w:pStyle w:val="PCTableText"/>
              <w:jc w:val="left"/>
            </w:pPr>
            <w:r>
              <w:rPr>
                <w:rStyle w:val=""/>
              </w:rPr>
              <w:t>[[ reference-doc</w:t>
            </w:r>
            <w:r>
              <w:rPr>
                <w:rStyle w:val=""/>
              </w:rPr>
              <w:t>-</w:t>
            </w:r>
            <w:r>
              <w:rPr>
                <w:rStyle w:val=""/>
              </w:rPr>
              <w:t>file</w:t>
            </w:r>
            <w:r>
              <w:rPr>
                <w:rStyle w:val=""/>
              </w:rPr>
              <w:t>name</w:t>
            </w:r>
            <w:r>
              <w:rPr>
                <w:rStyle w:val=""/>
              </w:rPr>
              <w:t xml:space="preserve"> ]]</w:t>
            </w:r>
          </w:p>
        </w:tc>
      </w:tr>
      <w:tr>
        <w:trPr>
          <w:trHeight w:val="431"/>
        </w:trPr>
        <w:tc>
          <w:tcPr>
            <w:tcW w:w="1134" w:type="dxa"/>
            <w:vAlign w:val="center"/>
          </w:tcPr>
          <w:p>
            <w:pPr>
              <w:pStyle w:val="PCTableText"/>
              <w:jc w:val="left"/>
            </w:pPr>
            <w:r>
              <w:rPr>
                <w:rStyle w:val=""/>
              </w:rPr>
              <w:t>[2]</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[3]</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[4]</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[5]</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[6]</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[7]</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[8]</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bl>
    <w:p>
      <w:pPr>
        <w:pStyle w:val="PCFigureCaption"/>
      </w:pPr>
      <w:bookmarkStart w:name="_Toc16226425692372827736114487" w:id="1"/>
      <w:r>
        <w:rPr>
          <w:rStyle w:val=""/>
        </w:rPr>
        <w:t xml:space="preserve">Table </w:t>
      </w:r>
      <w:r>
        <w:rPr>
          <w:rStyle w:val=""/>
        </w:rPr>
        <w:t/>
      </w:r>
      <w:r>
        <w:rPr>
          <w:rStyle w:val=""/>
        </w:rPr>
        <w:t/>
      </w:r>
      <w:r>
        <w:rPr>
          <w:rStyle w:val=""/>
        </w:rPr>
        <w:t/>
      </w:r>
      <w:r>
        <w:rPr>
          <w:rStyle w:val=""/>
          <w:noProof/>
        </w:rPr>
        <w:t>1</w:t>
      </w:r>
      <w:r>
        <w:rPr>
          <w:rStyle w:val=""/>
          <w:noProof/>
        </w:rPr>
        <w:t/>
      </w:r>
      <w:r>
        <w:rPr>
          <w:rStyle w:val=""/>
        </w:rPr>
        <w:t>: Document references</w:t>
      </w:r>
      <w:bookmarkEnd w:id="1"/>
      <w:bookmarkEnd/>
    </w:p>
    <w:p>
      <w:pPr>
        <w:pStyle w:val="Normal"/>
      </w:pPr>
      <w:r>
        <w:rPr>
          <w:rStyle w:val=""/>
        </w:rPr>
        <w:t xml:space="preserve">
</w:t>
      </w:r>
    </w:p>
    <w:p>
      <w:pPr>
        <w:pStyle w:val="Heading1"/>
      </w:pPr>
      <w:bookmarkStart w:name="_Toc16226425692429464960491383" w:id="1"/>
      <w:r>
        <w:rPr>
          <w:rStyle w:val=""/>
        </w:rPr>
        <w:t>markdown4.md</w:t>
      </w:r>
      <w:bookmarkEnd w:id="1"/>
      <w:bookmarkEnd/>
    </w:p>
    <w:p>
      <w:pPr>
        <w:pStyle w:val="Heading2"/>
      </w:pPr>
      <w:bookmarkStart w:name="_Toc16226425692423945494056455"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26425692433223438428363"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4"/>
      </w:pPr>
      <w:bookmarkStart w:name="_Toc16226425692441278042717572"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26425692441241027729527" w:id="1"/>
      <w:r>
        <w:rPr>
          <w:rStyle w:val=""/>
        </w:rPr>
        <w:t>On this day</w:t>
      </w:r>
      <w:bookmarkEnd w:id="1"/>
      <w:bookmarkEnd/>
    </w:p>
    <w:p>
      <w:pPr>
        <w:pStyle w:val="Heading6"/>
      </w:pPr>
      <w:bookmarkStart w:name="_Toc16226425692447381139090819"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26425692486317497537504"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2"/>
      </w:pPr>
      <w:bookmarkStart w:name="_Toc16226425692491704753375242"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3"/>
      </w:pPr>
      <w:bookmarkStart w:name="_Toc16226425692497148748204753"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Normal"/>
      </w:pPr>
      <w:r>
        <w:rPr>
          <w:rStyle w:val=""/>
        </w:rPr>
        <w:t xml:space="preserve">
</w:t>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21" Target="" TargetMode="External" Type="http://schemas.openxmlformats.org/officeDocument/2006/relationships/hyperlink"/><Relationship Id="rId22" Target="" TargetMode="External" Type="http://schemas.openxmlformats.org/officeDocument/2006/relationships/hyperlink"/><Relationship Id="rId23" Target="" TargetMode="External" Type="http://schemas.openxmlformats.org/officeDocument/2006/relationships/hyperlink"/><Relationship Id="rId24" Target="" TargetMode="External" Type="http://schemas.openxmlformats.org/officeDocument/2006/relationships/hyperlink"/><Relationship Id="rId25" Target="https://en.wikipedia.org/wiki/COVID-19_pandemic" TargetMode="External" Type="http://schemas.openxmlformats.org/officeDocument/2006/relationships/hyperlink"/><Relationship Id="rId26" Target="https://en.wikipedia.org/wiki/COVID-19_pandemic_in_Asia" TargetMode="External" Type="http://schemas.openxmlformats.org/officeDocument/2006/relationships/hyperlink"/><Relationship Id="rId27" Target="https://en.wikipedia.org/wiki/COVID-19_pandemic_in_Indonesia" TargetMode="External" Type="http://schemas.openxmlformats.org/officeDocument/2006/relationships/hyperlink"/><Relationship Id="rId28" Target="https://en.wikipedia.org/wiki/Indonesia" TargetMode="External" Type="http://schemas.openxmlformats.org/officeDocument/2006/relationships/hyperlink"/><Relationship Id="rId29" Target="https://en.wikipedia.org/wiki/Lineage_B.1.1.7" TargetMode="External" Type="http://schemas.openxmlformats.org/officeDocument/2006/relationships/hyperlink"/><Relationship Id="rId3" Target="styles.xml" Type="http://schemas.openxmlformats.org/officeDocument/2006/relationships/styles"/><Relationship Id="rId30"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