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5575151386617296303617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JustTesting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_Toc16255751513866172963036178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5575151406948598724293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 CLOUD MARKDOWN FILE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_Toc16255751514069485987242931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5575151426636956711919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Welcome to the puzzles cloud md file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_Toc16255751514266369567119199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5575151447581926028433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start with stupid jokes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_Toc16255751514475819260284330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5575151468302356437913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 me tell you stupid joke on German: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_Toc16255751514683023564379134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5575151489680351678080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switch to the Czech language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_Toc16255751514896803516780805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5575151510132485897402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Real Czech language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_Toc16255751515101324858974029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5575151531791777305595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Longest Serbian word he he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_Toc16255751515317917773055950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5575151551950726312244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Serbian literature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_Toc16255751515519507263122441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5575151573821560366081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It's enough, lets start with some smart things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_Toc16255751515738215603660817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55751513866172963036178" w:id="1"/>
      <w:r>
        <w:rPr>
          <w:rStyle w:val=""/>
        </w:rPr>
        <w:t>JustTesting</w:t>
      </w:r>
      <w:bookmarkEnd w:id="1"/>
      <w:bookmarkEnd/>
    </w:p>
    <w:p>
      <w:pPr>
        <w:pStyle w:val="Heading2"/>
      </w:pPr>
      <w:bookmarkStart w:name="_Toc16255751514069485987242931" w:id="1"/>
      <w:r>
        <w:rPr>
          <w:rStyle w:val=""/>
        </w:rPr>
        <w:t>PUZZLES CLOUD MARKDOWN FILE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55751514266369567119199" w:id="1"/>
      <w:r>
        <w:rPr>
          <w:rStyle w:val=""/>
        </w:rPr>
        <w:t>Welcome to the puzzles cloud md file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55751514475819260284330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start with stupid jokes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55751514683023564379134" w:id="1"/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Let me tell you stupid joke on German: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"Hey Philipp, wie war denn der Urlaub?"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"Gräßlich! Im Hotel hatte ich Zimmernummer hundert. Und vom Türschild ist die Eins abgefallen!"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ÜÜÜÜÜÜ- that was stupid</w:t>
      </w:r>
    </w:p>
    <w:p>
      <w:pPr>
        <w:pStyle w:val="Heading5"/>
      </w:pPr>
      <w:bookmarkStart w:name="_Toc16255751514896803516780805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switch to the Czech language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"Co robi traktor u fryzjera?"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Warkocze.</w:t>
      </w:r>
    </w:p>
    <w:p>
      <w:pPr>
        <w:pStyle w:val="Normal"/>
      </w:pPr>
      <w:r>
        <w:rPr>
          <w:rStyle w:val=""/>
        </w:rPr>
        <w:t>ąćęłńóśźż!!!!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Just kidding, that was Poland language u fool, let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'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 switch to the Czech for real</w:t>
      </w:r>
    </w:p>
    <w:p>
      <w:pPr>
        <w:pStyle w:val="Heading6"/>
      </w:pPr>
      <w:bookmarkStart w:name="_Toc16255751515101324858974029" w:id="1"/>
      <w:r>
        <w:rPr>
          <w:rStyle w:val=""/>
        </w:rPr>
        <w:t>Real Czech language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ýžáčďéěíňóřšťúů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Jak říkáte albínskému muži z Prahy?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Prázdný Čech.</w:t>
      </w:r>
    </w:p>
    <w:p>
      <w:pPr>
        <w:pStyle w:val="Heading2"/>
      </w:pPr>
      <w:bookmarkStart w:name="_Toc16255751515317917773055950" w:id="1"/>
      <w:r>
        <w:rPr>
          <w:rStyle w:val=""/>
        </w:rPr>
        <w:t>Longest Serbian word he he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Here you go: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АБВГДЂЕЖЗИЈКЛЉМНЊОПРСТУФХЦЧЏШ</w:t>
      </w:r>
    </w:p>
    <w:p>
      <w:pPr>
        <w:pStyle w:val="Heading3"/>
      </w:pPr>
      <w:bookmarkStart w:name="_Toc16255751515519507263122441" w:id="1"/>
      <w:r>
        <w:rPr>
          <w:rStyle w:val=""/>
        </w:rPr>
        <w:t>Serbian literature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Весела песма</w:t>
      </w:r>
      <w:r>
        <w:rPr>
          <w:rStyle w:val=""/>
        </w:rPr>
        <w:t xml:space="preserve">
</w:t>
      </w:r>
      <w:r>
        <w:rPr>
          <w:rStyle w:val=""/>
        </w:rPr>
        <w:t>Из школе се враћа Стева</w:t>
      </w:r>
      <w:r>
        <w:rPr>
          <w:rStyle w:val=""/>
        </w:rPr>
        <w:t xml:space="preserve">
</w:t>
      </w:r>
      <w:r>
        <w:rPr>
          <w:rStyle w:val=""/>
        </w:rPr>
        <w:t>сав весео путем пева.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Уз пут среће бака Јелу:</w:t>
      </w:r>
      <w:r>
        <w:rPr>
          <w:rStyle w:val=""/>
        </w:rPr>
        <w:t xml:space="preserve">
</w:t>
      </w:r>
      <w:r>
        <w:rPr>
          <w:rStyle w:val=""/>
        </w:rPr>
        <w:t>„Ћирилицу знадем целу!"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Кући дође, па са врата:</w:t>
      </w:r>
      <w:r>
        <w:rPr>
          <w:rStyle w:val=""/>
        </w:rPr>
        <w:t xml:space="preserve">
</w:t>
      </w:r>
      <w:r>
        <w:rPr>
          <w:rStyle w:val=""/>
        </w:rPr>
        <w:t>„Ћирилицу знадем, тата!"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„Све сад, мајко, читам сам,</w:t>
      </w:r>
      <w:r>
        <w:rPr>
          <w:rStyle w:val=""/>
        </w:rPr>
        <w:t xml:space="preserve">
</w:t>
      </w:r>
      <w:r>
        <w:rPr>
          <w:rStyle w:val=""/>
        </w:rPr>
        <w:t>јер од данас и „ш" знам!"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Оком тражи и сестрицу:</w:t>
      </w:r>
      <w:r>
        <w:rPr>
          <w:rStyle w:val=""/>
        </w:rPr>
        <w:t xml:space="preserve">
</w:t>
      </w:r>
      <w:r>
        <w:rPr>
          <w:rStyle w:val=""/>
        </w:rPr>
        <w:t>„Сејо, знадем ћирилицу!"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Потом оде до икона,</w:t>
      </w:r>
      <w:r>
        <w:rPr>
          <w:rStyle w:val=""/>
        </w:rPr>
        <w:t xml:space="preserve">
</w:t>
      </w:r>
      <w:r>
        <w:rPr>
          <w:rStyle w:val=""/>
        </w:rPr>
        <w:t>па начини три поклона.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Хоће Стева да се јави</w:t>
      </w:r>
      <w:r>
        <w:rPr>
          <w:rStyle w:val=""/>
        </w:rPr>
        <w:t xml:space="preserve">
</w:t>
      </w:r>
      <w:r>
        <w:rPr>
          <w:rStyle w:val=""/>
        </w:rPr>
        <w:t>и захвали Светом Сави.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Свети Сава Стеву чује,</w:t>
      </w:r>
      <w:r>
        <w:rPr>
          <w:rStyle w:val=""/>
        </w:rPr>
        <w:t xml:space="preserve">
</w:t>
      </w:r>
      <w:r>
        <w:rPr>
          <w:rStyle w:val=""/>
        </w:rPr>
        <w:t>па се скупа с њим радује: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„Српство ми је од сад јаче</w:t>
      </w:r>
      <w:r>
        <w:rPr>
          <w:rStyle w:val=""/>
        </w:rPr>
        <w:t xml:space="preserve">
</w:t>
      </w:r>
      <w:r>
        <w:rPr>
          <w:rStyle w:val=""/>
        </w:rPr>
        <w:t>за још једно вредно ђаче!"</w:t>
      </w:r>
    </w:p>
    <w:p>
      <w:pPr>
        <w:pStyle w:val="Heading2"/>
      </w:pPr>
      <w:bookmarkStart w:name="_Toc16255751515738215603660817" w:id="1"/>
      <w:r>
        <w:rPr>
          <w:rStyle w:val=""/>
        </w:rPr>
        <w:t>It</w:t>
      </w:r>
      <w:r>
        <w:rPr>
          <w:rStyle w:val=""/>
        </w:rPr>
        <w:t>'</w:t>
      </w:r>
      <w:r>
        <w:rPr>
          <w:rStyle w:val=""/>
        </w:rPr>
        <w:t>s enough, lets start with some smart things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1.</w:t>
      </w:r>
    </w:p>
    <w:p>
      <w:pPr>
        <w:pStyle w:val="Normal"/>
      </w:pPr>
      <w:r>
        <w:rPr>
          <w:rStyle w:val=""/>
        </w:rPr>
        <w:t>PLAY THIS VIDEO AND THANKS ME LATER!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HIT THAT PLAY BUTTON</w:t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3224332"/>
            <wp:effectExtent l="0" t="0" r="0" b="0"/>
            <wp:docPr id="100000" name="Image100000" descr="you foo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IntenseQuote"/>
      </w:pPr>
      <w:r>
        <w:rPr>
          <w:rStyle w:val=""/>
        </w:rPr>
        <w:t>Yep, it</w:t>
      </w:r>
      <w:r>
        <w:rPr>
          <w:rStyle w:val=""/>
        </w:rPr>
        <w:t>'</w:t>
      </w:r>
      <w:r>
        <w:rPr>
          <w:rStyle w:val=""/>
        </w:rPr>
        <w:t>s a picture, fool</w:t>
      </w:r>
      <w:r>
        <w:rPr>
          <w:rStyle w:val=""/>
        </w:rPr>
        <w:t>...</w:t>
      </w:r>
      <w:r>
        <w:rPr>
          <w:rStyle w:val=""/>
        </w:rPr>
        <w:t xml:space="preserve"> lol</w:t>
      </w:r>
      <w:r>
        <w:rPr>
          <w:rStyle w:val=""/>
        </w:rPr>
        <w:t xml:space="preserve">
</w:t>
      </w:r>
      <w:r>
        <w:rPr>
          <w:rStyle w:val=""/>
        </w:rPr>
        <w:t>Here you go, CLICK IT:</w:t>
      </w:r>
    </w:p>
    <w:p>
      <w:pPr>
        <w:pStyle w:val="Normal"/>
      </w:pP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  <w:num w:numId="14">
    <w:abstractNumId w:val="7"/>
  </w:num>
  <w:num w:numId="15">
    <w:abstractNumId w:val="7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