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26831423939693938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_Toc16294892683142393969393811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6833446390416639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_Toc16294892683344639041663991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26835482890166210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_Toc16294892683548289016621059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948926837434149486040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_Toc1629489268374341494860405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268395432072184063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_Toc16294892683954320721840633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948926841668298750649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_Toc16294892684166829875064911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9489268443586147539394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_Toc16294892684435861475393946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6846411115958165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_Toc16294892684641111595816503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948926848625874738793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_Toc16294892684862587473879388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9489268509990237967655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_Toc16294892685099902379676557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948926853188431959181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puzzlesCloudMDs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_Toc16294892685318843195918196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94892686542122652952609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_Toc16294892686542122652952609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94892683142393969393811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94892683344639041663991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94892683548289016621059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9489268374341494860405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94892683954320721840633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94892684166829875064911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94892684435861475393946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94892684641111595816503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94892684862587473879388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94892685099902379676557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94892685318843195918196" w:id="1"/>
      <w:r>
        <w:rPr>
          <w:rStyle w:val=""/>
        </w:rPr>
        <w:t>puzzlesCloudMDs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pc md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94892686542122652952609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