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48898023731068446369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_Toc16294889802373106844636946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488980259298814180701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puzzlesCloudMDs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_Toc16294889802592988141807015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48898028068214590818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puzzlesCloudMDs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_Toc16294889802806821459081855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94889804031336745303306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_Toc16294889804031336745303306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94889802373106844636946" w:id="1"/>
      <w:r>
        <w:rPr>
          <w:rStyle w:val=""/>
        </w:rPr>
        <w:t>test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94889802592988141807015" w:id="1"/>
      <w:r>
        <w:rPr>
          <w:rStyle w:val=""/>
        </w:rPr>
        <w:t>puzzlesCloudMDs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pc md</w:t>
      </w:r>
    </w:p>
    <w:p>
      <w:pPr>
        <w:pStyle w:val="Heading2"/>
      </w:pPr>
      <w:bookmarkStart w:name="_Toc16294889802806821459081855" w:id="1"/>
      <w:r>
        <w:rPr>
          <w:rStyle w:val=""/>
        </w:rPr>
        <w:t>puzzlesCloudMDs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pc md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94889804031336745303306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