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t>
      </w:r>
      <w:r w:rsidR="00A34DD3">
        <w:rPr>
          <w:rStyle w:val="Strong"/>
        </w:rPr>
        <w:t>doc-</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r w:rsidR="00A34DD3">
        <w:t>-name</w:t>
      </w:r>
      <w:r>
        <w:t>]]</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t>
            </w:r>
            <w:r w:rsidR="00A34DD3">
              <w:t>doc-</w:t>
            </w: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304077066755664724968363">
            <w:r>
              <w:rPr>
                <w:rStyle w:val="IndexLink"/>
                <w:noProof/>
              </w:rPr>
              <w:t/>
            </w:r>
            <w:r>
              <w:rPr/>
              <w:tab/>
            </w:r>
            <w:r>
              <w:rPr>
                <w:rStyle w:val="IndexLink"/>
                <w:noProof/>
              </w:rPr>
              <w:t>Backticks</w:t>
            </w:r>
            <w:r>
              <w:rPr>
                <w:noProof/>
              </w:rPr>
              <w:tab/>
            </w:r>
            <w:r>
              <w:rPr>
                <w:noProof/>
              </w:rPr>
              <w:fldChar w:fldCharType="begin"/>
            </w:r>
            <w:r>
              <w:rPr>
                <w:noProof/>
              </w:rPr>
              <w:instrText>PAGEREF  _Toc16304077066755664724968363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04077066964916546396440">
            <w:r>
              <w:rPr>
                <w:rStyle w:val="IndexLink"/>
                <w:noProof/>
              </w:rPr>
              <w:t/>
            </w:r>
            <w:r>
              <w:rPr/>
              <w:tab/>
            </w:r>
            <w:r>
              <w:rPr>
                <w:rStyle w:val="IndexLink"/>
                <w:noProof/>
              </w:rPr>
              <w:t>Backticks MD file
</w:t>
            </w:r>
            <w:r>
              <w:rPr>
                <w:noProof/>
              </w:rPr>
              <w:tab/>
            </w:r>
            <w:r>
              <w:rPr>
                <w:noProof/>
              </w:rPr>
              <w:fldChar w:fldCharType="begin"/>
            </w:r>
            <w:r>
              <w:rPr>
                <w:noProof/>
              </w:rPr>
              <w:instrText>PAGEREF  _Toc16304077066964916546396440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304077067173034625878720">
            <w:r>
              <w:rPr>
                <w:rStyle w:val="IndexLink"/>
                <w:noProof/>
              </w:rPr>
              <w:t/>
            </w:r>
            <w:r>
              <w:rPr/>
              <w:tab/>
            </w:r>
            <w:r>
              <w:rPr>
                <w:rStyle w:val="IndexLink"/>
                <w:noProof/>
              </w:rPr>
              <w:t>Backtickts in heading
</w:t>
            </w:r>
            <w:r>
              <w:rPr>
                <w:noProof/>
              </w:rPr>
              <w:tab/>
            </w:r>
            <w:r>
              <w:rPr>
                <w:noProof/>
              </w:rPr>
              <w:fldChar w:fldCharType="begin"/>
            </w:r>
            <w:r>
              <w:rPr>
                <w:noProof/>
              </w:rPr>
              <w:instrText>PAGEREF  _Toc16304077067173034625878720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30407706738861673679765">
            <w:r>
              <w:rPr>
                <w:rStyle w:val="IndexLink"/>
                <w:noProof/>
              </w:rPr>
              <w:t/>
            </w:r>
            <w:r>
              <w:rPr/>
              <w:tab/>
            </w:r>
            <w:r>
              <w:rPr>
                <w:rStyle w:val="IndexLink"/>
                <w:noProof/>
              </w:rPr>
              <w:t>End of file
</w:t>
            </w:r>
            <w:r>
              <w:rPr>
                <w:noProof/>
              </w:rPr>
              <w:tab/>
            </w:r>
            <w:r>
              <w:rPr>
                <w:noProof/>
              </w:rPr>
              <w:fldChar w:fldCharType="begin"/>
            </w:r>
            <w:r>
              <w:rPr>
                <w:noProof/>
              </w:rPr>
              <w:instrText>PAGEREF  _Toc1630407706738861673679765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304077068611798789175224">
            <w:r>
              <w:rPr>
                <w:rStyle w:val="IndexLink"/>
                <w:noProof/>
              </w:rPr>
              <w:t>Figure 1: Last Page</w:t>
            </w:r>
            <w:r>
              <w:rPr>
                <w:noProof/>
              </w:rPr>
              <w:tab/>
            </w:r>
            <w:r>
              <w:rPr>
                <w:noProof/>
              </w:rPr>
              <w:fldChar w:fldCharType="begin"/>
            </w:r>
            <w:r>
              <w:rPr>
                <w:noProof/>
              </w:rPr>
              <w:instrText>PAGEREF _Toc16304077068611798789175224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304077066755664724968363" w:id="1"/>
      <w:r>
        <w:rPr>
          <w:rStyle w:val=""/>
        </w:rPr>
        <w:t>Backticks</w:t>
      </w:r>
      <w:bookmarkEnd w:id="1"/>
      <w:bookmarkEnd/>
    </w:p>
    <w:p>
      <w:pPr>
        <w:pStyle w:val="Heading2"/>
      </w:pPr>
      <w:bookmarkStart w:name="_Toc16304077066964916546396440"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304077067173034625878720"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30407706738861673679765"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304077068611798789175224"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