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Na početku se prikazuje input polje za unos karaktera za pretragau, a ispod toga se prikazuje bookmarks lista ukoliko nije prazna. Kada se krene sa unošenjem karaktera za pretragu, bookmarks lista se gubi i prikazuje se lista rezultata pretrage. Ukoliko se iz input polja za pretragu obrišu svi karakteri i polje ostane prazno ponovo se prikazuje bookmarks lista.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Za svaki karakter prikazuje se naziv karaktera, slika i dugme za dodavanje u bookmarks ili dugme za brisanje iz bookmarks liste ukoliko je karakter već dodat u bookmarks. Karakteri koji su dodati u bookmarks čuvaju se na local storage.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Pretraga Marvel karaktera se aktivira u okviru jquery funkcije “</w:t>
      </w:r>
      <w:r>
        <w:rPr>
          <w:b/>
          <w:bCs/>
          <w:i/>
          <w:iCs/>
        </w:rPr>
        <w:t>keyup</w:t>
      </w:r>
      <w:r>
        <w:rPr/>
        <w:t>” korišćenjem Marvel API pomoću “</w:t>
      </w:r>
      <w:r>
        <w:rPr>
          <w:b/>
          <w:bCs/>
          <w:i/>
          <w:iCs/>
        </w:rPr>
        <w:t>getJSON</w:t>
      </w:r>
      <w:r>
        <w:rPr/>
        <w:t>” medote sa potrebnim parametrima (url, keyapi, hash, nameStartsWith). Kao uspešan rezultat zahteva, dobija se niz sa svim Marvel karakterima koji odgovaraju unetim karakterima u input polje za pretragu.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Karakteri se prikazuju pozivanjem javascript funckije “</w:t>
      </w:r>
      <w:r>
        <w:rPr>
          <w:b/>
          <w:bCs/>
          <w:i/>
          <w:iCs/>
        </w:rPr>
        <w:t>drowCharacters(page, characters)</w:t>
      </w:r>
      <w:r>
        <w:rPr/>
        <w:t xml:space="preserve">”. Argument characters se odnosi na niz karaktera koji se prikazuju, dok page argument prenosi do funckije informaciju o tome koja stranica iz rezultata pretrage treba da se prikaže, s obzirom da je prikaz karaktera na jednoj stranici ograničen na 12 karaktera. 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Promena stranice rezultata pretrage vrši se klikom na određeno dugme iz pager-a i pozivanjem tada funkcije ”</w:t>
      </w:r>
      <w:r>
        <w:rPr>
          <w:b/>
          <w:bCs/>
          <w:i/>
          <w:iCs/>
        </w:rPr>
        <w:t>changePage(page)</w:t>
      </w:r>
      <w:r>
        <w:rPr/>
        <w:t>”.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Dodavanje karaktera u bookmars i brisanje karaktera iz bookmarks liste vrši se pozivanjem funckija “</w:t>
      </w:r>
      <w:r>
        <w:rPr>
          <w:b/>
          <w:bCs/>
          <w:i/>
          <w:iCs/>
        </w:rPr>
        <w:t>addBookmarks(character)</w:t>
      </w:r>
      <w:r>
        <w:rPr/>
        <w:t>” i “</w:t>
      </w:r>
      <w:r>
        <w:rPr>
          <w:b/>
          <w:bCs/>
          <w:i/>
          <w:iCs/>
        </w:rPr>
        <w:t>removeBookmarks(character)</w:t>
      </w:r>
      <w:r>
        <w:rPr/>
        <w:t>”, respektivno. Prilikom dodavanja karakter se dodaje u local storage, a prilikom brisanja, karakter se uklanja iz local storage. Za svaki karakter u local storage čuva se informacija o nazivu karatera (name) i informacija o url putanji slike karaktera (img_path).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Bookmarks lista se prikazuje pozivanjem funckije “</w:t>
      </w:r>
      <w:r>
        <w:rPr>
          <w:b/>
          <w:bCs/>
          <w:i/>
          <w:iCs/>
        </w:rPr>
        <w:t>showBookmarksList()</w:t>
      </w:r>
      <w:r>
        <w:rPr/>
        <w:t>”. Funkcija se poziva na samom početku aplikacije i kada input polje za pretragu ostane prazno prilikom unosa karaktera.</w:t>
      </w:r>
    </w:p>
    <w:p>
      <w:pPr>
        <w:pStyle w:val="Normal"/>
        <w:tabs>
          <w:tab w:val="left" w:pos="5220" w:leader="none"/>
        </w:tabs>
        <w:rPr/>
      </w:pPr>
      <w:r>
        <w:rPr/>
      </w:r>
    </w:p>
    <w:p>
      <w:pPr>
        <w:pStyle w:val="Normal"/>
        <w:tabs>
          <w:tab w:val="left" w:pos="5220" w:leader="none"/>
        </w:tabs>
        <w:rPr/>
      </w:pPr>
      <w:r>
        <w:rPr/>
        <w:t>Sve pomenute funkcije nalaze se u okviru “</w:t>
      </w:r>
      <w:r>
        <w:rPr>
          <w:b/>
          <w:bCs/>
        </w:rPr>
        <w:t>script.js</w:t>
      </w:r>
      <w:r>
        <w:rPr/>
        <w:t>” fajla.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2018-01-11T11:36:14Z</dcterms:created>
  <dc:language>en-US</dc:language>
  <cp:revision>0</cp:revision>
</cp:coreProperties>
</file>