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Project Section A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Group 3: Isaiah Jernigan, Andrew Shappell, James Wang, Li Zhe Yow, Milan Deepak, Mohammad Alqattan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200" w:line="276" w:lineRule="auto"/>
        <w:ind w:left="11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Identify and discuss as many suspicious traffic elements as you can find when you analyzed the pcap file with Wireshark, or any other tools.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10.0.0.45 communicated with the 54.240.166.76 at 8:44, the victim accessed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fr-cdn.windapp.net</w:t>
        </w:r>
      </w:hyperlink>
      <w:r w:rsidDel="00000000" w:rsidR="00000000" w:rsidRPr="00000000">
        <w:rPr>
          <w:color w:val="2d3b45"/>
          <w:sz w:val="24"/>
          <w:szCs w:val="24"/>
          <w:rtl w:val="0"/>
        </w:rPr>
        <w:t xml:space="preserve"> downloaded the suspicious file and established communication with the threat installing 3 programs.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Malicious file downloaded to IP 10.0.0.45. Malware file flagged with 46/71 score on VirusTotal. The file was downloaded at 8:44 PM on 7/26/2015. Trojan Horse malware that displays Bubble Dock adware once executed.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downloader.63399.exe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Program downloaded communicating and downloading 3 more programs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Source: cdn.bubbledock.com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63100.Bubble_Dock.BBD023.no.exe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Multiple malicious files tied to Bubble Dock. Flagged 51/72 on VirusTotal. Another form of adware/Trojan. Occurred on the same day, downloaded at 8:45.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62793.WindApp.MON001.no.exe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IP Address 54.240.166.76 is suspicious, possibly the source for the malware.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Communication over port 80, Unsecure port of HTTP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Same time as the last downloaded file, Flagged with a score of 48/71 on VirusTotal. Same IP Address.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63439.Selection_Tools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.ALT001.no</w:t>
        </w:r>
      </w:hyperlink>
      <w:r w:rsidDel="00000000" w:rsidR="00000000" w:rsidRPr="00000000">
        <w:rPr>
          <w:color w:val="2d3b45"/>
          <w:sz w:val="24"/>
          <w:szCs w:val="24"/>
          <w:rtl w:val="0"/>
        </w:rPr>
        <w:t xml:space="preserve">.exe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 Zip file was downloaded from the Bubble Dock source link during the same time, possibly containing the program files that were installed.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id346fc4105910b4c9124b00006167853e.zip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Multiple malformed packets from different IP sources, not sure of its intention but could be malicious. IP addresses associated with: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134.170.97.39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157.55.56.156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87.201.242.38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hd w:fill="ffffff" w:val="clear"/>
        <w:spacing w:after="100" w:lineRule="auto"/>
        <w:ind w:left="1440" w:hanging="36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213.139.53.202</w:t>
      </w:r>
    </w:p>
    <w:p w:rsidR="00000000" w:rsidDel="00000000" w:rsidP="00000000" w:rsidRDefault="00000000" w:rsidRPr="00000000" w14:paraId="00000018">
      <w:pPr>
        <w:shd w:fill="ffffff" w:val="clear"/>
        <w:spacing w:after="1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1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100" w:lineRule="auto"/>
        <w:ind w:left="0" w:firstLine="0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200" w:line="276" w:lineRule="auto"/>
        <w:ind w:left="11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Discuss the implications or potential impacts of the suspicious traffic elements that you found.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The victim’s IP address did not protect against the malicious files because the malicious IP address communicated with it over port 80, an unsecured port. 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hd w:fill="ffffff" w:val="clear"/>
        <w:spacing w:after="0" w:afterAutospacing="0" w:lineRule="auto"/>
        <w:ind w:left="216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Need to use port 443 (HTTPS)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  <w:u w:val="none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fr-cdn.windapp.net</w:t>
        </w:r>
      </w:hyperlink>
      <w:r w:rsidDel="00000000" w:rsidR="00000000" w:rsidRPr="00000000">
        <w:rPr>
          <w:color w:val="2d3b45"/>
          <w:sz w:val="24"/>
          <w:szCs w:val="24"/>
          <w:rtl w:val="0"/>
        </w:rPr>
        <w:t xml:space="preserve"> is possibly a website infected with adware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The victim won’t realize which file is causing adware to show up because they are trojan files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Victim could experience device slowdown, crashing, and ads popping up in unexpected places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If the suspicious IP Address isn’t reported, other users in the future could be infected with some sort of malware.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The zip file from the Bubble Dock source link should never be extracted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hd w:fill="ffffff" w:val="clear"/>
        <w:spacing w:after="100" w:lineRule="auto"/>
        <w:ind w:left="216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The file name itself is suspicious, and it came from an untrusted source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fr-cdn.windapp.net" TargetMode="External"/><Relationship Id="rId7" Type="http://schemas.openxmlformats.org/officeDocument/2006/relationships/hyperlink" Target="http://.alt001.no" TargetMode="External"/><Relationship Id="rId8" Type="http://schemas.openxmlformats.org/officeDocument/2006/relationships/hyperlink" Target="http://fr-cdn.windapp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