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7DA3" w:rsidRPr="0002443F" w:rsidRDefault="00000000">
      <w:pPr>
        <w:pStyle w:val="aa"/>
        <w:rPr>
          <w:lang w:val="ru-RU"/>
        </w:rPr>
      </w:pPr>
      <w:r w:rsidRPr="0002443F">
        <w:rPr>
          <w:rFonts w:ascii="Times New Roman" w:eastAsia="Times New Roman" w:hAnsi="Times New Roman"/>
          <w:lang w:val="ru-RU"/>
        </w:rPr>
        <w:t>Публичная оферта на доступ и размещение в системе ЕРСИ ГБО</w:t>
      </w:r>
    </w:p>
    <w:p w:rsidR="00C07DA3" w:rsidRPr="0002443F" w:rsidRDefault="00000000">
      <w:pPr>
        <w:pStyle w:val="21"/>
        <w:rPr>
          <w:lang w:val="ru-RU"/>
        </w:rPr>
      </w:pPr>
      <w:r w:rsidRPr="0002443F">
        <w:rPr>
          <w:rFonts w:ascii="Times New Roman" w:eastAsia="Times New Roman" w:hAnsi="Times New Roman"/>
          <w:lang w:val="ru-RU"/>
        </w:rPr>
        <w:t>Договор для организаций и индивидуальных предпринимателей</w:t>
      </w:r>
    </w:p>
    <w:p w:rsidR="00C07DA3" w:rsidRPr="0002443F" w:rsidRDefault="00000000">
      <w:pPr>
        <w:keepLines/>
        <w:rPr>
          <w:lang w:val="ru-RU"/>
        </w:rPr>
      </w:pPr>
      <w:r w:rsidRPr="0002443F">
        <w:rPr>
          <w:lang w:val="ru-RU"/>
        </w:rPr>
        <w:t>Редакция 1</w:t>
      </w:r>
      <w:r w:rsidRPr="0002443F">
        <w:rPr>
          <w:lang w:val="ru-RU"/>
        </w:rPr>
        <w:br/>
        <w:t xml:space="preserve">Адрес Системы: </w:t>
      </w:r>
      <w:r>
        <w:t>https</w:t>
      </w:r>
      <w:r w:rsidRPr="0002443F">
        <w:rPr>
          <w:lang w:val="ru-RU"/>
        </w:rPr>
        <w:t>://89-207-255-42.</w:t>
      </w:r>
      <w:proofErr w:type="spellStart"/>
      <w:r>
        <w:t>sslip</w:t>
      </w:r>
      <w:proofErr w:type="spellEnd"/>
      <w:r w:rsidRPr="0002443F">
        <w:rPr>
          <w:lang w:val="ru-RU"/>
        </w:rPr>
        <w:t>.</w:t>
      </w:r>
      <w:r>
        <w:t>io</w:t>
      </w:r>
      <w:r w:rsidRPr="0002443F">
        <w:rPr>
          <w:lang w:val="ru-RU"/>
        </w:rPr>
        <w:t>/</w:t>
      </w:r>
      <w:r w:rsidRPr="0002443F">
        <w:rPr>
          <w:lang w:val="ru-RU"/>
        </w:rPr>
        <w:br/>
        <w:t>Оферта применяется после ее фактического размещения и акцепта в установленном порядке. Дата и время размещения фиксируются Исполнителем при публикации. Тарифы по Приложению 2 публикуются отдельно с доступом до акцепта и создания платной записи.</w:t>
      </w:r>
    </w:p>
    <w:p w:rsidR="00C07DA3" w:rsidRPr="0002443F" w:rsidRDefault="00000000">
      <w:pPr>
        <w:jc w:val="both"/>
        <w:rPr>
          <w:lang w:val="ru-RU"/>
        </w:rPr>
      </w:pPr>
      <w:r w:rsidRPr="0002443F">
        <w:rPr>
          <w:lang w:val="ru-RU"/>
        </w:rPr>
        <w:t xml:space="preserve">Индивидуальный предприниматель </w:t>
      </w:r>
      <w:proofErr w:type="spellStart"/>
      <w:r w:rsidRPr="0002443F">
        <w:rPr>
          <w:lang w:val="ru-RU"/>
        </w:rPr>
        <w:t>Штрахова</w:t>
      </w:r>
      <w:proofErr w:type="spellEnd"/>
      <w:r w:rsidRPr="0002443F">
        <w:rPr>
          <w:lang w:val="ru-RU"/>
        </w:rPr>
        <w:t xml:space="preserve"> Виктория Игоревна, осуществляющая деятельность под наименованием ИП </w:t>
      </w:r>
      <w:r>
        <w:t>IT</w:t>
      </w:r>
      <w:r w:rsidRPr="0002443F">
        <w:rPr>
          <w:lang w:val="ru-RU"/>
        </w:rPr>
        <w:t xml:space="preserve"> </w:t>
      </w:r>
      <w:r>
        <w:t>Technology</w:t>
      </w:r>
      <w:r w:rsidRPr="0002443F">
        <w:rPr>
          <w:lang w:val="ru-RU"/>
        </w:rPr>
        <w:t>, далее «Исполнитель», предлагает юридическим лицам и индивидуальным предпринимателям, включая инспекционные организации, установщиков и рекламодателей, заключить договор о предоставлении доступа к информационной системе «ЕРСИ ГБО», далее «Система», и оказании услуг размещения в ней на следующих условиях. Лицо, надлежащим образом акцептовавшее оферту, именуется «Заказчик». Вместе они именуются «Стороны».</w:t>
      </w:r>
    </w:p>
    <w:p w:rsidR="00C07DA3" w:rsidRPr="0002443F" w:rsidRDefault="00000000">
      <w:pPr>
        <w:pStyle w:val="1"/>
        <w:rPr>
          <w:lang w:val="ru-RU"/>
        </w:rPr>
      </w:pPr>
      <w:r w:rsidRPr="0002443F">
        <w:rPr>
          <w:rFonts w:ascii="Times New Roman" w:eastAsia="Times New Roman" w:hAnsi="Times New Roman"/>
          <w:lang w:val="ru-RU"/>
        </w:rPr>
        <w:t>1 Предмет и границы услуг</w:t>
      </w:r>
    </w:p>
    <w:p w:rsidR="00C07DA3" w:rsidRPr="0002443F" w:rsidRDefault="00000000">
      <w:pPr>
        <w:jc w:val="both"/>
        <w:rPr>
          <w:lang w:val="ru-RU"/>
        </w:rPr>
      </w:pPr>
      <w:r>
        <w:t>1.1. Исполнитель предоставляет Заказчику удаленный доступ к Системе для учета инспекций газобаллонного оборудования, создания и последующей обработки записей, хранения сведений и использования доступных функций. При отдельном подключении платных функций Заказчик вносит аванс, из которого оплачивается успешное создание новых записей инспекций в соответствии с разделами 4 и 5 и отдельно принятой им редакцией тарифов. Баннеры и платные карточки установщиков размещаются только по отдельному согласованному заказу по разделу 12 и не включены в цену создания записи.</w:t>
      </w:r>
    </w:p>
    <w:p w:rsidR="00C07DA3" w:rsidRPr="0002443F" w:rsidRDefault="00000000">
      <w:pPr>
        <w:jc w:val="both"/>
        <w:rPr>
          <w:lang w:val="ru-RU"/>
        </w:rPr>
      </w:pPr>
      <w:r w:rsidRPr="0002443F">
        <w:rPr>
          <w:lang w:val="ru-RU"/>
        </w:rPr>
        <w:t>1.2. Система является информационным сервисом на базе программы «ЕРСИ ГБО». Исполнитель предоставляет доступ в пределах имеющихся у него прав. Заказчик получает ограниченное неисключительное право использовать интерфейс и необходимые для доступа технические копии клиентских компонентов только для собственных задач в Системе, без передачи программы третьим лицам, дальнейших сублицензий и доступа к исходному коду.</w:t>
      </w:r>
    </w:p>
    <w:p w:rsidR="00C07DA3" w:rsidRPr="0002443F" w:rsidRDefault="00000000">
      <w:pPr>
        <w:jc w:val="both"/>
        <w:rPr>
          <w:lang w:val="ru-RU"/>
        </w:rPr>
      </w:pPr>
      <w:r w:rsidRPr="0002443F">
        <w:rPr>
          <w:lang w:val="ru-RU"/>
        </w:rPr>
        <w:t>1.3. Исполнитель не проводит инспекцию вместо Заказчика, не подтверждает достоверность результатов, не присваивает аккредитацию и не выдает государственные разрешения. Создание, проверка или публикация записи в Системе сами по себе не придают документу обязательный юридический статус и не подтверждают его принятие государственным органом. Наименование «реестр» не означает, что Система является государственным реестром.</w:t>
      </w:r>
    </w:p>
    <w:p w:rsidR="00C07DA3" w:rsidRPr="0002443F" w:rsidRDefault="00000000">
      <w:pPr>
        <w:jc w:val="both"/>
        <w:rPr>
          <w:lang w:val="ru-RU"/>
        </w:rPr>
      </w:pPr>
      <w:r w:rsidRPr="0002443F">
        <w:rPr>
          <w:lang w:val="ru-RU"/>
        </w:rPr>
        <w:t>1.4. Оферта рассчитана на использование в предпринимательской и профессиональной деятельности, а не для личных потребительских нужд. Инспекционный орган самостоятельно подтверждает необходимые для своей деятельности полномочия, аккредитацию и квалификацию персонала; оплата доступа не заменяет эти требования. Установщик или рекламодатель не обязан обладать аккредитацией инспекционного органа только для размещения рекламы или карточки, но подтверждает необходимые разрешения на собственную деятельность. Оплата размещения не дает полномочий проводить инспекции или подписывать их результаты.</w:t>
      </w:r>
    </w:p>
    <w:p w:rsidR="00C07DA3" w:rsidRPr="0002443F" w:rsidRDefault="00000000">
      <w:pPr>
        <w:jc w:val="both"/>
        <w:rPr>
          <w:lang w:val="ru-RU"/>
        </w:rPr>
      </w:pPr>
      <w:r w:rsidRPr="0002443F">
        <w:rPr>
          <w:lang w:val="ru-RU"/>
        </w:rPr>
        <w:t>1.5. Предоставление доступа государственным и местным исполнительным органам не означает возникновение у них обязанности оплачивать инспекции. Если требуется государственная закупка, бюджетное обязательство, специальное соглашение об информационном взаимодействии или иной установленный законом порядок, применяется такой порядок и отдельный договор. Настоящая оферта его не заменяет.</w:t>
      </w:r>
    </w:p>
    <w:p w:rsidR="00C07DA3" w:rsidRPr="0002443F" w:rsidRDefault="00000000">
      <w:pPr>
        <w:pStyle w:val="1"/>
        <w:rPr>
          <w:lang w:val="ru-RU"/>
        </w:rPr>
      </w:pPr>
      <w:r w:rsidRPr="0002443F">
        <w:rPr>
          <w:rFonts w:ascii="Times New Roman" w:eastAsia="Times New Roman" w:hAnsi="Times New Roman"/>
          <w:lang w:val="ru-RU"/>
        </w:rPr>
        <w:lastRenderedPageBreak/>
        <w:t>2 Заключение договора и полномочия</w:t>
      </w:r>
    </w:p>
    <w:p w:rsidR="00C07DA3" w:rsidRPr="0002443F" w:rsidRDefault="00000000">
      <w:pPr>
        <w:jc w:val="both"/>
        <w:rPr>
          <w:lang w:val="ru-RU"/>
        </w:rPr>
      </w:pPr>
      <w:r>
        <w:t>2.1. Полный текст оферты и Приложение 1 предоставляются Заказчику до акцепта с возможностью сохранить соответствующую редакцию. Исполнитель размещает оферту на сайте Системы, обеспечивает постоянную ссылку, архив редакций и учет акцептов. Тарифы по Приложению 2 публикуются отдельно и предоставляются до их отдельного принятия Заказчиком и заказа платной операции.</w:t>
      </w:r>
    </w:p>
    <w:p w:rsidR="00C07DA3" w:rsidRPr="0002443F" w:rsidRDefault="00000000">
      <w:pPr>
        <w:jc w:val="both"/>
        <w:rPr>
          <w:lang w:val="ru-RU"/>
        </w:rPr>
      </w:pPr>
      <w:r>
        <w:t>2.2. Акцепт совершается уполномоченным представителем Заказчика путем нажатия кнопки «Войти» в интерфейсе Системы после предоставления ссылки на полный текст конкретной редакции оферты и уведомления: «Нажимая «Войти», вы принимаете условия публичной оферты». Договор заключается при успешной идентификации Заказчика после такого действия. Отдельная отметка-галочка и внесение первоначального аванса для акцепта настоящей оферты не требуются. Выставление и скачивание счета на добровольный аванс не означают оплаты и не изменяют баланс. Подключение платных операций и списание средств допускаются только после их отдельного подключения и явного согласия Заказчика с применимым тарифом. Иной способ акцепта допускается по отдельному письменному соглашению Сторон.</w:t>
      </w:r>
    </w:p>
    <w:p w:rsidR="00C07DA3" w:rsidRPr="0002443F" w:rsidRDefault="00000000">
      <w:pPr>
        <w:jc w:val="both"/>
        <w:rPr>
          <w:lang w:val="ru-RU"/>
        </w:rPr>
      </w:pPr>
      <w:r>
        <w:t>2.3. Исполнитель сохраняет идентификатор Заказчика и учетной записи его представителя, дату и время действия, принятую редакцию оферты и сведения о способе акцепта. При первоначальной обязательной смене пароля подтверждение принятой при входе редакции фиксируется после успешного завершения смены пароля и идентификации пользователя. Одни только регистрация, просмотр страницы или молчание не заменяют установленный порядок акцепта. Акцепт оферты сам по себе не является согласием с тарифами, не создает обязанности внести аванс и не приводит к начислениям или списаниям. Принятие тарифов и связанные платежные сведения фиксируются отдельно при подключении платных операций.</w:t>
      </w:r>
    </w:p>
    <w:p w:rsidR="00C07DA3" w:rsidRPr="0002443F" w:rsidRDefault="00000000">
      <w:pPr>
        <w:jc w:val="both"/>
        <w:rPr>
          <w:lang w:val="ru-RU"/>
        </w:rPr>
      </w:pPr>
      <w:r w:rsidRPr="0002443F">
        <w:rPr>
          <w:lang w:val="ru-RU"/>
        </w:rPr>
        <w:t>2.4. Заказчик предоставляет достоверные реквизиты, назначает администратора учетной записи и подтверждает полномочия представителя. По обоснованному запросу Исполнителя представляются необходимые документы о полномочиях. Исполнитель не требует избыточных персональных данных и не использует доступ к аккаунту как безусловное доказательство любых полномочий.</w:t>
      </w:r>
    </w:p>
    <w:p w:rsidR="00C07DA3" w:rsidRPr="0002443F" w:rsidRDefault="00000000">
      <w:pPr>
        <w:jc w:val="both"/>
        <w:rPr>
          <w:lang w:val="ru-RU"/>
        </w:rPr>
      </w:pPr>
      <w:r w:rsidRPr="0002443F">
        <w:rPr>
          <w:lang w:val="ru-RU"/>
        </w:rPr>
        <w:t>2.5. Вход с логином, паролем или кодом подтверждения используется для идентификации действий в Системе и сам по себе не является электронной цифровой подписью. Когда закон или характер документа требует ЭЦП, подписанного договора либо специальной формы, Стороны используют требуемую форму.</w:t>
      </w:r>
    </w:p>
    <w:p w:rsidR="00C07DA3" w:rsidRPr="0002443F" w:rsidRDefault="00000000">
      <w:pPr>
        <w:jc w:val="both"/>
        <w:rPr>
          <w:lang w:val="ru-RU"/>
        </w:rPr>
      </w:pPr>
      <w:r w:rsidRPr="0002443F">
        <w:rPr>
          <w:lang w:val="ru-RU"/>
        </w:rPr>
        <w:t>2.6. Для Заказчика, приобретающего исключительно размещение по разделу 12, допускается акцепт путем согласования заказа способом, предусмотренным пунктом 12.2, если заказ содержит ссылку на конкретную редакцию оферты, подтверждение получения ее полного текста и явное согласие Заказчика со всеми ее условиями. В таком случае договор заключается в момент согласования заказа обеими Сторонами; порядок и сроки аванса определяются заказом. Приобретение доступа для создания записей инспекций требует выполнения пункта 2.2.</w:t>
      </w:r>
    </w:p>
    <w:p w:rsidR="00C07DA3" w:rsidRPr="0002443F" w:rsidRDefault="00000000">
      <w:pPr>
        <w:pStyle w:val="1"/>
        <w:rPr>
          <w:lang w:val="ru-RU"/>
        </w:rPr>
      </w:pPr>
      <w:r w:rsidRPr="0002443F">
        <w:rPr>
          <w:rFonts w:ascii="Times New Roman" w:eastAsia="Times New Roman" w:hAnsi="Times New Roman"/>
          <w:lang w:val="ru-RU"/>
        </w:rPr>
        <w:t>3 Учетная запись и разрешенное использование</w:t>
      </w:r>
    </w:p>
    <w:p w:rsidR="00C07DA3" w:rsidRPr="0002443F" w:rsidRDefault="00000000">
      <w:pPr>
        <w:jc w:val="both"/>
        <w:rPr>
          <w:lang w:val="ru-RU"/>
        </w:rPr>
      </w:pPr>
      <w:r>
        <w:t>3.1. После акцепта и проверки полномочий Исполнитель предоставляет согласованный доступ в порядке, установленном Приложением 1. Идентификация аванса требуется только для отдельно согласованных платных функций. Доступ организуется через индивидуальные учетные записи с ролями и полномочиями, установленными Заказчиком и техническими возможностями Системы.</w:t>
      </w:r>
    </w:p>
    <w:p w:rsidR="00C07DA3" w:rsidRPr="0002443F" w:rsidRDefault="00000000">
      <w:pPr>
        <w:jc w:val="both"/>
        <w:rPr>
          <w:lang w:val="ru-RU"/>
        </w:rPr>
      </w:pPr>
      <w:r w:rsidRPr="0002443F">
        <w:rPr>
          <w:lang w:val="ru-RU"/>
        </w:rPr>
        <w:t>3.2. Заказчик обеспечивает законность проводимых инспекций, точность внесенных сведений, назначение уполномоченных сотрудников и сохранность средств входа. При увольнении или изменении полномочий сотрудника Заказчик незамедлительно изменяет его права. При подозрении на компрометацию доступа Стороны без неоправданной задержки уведомляют друг друга.</w:t>
      </w:r>
    </w:p>
    <w:p w:rsidR="00C07DA3" w:rsidRPr="0002443F" w:rsidRDefault="00000000">
      <w:pPr>
        <w:jc w:val="both"/>
        <w:rPr>
          <w:lang w:val="ru-RU"/>
        </w:rPr>
      </w:pPr>
      <w:r w:rsidRPr="0002443F">
        <w:rPr>
          <w:lang w:val="ru-RU"/>
        </w:rPr>
        <w:t>3.3. Запрещены обход учета платных операций, несанкционированный доступ к чужим данным, вмешательство в работу Системы, передача общего аккаунта посторонним лицам и использование программы вне предоставленной лицензии. Декомпиляция и иные действия с кодом не разрешены, кроме случаев, когда соответствующее право нельзя исключить законом.</w:t>
      </w:r>
    </w:p>
    <w:p w:rsidR="00C07DA3" w:rsidRPr="0002443F" w:rsidRDefault="00000000">
      <w:pPr>
        <w:jc w:val="both"/>
        <w:rPr>
          <w:lang w:val="ru-RU"/>
        </w:rPr>
      </w:pPr>
      <w:r w:rsidRPr="0002443F">
        <w:rPr>
          <w:lang w:val="ru-RU"/>
        </w:rPr>
        <w:t xml:space="preserve">3.4. Исполнитель отвечает за предоставление своего сервиса, а Заказчик за содержание и профессиональную оценку инспекции. Исполнитель не меняет профессиональное заключение Заказчика по собственной инициативе. Исправления служебных данных и технических ошибок </w:t>
      </w:r>
      <w:r w:rsidRPr="0002443F">
        <w:rPr>
          <w:lang w:val="ru-RU"/>
        </w:rPr>
        <w:lastRenderedPageBreak/>
        <w:t>должны быть прослеживаемыми и не скрывать историю действий, когда она необходима для учета или требований закона.</w:t>
      </w:r>
    </w:p>
    <w:p w:rsidR="00C07DA3" w:rsidRPr="0002443F" w:rsidRDefault="00000000">
      <w:pPr>
        <w:pStyle w:val="1"/>
        <w:rPr>
          <w:lang w:val="ru-RU"/>
        </w:rPr>
      </w:pPr>
      <w:r w:rsidRPr="0002443F">
        <w:rPr>
          <w:rFonts w:ascii="Times New Roman" w:eastAsia="Times New Roman" w:hAnsi="Times New Roman"/>
          <w:lang w:val="ru-RU"/>
        </w:rPr>
        <w:t>4 Тарифы и порядок их изменения</w:t>
      </w:r>
    </w:p>
    <w:p w:rsidR="00C07DA3" w:rsidRPr="0002443F" w:rsidRDefault="00000000">
      <w:pPr>
        <w:jc w:val="both"/>
        <w:rPr>
          <w:lang w:val="ru-RU"/>
        </w:rPr>
      </w:pPr>
      <w:r>
        <w:t>4.1. Положения разделов 4 и 5, предусматривающие оплату, применяются только после отдельного подключения платных функций и явного согласия Заказчика с соответствующей редакцией тарифа. До этого создание и использование записей не приводят к начислениям или списаниям. Стоимость успешного создания одной новой записи инспекции определяется отдельной страницей «Тарифы» на сайте Системы, доступной Заказчику до акцепта и заказа операции. Страница тарифов является частью договора, а ее постоянная ссылка доводится до Заказчика при акцепте. Она содержит идентификатор редакции, дату и время вступления в силу, итоговую цену в тенге, сведения о налогах и точное описание оплачиваемой операции. Первоначальный тариф установлен Приложением 2.</w:t>
      </w:r>
    </w:p>
    <w:p w:rsidR="00C07DA3" w:rsidRPr="0002443F" w:rsidRDefault="00000000">
      <w:pPr>
        <w:jc w:val="both"/>
        <w:rPr>
          <w:lang w:val="ru-RU"/>
        </w:rPr>
      </w:pPr>
      <w:r w:rsidRPr="0002443F">
        <w:rPr>
          <w:lang w:val="ru-RU"/>
        </w:rPr>
        <w:t>4.2. До подтверждения создания новой записи Система показывает применимый тариф либо однозначно доступную ссылку на принятую Заказчиком редакцию, итоговую стоимость операции и достаточность аванса. Цена фиксируется при принятии команды на создание записи и сохраняется в журнале операции; изменение тарифов в процессе выполнения не меняет эту цену.</w:t>
      </w:r>
    </w:p>
    <w:p w:rsidR="00C07DA3" w:rsidRPr="0002443F" w:rsidRDefault="00000000">
      <w:pPr>
        <w:jc w:val="both"/>
        <w:rPr>
          <w:lang w:val="ru-RU"/>
        </w:rPr>
      </w:pPr>
      <w:r w:rsidRPr="0002443F">
        <w:rPr>
          <w:lang w:val="ru-RU"/>
        </w:rPr>
        <w:t>4.3. Исполнитель вправе изменять тарифы для будущих новых записей без переподписания договора. Новая редакция публикуется и направляется Заказчику в личный кабинет и по индивидуально согласованному с ним каналу связи в порядке пункта 11.2 не менее чем за 10 календарных дней до ее вступления в силу. Сохраняются предыдущие редакции и подтверждение уведомления.</w:t>
      </w:r>
    </w:p>
    <w:p w:rsidR="00C07DA3" w:rsidRPr="0002443F" w:rsidRDefault="00000000">
      <w:pPr>
        <w:jc w:val="both"/>
        <w:rPr>
          <w:lang w:val="ru-RU"/>
        </w:rPr>
      </w:pPr>
      <w:r w:rsidRPr="0002443F">
        <w:rPr>
          <w:lang w:val="ru-RU"/>
        </w:rPr>
        <w:t>4.4. Новая редакция применяется к Заказчику только после наступления указанной даты и ее явного принятия уполномоченным пользователем до заказа первой операции по новой цене. Молчание, наличие остатка аванса, редактирование, проверка или публикация ранее созданной записи не являются принятием нового тарифа. До принятия новой редакции создание новых платных записей может быть недоступно, но доступ к уже оплаченным записям не ограничивается только по этой причине.</w:t>
      </w:r>
    </w:p>
    <w:p w:rsidR="00C07DA3" w:rsidRPr="0002443F" w:rsidRDefault="00000000">
      <w:pPr>
        <w:jc w:val="both"/>
        <w:rPr>
          <w:lang w:val="ru-RU"/>
        </w:rPr>
      </w:pPr>
      <w:r w:rsidRPr="0002443F">
        <w:rPr>
          <w:lang w:val="ru-RU"/>
        </w:rPr>
        <w:t>4.5. Изменение тарифа не приводит к доплате за ранее созданные или уже принятые к исполнению записи и не переоценивает их последующие бесплатные действия. Аванс учитывается в тенге, а не как заранее купленное число инспекций, если отдельный согласованный тариф прямо не устанавливает пакет. Заказчик вправе не принимать новую цену, прекратить заказ новых операций и получить неиспользованный аванс.</w:t>
      </w:r>
    </w:p>
    <w:p w:rsidR="00C07DA3" w:rsidRPr="0002443F" w:rsidRDefault="00000000">
      <w:pPr>
        <w:jc w:val="both"/>
        <w:rPr>
          <w:lang w:val="ru-RU"/>
        </w:rPr>
      </w:pPr>
      <w:r w:rsidRPr="0002443F">
        <w:rPr>
          <w:lang w:val="ru-RU"/>
        </w:rPr>
        <w:t>4.6. Отдельные платные модули, интеграции, услуги или подписка не подключаются автоматически. Их предмет, цена и способ согласия определяются отдельно до оказания. В базовой модели настоящей оферты обязательной абонентской платы и платы за последующую обработку той же записи нет.</w:t>
      </w:r>
    </w:p>
    <w:p w:rsidR="00C07DA3" w:rsidRPr="0002443F" w:rsidRDefault="00000000">
      <w:pPr>
        <w:pStyle w:val="1"/>
        <w:rPr>
          <w:lang w:val="ru-RU"/>
        </w:rPr>
      </w:pPr>
      <w:r w:rsidRPr="0002443F">
        <w:rPr>
          <w:rFonts w:ascii="Times New Roman" w:eastAsia="Times New Roman" w:hAnsi="Times New Roman"/>
          <w:lang w:val="ru-RU"/>
        </w:rPr>
        <w:t>5 Авансовый баланс и момент списания</w:t>
      </w:r>
    </w:p>
    <w:p w:rsidR="00C07DA3" w:rsidRPr="0002443F" w:rsidRDefault="00000000">
      <w:pPr>
        <w:jc w:val="both"/>
        <w:rPr>
          <w:lang w:val="ru-RU"/>
        </w:rPr>
      </w:pPr>
      <w:r w:rsidRPr="0002443F">
        <w:rPr>
          <w:lang w:val="ru-RU"/>
        </w:rPr>
        <w:t>5.1. Денежные средства Заказчика являются авансом исключительно в счет услуг Исполнителя по настоящему договору. Баланс является информационным учетом неиспользованного аванса в тенге. Он не является банковским счетом, электронными деньгами или электронным кошельком и не используется для платежей третьим лицам, переводов между пользователями или начисления процентов. Слово «кошелек» в интерфейсе, если используется, означает только этот авансовый баланс.</w:t>
      </w:r>
    </w:p>
    <w:p w:rsidR="00C07DA3" w:rsidRPr="0002443F" w:rsidRDefault="00000000">
      <w:pPr>
        <w:jc w:val="both"/>
        <w:rPr>
          <w:lang w:val="ru-RU"/>
        </w:rPr>
      </w:pPr>
      <w:r w:rsidRPr="0002443F">
        <w:rPr>
          <w:lang w:val="ru-RU"/>
        </w:rPr>
        <w:t>5.2. Уменьшение баланса означает зачет аванса в оплату фактически оказанной услуги, а не отдельный денежный перевод. Пополнение производится на банковские реквизиты Исполнителя либо через указанный им законный платежный канал. Платеж должен позволять установить Заказчика и назначение; до идентификации он не зачисляется другому клиенту по предположению.</w:t>
      </w:r>
    </w:p>
    <w:p w:rsidR="00C07DA3" w:rsidRPr="0002443F" w:rsidRDefault="00000000">
      <w:pPr>
        <w:jc w:val="both"/>
        <w:rPr>
          <w:lang w:val="ru-RU"/>
        </w:rPr>
      </w:pPr>
      <w:r w:rsidRPr="0002443F">
        <w:rPr>
          <w:lang w:val="ru-RU"/>
        </w:rPr>
        <w:lastRenderedPageBreak/>
        <w:t>5.3. Единственное платное событие базовой модели: успешное создание и устойчивое сохранение в Системе новой записи инспекции с присвоением уникального идентификатора, доступной Заказчику для дальнейшей работы. Плата начисляется однократно за такую запись по зафиксированному тарифу. Начало заполнения формы без сохранения записи, неуспешный запрос и предварительное резервирование суммы не являются оказанной платной услугой.</w:t>
      </w:r>
    </w:p>
    <w:p w:rsidR="00C07DA3" w:rsidRPr="0002443F" w:rsidRDefault="00000000">
      <w:pPr>
        <w:jc w:val="both"/>
        <w:rPr>
          <w:lang w:val="ru-RU"/>
        </w:rPr>
      </w:pPr>
      <w:r w:rsidRPr="0002443F">
        <w:rPr>
          <w:lang w:val="ru-RU"/>
        </w:rPr>
        <w:t>5.4. Последующие просмотр, редактирование, дополнение, внутренние проверки, согласование, публикация, изменение статуса, повторное формирование и скачивание документов по этой же записи не вызывают нового списания. Отрицательный результат инспекции не отменяет плату за уже успешно созданную запись: оплачивается информационная операция, а не положительное заключение.</w:t>
      </w:r>
    </w:p>
    <w:p w:rsidR="00C07DA3" w:rsidRPr="0002443F" w:rsidRDefault="00000000">
      <w:pPr>
        <w:jc w:val="both"/>
        <w:rPr>
          <w:lang w:val="ru-RU"/>
        </w:rPr>
      </w:pPr>
      <w:r w:rsidRPr="0002443F">
        <w:rPr>
          <w:lang w:val="ru-RU"/>
        </w:rPr>
        <w:t>5.5. При достаточном остатке Исполнитель обеспечивает согласованность создания записи и зачета аванса: либо запись создана и начисление отражено однократно, либо незавершенная операция не оплачивается и резерв освобождается. Журнал связывает уникальный идентификатор записи, идентификатор операции, дату и время, пользователя, тарифную редакцию, сумму и результат. Повтор запроса, синхронизация или обновление страницы с тем же идентификатором операции не создают новой платы.</w:t>
      </w:r>
    </w:p>
    <w:p w:rsidR="00C07DA3" w:rsidRPr="0002443F" w:rsidRDefault="00000000">
      <w:pPr>
        <w:jc w:val="both"/>
        <w:rPr>
          <w:lang w:val="ru-RU"/>
        </w:rPr>
      </w:pPr>
      <w:r w:rsidRPr="0002443F">
        <w:rPr>
          <w:lang w:val="ru-RU"/>
        </w:rPr>
        <w:t>5.6. При недостаточном авансе новая платная запись не создается до пополнения, если Стороны отдельно не согласовали кредитный режим. Отрицательный баланс автоматически не возникает. Редактирование, проверка и публикация уже оплаченных записей не требуют нового аванса и сохраняются, кроме обоснованного ограничения по разделу 10.</w:t>
      </w:r>
    </w:p>
    <w:p w:rsidR="00C07DA3" w:rsidRPr="0002443F" w:rsidRDefault="00000000">
      <w:pPr>
        <w:jc w:val="both"/>
        <w:rPr>
          <w:lang w:val="ru-RU"/>
        </w:rPr>
      </w:pPr>
      <w:r w:rsidRPr="0002443F">
        <w:rPr>
          <w:lang w:val="ru-RU"/>
        </w:rPr>
        <w:t>5.7. Если технический сбой не позволил успешно создать доступную запись, начисление отменяется, а зачтенный аванс восстанавливается. Если результат операции неясен, Система сначала проверяет сохраненный результат и журнал, а не выполняет повторное списание. Технический дубликат одной команды устраняется без повторной платы.</w:t>
      </w:r>
    </w:p>
    <w:p w:rsidR="00C07DA3" w:rsidRPr="0002443F" w:rsidRDefault="00000000">
      <w:pPr>
        <w:jc w:val="both"/>
        <w:rPr>
          <w:lang w:val="ru-RU"/>
        </w:rPr>
      </w:pPr>
      <w:r w:rsidRPr="0002443F">
        <w:rPr>
          <w:lang w:val="ru-RU"/>
        </w:rPr>
        <w:t>5.8. Новая фактическая инспекция, оформляемая отдельной записью по отдельной подтвержденной команде Заказчика, является новой платной операцией. Очевидный случайный дубликат, не использованный и не опубликованный, рассматривается по обращению Заказчика; Исполнитель проверяет журнал и исключает необоснованное двойное начисление. Само по себе удаление или отмена корректно созданной записи Заказчиком не отменяет уже оказанную услугу.</w:t>
      </w:r>
    </w:p>
    <w:p w:rsidR="00C07DA3" w:rsidRPr="0002443F" w:rsidRDefault="00000000">
      <w:pPr>
        <w:pStyle w:val="1"/>
        <w:rPr>
          <w:lang w:val="ru-RU"/>
        </w:rPr>
      </w:pPr>
      <w:r w:rsidRPr="0002443F">
        <w:rPr>
          <w:rFonts w:ascii="Times New Roman" w:eastAsia="Times New Roman" w:hAnsi="Times New Roman"/>
          <w:lang w:val="ru-RU"/>
        </w:rPr>
        <w:t>6 Учет услуг документы и возвраты</w:t>
      </w:r>
    </w:p>
    <w:p w:rsidR="00C07DA3" w:rsidRPr="0002443F" w:rsidRDefault="00000000">
      <w:pPr>
        <w:jc w:val="both"/>
        <w:rPr>
          <w:lang w:val="ru-RU"/>
        </w:rPr>
      </w:pPr>
      <w:r w:rsidRPr="0002443F">
        <w:rPr>
          <w:lang w:val="ru-RU"/>
        </w:rPr>
        <w:t>6.1. В личном кабинете Заказчик видит поступления аванса, начисления, отмены начислений и остаток. Исполнитель предоставляет реестр операций за расчетный месяц с идентификаторами записей, датами, тарифами и суммами не позднее 5 рабочих дней после окончания месяца. В необходимых случаях оформляются акты, счета, электронные счета-фактуры и фискальные документы в порядке и сроки, установленные законом.</w:t>
      </w:r>
    </w:p>
    <w:p w:rsidR="00C07DA3" w:rsidRPr="0002443F" w:rsidRDefault="00000000">
      <w:pPr>
        <w:jc w:val="both"/>
        <w:rPr>
          <w:lang w:val="ru-RU"/>
        </w:rPr>
      </w:pPr>
      <w:r w:rsidRPr="0002443F">
        <w:rPr>
          <w:lang w:val="ru-RU"/>
        </w:rPr>
        <w:t>6.2. Обоснованное возражение по начислению направляется с указанием записи и обстоятельств. Исполнитель проверяет его и направляет ответ в течение 5 рабочих дней, а если требуется дополнительная проверка, сообщает причину и срок, не превышающий 15 рабочих дней. Истечение внутреннего срока сверки не прекращает установленные законом права на оспаривание ошибки.</w:t>
      </w:r>
    </w:p>
    <w:p w:rsidR="00C07DA3" w:rsidRPr="0002443F" w:rsidRDefault="00000000">
      <w:pPr>
        <w:jc w:val="both"/>
        <w:rPr>
          <w:lang w:val="ru-RU"/>
        </w:rPr>
      </w:pPr>
      <w:r w:rsidRPr="0002443F">
        <w:rPr>
          <w:lang w:val="ru-RU"/>
        </w:rPr>
        <w:t>6.3. Неиспользованный аванс не сгорает из-за бездействия Заказчика и не является штрафом. По заявлению Заказчика либо при прекращении договора Исполнитель возвращает бесспорный неиспользованный остаток в течение 10 рабочих дней после получения заявления и сведений, достаточных для законного возврата. Спорная часть не задерживает возврат бесспорной.</w:t>
      </w:r>
    </w:p>
    <w:p w:rsidR="00C07DA3" w:rsidRPr="0002443F" w:rsidRDefault="00000000">
      <w:pPr>
        <w:jc w:val="both"/>
        <w:rPr>
          <w:lang w:val="ru-RU"/>
        </w:rPr>
      </w:pPr>
      <w:r w:rsidRPr="0002443F">
        <w:rPr>
          <w:lang w:val="ru-RU"/>
        </w:rPr>
        <w:t xml:space="preserve">6.4. Возврат производится исходному плательщику тем же законным способом либо на подтвержденный банковский счет Заказчика. Перевод баланса другому пользователю или третьему лицу не производится. Если первоначальный способ недоступен, Стороны подтверждают иной </w:t>
      </w:r>
      <w:r w:rsidRPr="0002443F">
        <w:rPr>
          <w:lang w:val="ru-RU"/>
        </w:rPr>
        <w:lastRenderedPageBreak/>
        <w:t>законный способ; дополнительные персональные данные запрашиваются только в необходимом объеме.</w:t>
      </w:r>
    </w:p>
    <w:p w:rsidR="00C07DA3" w:rsidRPr="0002443F" w:rsidRDefault="00000000">
      <w:pPr>
        <w:jc w:val="both"/>
        <w:rPr>
          <w:lang w:val="ru-RU"/>
        </w:rPr>
      </w:pPr>
      <w:r w:rsidRPr="0002443F">
        <w:rPr>
          <w:lang w:val="ru-RU"/>
        </w:rPr>
        <w:t>6.5. При расчете возврата учитываются фактически оказанные услуги и только те документально подтвержденные расходы, которые подлежат оплате по закону и согласованным условиям, без двойного учета. Неуказанная комиссия за возврат или произвольное удержание всего аванса не допускаются. Ошибочные и двойные начисления восстанавливаются на балансе либо включаются в возврат по выбору Заказчика.</w:t>
      </w:r>
    </w:p>
    <w:p w:rsidR="00C07DA3" w:rsidRPr="0002443F" w:rsidRDefault="00000000">
      <w:pPr>
        <w:pStyle w:val="1"/>
        <w:rPr>
          <w:lang w:val="ru-RU"/>
        </w:rPr>
      </w:pPr>
      <w:r w:rsidRPr="0002443F">
        <w:rPr>
          <w:rFonts w:ascii="Times New Roman" w:eastAsia="Times New Roman" w:hAnsi="Times New Roman"/>
          <w:lang w:val="ru-RU"/>
        </w:rPr>
        <w:t>7 Качество доступа и техническая поддержка</w:t>
      </w:r>
    </w:p>
    <w:p w:rsidR="00C07DA3" w:rsidRPr="0002443F" w:rsidRDefault="00000000">
      <w:pPr>
        <w:jc w:val="both"/>
        <w:rPr>
          <w:lang w:val="ru-RU"/>
        </w:rPr>
      </w:pPr>
      <w:r w:rsidRPr="0002443F">
        <w:rPr>
          <w:lang w:val="ru-RU"/>
        </w:rPr>
        <w:t>7.1. Адрес Системы, состав основных функций, порядок активации и поддержки, параметры обслуживания и резервного копирования определяются Приложением 1 и публикуются вместе с офертой. Фиксированные часы поддержки, срок реакции, непрерывная доступность и конкретный процент доступности действуют только при их прямом согласовании Сторонами.</w:t>
      </w:r>
    </w:p>
    <w:p w:rsidR="00C07DA3" w:rsidRPr="0002443F" w:rsidRDefault="00000000">
      <w:pPr>
        <w:jc w:val="both"/>
        <w:rPr>
          <w:lang w:val="ru-RU"/>
        </w:rPr>
      </w:pPr>
      <w:r w:rsidRPr="0002443F">
        <w:rPr>
          <w:lang w:val="ru-RU"/>
        </w:rPr>
        <w:t>7.2. О плановых работах, влияющих на возможность работать с записями, Исполнитель по возможности уведомляет не менее чем за 24 часа. Аварийные работы проводятся без такого срока, но с уведомлением о существенном влиянии и известных сроках восстановления без неоправданной задержки.</w:t>
      </w:r>
    </w:p>
    <w:p w:rsidR="00C07DA3" w:rsidRPr="0002443F" w:rsidRDefault="00000000">
      <w:pPr>
        <w:jc w:val="both"/>
        <w:rPr>
          <w:lang w:val="ru-RU"/>
        </w:rPr>
      </w:pPr>
      <w:r w:rsidRPr="0002443F">
        <w:rPr>
          <w:lang w:val="ru-RU"/>
        </w:rPr>
        <w:t>7.3. Исполнитель принимает обращения о сбоях, сохраняет необходимые журналы и устраняет ошибки в разумный срок с учетом критичности. Время фактической недоступности само по себе не создает платных операций. Невыполненные операции не оплачиваются, а последствия потери ранее оплаченных данных рассматриваются с учетом обязательств по восстановлению и ответственности.</w:t>
      </w:r>
    </w:p>
    <w:p w:rsidR="00C07DA3" w:rsidRPr="0002443F" w:rsidRDefault="00000000">
      <w:pPr>
        <w:jc w:val="both"/>
        <w:rPr>
          <w:lang w:val="ru-RU"/>
        </w:rPr>
      </w:pPr>
      <w:r w:rsidRPr="0002443F">
        <w:rPr>
          <w:lang w:val="ru-RU"/>
        </w:rPr>
        <w:t>7.4. Заказчик обеспечивает собственное интернет-соединение и совместимые устройства. Это не освобождает Исполнителя от ответственности за Систему, ее инфраструктуру и привлеченных им исполнителей в установленном законом объеме.</w:t>
      </w:r>
    </w:p>
    <w:p w:rsidR="00C07DA3" w:rsidRPr="0002443F" w:rsidRDefault="00000000">
      <w:pPr>
        <w:pStyle w:val="1"/>
        <w:rPr>
          <w:lang w:val="ru-RU"/>
        </w:rPr>
      </w:pPr>
      <w:r w:rsidRPr="0002443F">
        <w:rPr>
          <w:rFonts w:ascii="Times New Roman" w:eastAsia="Times New Roman" w:hAnsi="Times New Roman"/>
          <w:lang w:val="ru-RU"/>
        </w:rPr>
        <w:t>8 Данные Заказчика и персональные данные</w:t>
      </w:r>
    </w:p>
    <w:p w:rsidR="00C07DA3" w:rsidRPr="0002443F" w:rsidRDefault="00000000">
      <w:pPr>
        <w:jc w:val="both"/>
        <w:rPr>
          <w:lang w:val="ru-RU"/>
        </w:rPr>
      </w:pPr>
      <w:r w:rsidRPr="0002443F">
        <w:rPr>
          <w:lang w:val="ru-RU"/>
        </w:rPr>
        <w:t>8.1. Заказчик определяет законные цели внесения сведений об инспекциях и обеспечивает правомерность их получения и передачи Исполнителю. Исполнитель обрабатывает сведения для предоставления Системы, ведения учета, обеспечения безопасности и исполнения обязательных требований закона. Каждый отвечает за собственные операции в фактически выполняемой роли собственника, оператора базы или третьего лица по применимому законодательству.</w:t>
      </w:r>
    </w:p>
    <w:p w:rsidR="00C07DA3" w:rsidRPr="0002443F" w:rsidRDefault="00000000">
      <w:pPr>
        <w:jc w:val="both"/>
        <w:rPr>
          <w:lang w:val="ru-RU"/>
        </w:rPr>
      </w:pPr>
      <w:r w:rsidRPr="0002443F">
        <w:rPr>
          <w:lang w:val="ru-RU"/>
        </w:rPr>
        <w:t>8.2. Заказчик передает только данные, необходимые для согласованных функций. Категории субъектов и данных, разрешенные операции, порядок определения мест хранения и привлекаемых обработчиков, доступ и сроки хранения устанавливаются Приложением 1. Данные, для которых требуется специальное правовое основание, не передаются до его установления. Акцепт оферты представителем организации не заменяет согласия субъектов данных, когда такие согласия необходимы.</w:t>
      </w:r>
    </w:p>
    <w:p w:rsidR="00C07DA3" w:rsidRPr="0002443F" w:rsidRDefault="00000000">
      <w:pPr>
        <w:jc w:val="both"/>
        <w:rPr>
          <w:lang w:val="ru-RU"/>
        </w:rPr>
      </w:pPr>
      <w:r w:rsidRPr="0002443F">
        <w:rPr>
          <w:lang w:val="ru-RU"/>
        </w:rPr>
        <w:t>8.3. Заказчик подтверждает наличие требуемых согласий или иных законных оснований, хранит их подтверждения и сообщает об их изменении в относящейся к Системе части. Исполнитель обеспечивает законность собственной обработки, минимизацию доступа и не использует данные для несогласованных рекламных целей, продажи или обучения сторонних моделей.</w:t>
      </w:r>
    </w:p>
    <w:p w:rsidR="00C07DA3" w:rsidRPr="0002443F" w:rsidRDefault="00000000">
      <w:pPr>
        <w:jc w:val="both"/>
        <w:rPr>
          <w:lang w:val="ru-RU"/>
        </w:rPr>
      </w:pPr>
      <w:r w:rsidRPr="0002443F">
        <w:rPr>
          <w:lang w:val="ru-RU"/>
        </w:rPr>
        <w:t>8.4. Исполнитель обязан обеспечить хранение персональных данных, включая резервные копии, в базах и (или) цифровых объектах на территории Республики Казахстан и до начала такой обработки документально подтвердить соответствие размещения этому требованию. Трансграничная передача и доступ иностранных третьих лиц допускаются только при самостоятельном законном основании и выполнении применимых требований. Использование облачных и картографических сервисов не отменяет локализацию и само по себе не дает согласия на передачу данных за рубеж.</w:t>
      </w:r>
    </w:p>
    <w:p w:rsidR="00C07DA3" w:rsidRPr="0002443F" w:rsidRDefault="00000000">
      <w:pPr>
        <w:jc w:val="both"/>
        <w:rPr>
          <w:lang w:val="ru-RU"/>
        </w:rPr>
      </w:pPr>
      <w:r w:rsidRPr="0002443F">
        <w:rPr>
          <w:lang w:val="ru-RU"/>
        </w:rPr>
        <w:lastRenderedPageBreak/>
        <w:t>8.5. Исполнитель применяет индивидуальные права доступа, защиту каналов связи, журналирование значимых действий, резервное копирование и меры предотвращения несанкционированного доступа соразмерно характеру данных. Порядок резервирования и восстановления указывается в Приложении 1. Участники не передают пароли в обычных документах или общих чатах.</w:t>
      </w:r>
    </w:p>
    <w:p w:rsidR="00C07DA3" w:rsidRPr="0002443F" w:rsidRDefault="00000000">
      <w:pPr>
        <w:jc w:val="both"/>
        <w:rPr>
          <w:lang w:val="ru-RU"/>
        </w:rPr>
      </w:pPr>
      <w:r w:rsidRPr="0002443F">
        <w:rPr>
          <w:lang w:val="ru-RU"/>
        </w:rPr>
        <w:t>8.6. Об инциденте, затрагивающем данные или доступ другой Стороны, уведомляют без неоправданной задержки после обнаружения. Уведомление содержит доступные сведения о характере инцидента, затронутых данных и мерах реагирования и уточняется по мере выяснения. Обязательные уведомления уполномоченных органов и субъектов выполняет обязанное по закону лицо в установленные законом сроки.</w:t>
      </w:r>
    </w:p>
    <w:p w:rsidR="00C07DA3" w:rsidRPr="0002443F" w:rsidRDefault="00000000">
      <w:pPr>
        <w:jc w:val="both"/>
        <w:rPr>
          <w:lang w:val="ru-RU"/>
        </w:rPr>
      </w:pPr>
      <w:r w:rsidRPr="0002443F">
        <w:rPr>
          <w:lang w:val="ru-RU"/>
        </w:rPr>
        <w:t xml:space="preserve">8.7. Публикация записи, выдача доступа внешнему инспектору или государственному органу и передача сведений третьим лицам допускаются только в пределах надлежащего правового основания и предоставленных полномочий. До открытия публичного доступа Исполнитель обязан настроить минимальный состав открытых сведений и исключить раскрытие иных персональных данных без отдельного законного основания. Публичный доступ допускается после выполнения требований Приложения 1. Наличие кнопки публикации, номера свидетельства или </w:t>
      </w:r>
      <w:r>
        <w:t>QR</w:t>
      </w:r>
      <w:r w:rsidRPr="0002443F">
        <w:rPr>
          <w:lang w:val="ru-RU"/>
        </w:rPr>
        <w:t>-кода не заменяет проверку законности раскрытия.</w:t>
      </w:r>
    </w:p>
    <w:p w:rsidR="00C07DA3" w:rsidRPr="0002443F" w:rsidRDefault="00000000">
      <w:pPr>
        <w:jc w:val="both"/>
        <w:rPr>
          <w:lang w:val="ru-RU"/>
        </w:rPr>
      </w:pPr>
      <w:r w:rsidRPr="0002443F">
        <w:rPr>
          <w:lang w:val="ru-RU"/>
        </w:rPr>
        <w:t>8.8. Заказчик может получить выгрузку своих данных в предусмотренном Приложением 1 формате. При прекращении договора возможность выгрузки обеспечивается в течение 30 календарных дней. Если предоставление доступа через интерфейс невозможно вследствие прекращения прав на программу, обязательного запрета или подтвержденной угрозы безопасности, Исполнитель обеспечивает передачу данных иным законным защищенным способом в пределах этого срока. После завершения периода выгрузки и прекращения законных целей обработки данные удаляются или обезличиваются без неоправданной задержки в порядке Приложения 1, кроме информации, которую Исполнитель обязан хранить по закону. Законно сохраняемая информация изолируется от обычного использования.</w:t>
      </w:r>
    </w:p>
    <w:p w:rsidR="00C07DA3" w:rsidRPr="0002443F" w:rsidRDefault="00000000">
      <w:pPr>
        <w:pStyle w:val="1"/>
        <w:rPr>
          <w:lang w:val="ru-RU"/>
        </w:rPr>
      </w:pPr>
      <w:r w:rsidRPr="0002443F">
        <w:rPr>
          <w:rFonts w:ascii="Times New Roman" w:eastAsia="Times New Roman" w:hAnsi="Times New Roman"/>
          <w:lang w:val="ru-RU"/>
        </w:rPr>
        <w:t>9 Конфиденциальность и ответственность</w:t>
      </w:r>
    </w:p>
    <w:p w:rsidR="00C07DA3" w:rsidRPr="0002443F" w:rsidRDefault="00000000">
      <w:pPr>
        <w:jc w:val="both"/>
        <w:rPr>
          <w:lang w:val="ru-RU"/>
        </w:rPr>
      </w:pPr>
      <w:r w:rsidRPr="0002443F">
        <w:rPr>
          <w:lang w:val="ru-RU"/>
        </w:rPr>
        <w:t xml:space="preserve">9.1. Стороны сохраняют конфиденциальность </w:t>
      </w:r>
      <w:proofErr w:type="spellStart"/>
      <w:r w:rsidRPr="0002443F">
        <w:rPr>
          <w:lang w:val="ru-RU"/>
        </w:rPr>
        <w:t>необщедоступных</w:t>
      </w:r>
      <w:proofErr w:type="spellEnd"/>
      <w:r w:rsidRPr="0002443F">
        <w:rPr>
          <w:lang w:val="ru-RU"/>
        </w:rPr>
        <w:t xml:space="preserve"> коммерческих, технических и клиентских сведений, используют их только для договора и предоставляют доступ лицам с необходимыми полномочиями. Обязательное раскрытие по закону осуществляется в требуемом объеме. Конфиденциальность сохраняется после прекращения договора.</w:t>
      </w:r>
    </w:p>
    <w:p w:rsidR="00C07DA3" w:rsidRPr="0002443F" w:rsidRDefault="00000000">
      <w:pPr>
        <w:jc w:val="both"/>
        <w:rPr>
          <w:lang w:val="ru-RU"/>
        </w:rPr>
      </w:pPr>
      <w:r w:rsidRPr="0002443F">
        <w:rPr>
          <w:lang w:val="ru-RU"/>
        </w:rPr>
        <w:t>9.2. Стороны несут ответственность по законодательству Республики Казахстан. Исполнитель не отвечает за профессиональные выводы Заказчика и исходные сведения, внесенные им, но отвечает за собственное нарушение договора. Договор не исключает ответственность за умышленное нарушение и иные случаи, когда ограничение ответственности запрещено законом.</w:t>
      </w:r>
    </w:p>
    <w:p w:rsidR="00C07DA3" w:rsidRPr="0002443F" w:rsidRDefault="00000000">
      <w:pPr>
        <w:jc w:val="both"/>
        <w:rPr>
          <w:lang w:val="ru-RU"/>
        </w:rPr>
      </w:pPr>
      <w:r w:rsidRPr="0002443F">
        <w:rPr>
          <w:lang w:val="ru-RU"/>
        </w:rPr>
        <w:t>9.3. Заказчик не получает гарантии прибыли, положительного результата инспекции или официального признания документа. Исполнитель не вправе ссылаться на это условие для отказа от обязательств по корректному учету аванса, предоставлению оплаченного результата, защите данных и возвратам.</w:t>
      </w:r>
    </w:p>
    <w:p w:rsidR="00C07DA3" w:rsidRPr="0002443F" w:rsidRDefault="00000000">
      <w:pPr>
        <w:jc w:val="both"/>
        <w:rPr>
          <w:lang w:val="ru-RU"/>
        </w:rPr>
      </w:pPr>
      <w:r w:rsidRPr="0002443F">
        <w:rPr>
          <w:lang w:val="ru-RU"/>
        </w:rPr>
        <w:t>9.4. Обстоятельства непреодолимой силы освобождают от ответственности только при соблюдении требований закона и доказанной причинной связи. Сторона уведомляет другую Сторону, уменьшает последствия и возобновляет исполнение после прекращения препятствия. Отсутствие средств и обычные технические неисправности сами по себе не являются такими обстоятельствами.</w:t>
      </w:r>
    </w:p>
    <w:p w:rsidR="00C07DA3" w:rsidRPr="0002443F" w:rsidRDefault="00000000">
      <w:pPr>
        <w:pStyle w:val="1"/>
        <w:rPr>
          <w:lang w:val="ru-RU"/>
        </w:rPr>
      </w:pPr>
      <w:r w:rsidRPr="0002443F">
        <w:rPr>
          <w:rFonts w:ascii="Times New Roman" w:eastAsia="Times New Roman" w:hAnsi="Times New Roman"/>
          <w:lang w:val="ru-RU"/>
        </w:rPr>
        <w:lastRenderedPageBreak/>
        <w:t>10 Ограничение доступа и прекращение договора</w:t>
      </w:r>
    </w:p>
    <w:p w:rsidR="00C07DA3" w:rsidRPr="0002443F" w:rsidRDefault="00000000">
      <w:pPr>
        <w:jc w:val="both"/>
        <w:rPr>
          <w:lang w:val="ru-RU"/>
        </w:rPr>
      </w:pPr>
      <w:r w:rsidRPr="0002443F">
        <w:rPr>
          <w:lang w:val="ru-RU"/>
        </w:rPr>
        <w:t>10.1. Договор действует с момента акцепта до прекращения по закону или настоящему разделу. Заказчик вправе отказаться от новых услуг и направить заявление о прекращении договора. Расчеты за уже оказанные услуги, возврат остатка и законное хранение документов сохраняют силу.</w:t>
      </w:r>
    </w:p>
    <w:p w:rsidR="00C07DA3" w:rsidRPr="0002443F" w:rsidRDefault="00000000">
      <w:pPr>
        <w:jc w:val="both"/>
        <w:rPr>
          <w:lang w:val="ru-RU"/>
        </w:rPr>
      </w:pPr>
      <w:r w:rsidRPr="0002443F">
        <w:rPr>
          <w:lang w:val="ru-RU"/>
        </w:rPr>
        <w:t>10.2. Исполнитель может соразмерно ограничить только затронутые функции при подтвержденной угрозе безопасности, незаконном использовании, обязательном требовании компетентного органа либо существенном нарушении договора. Если нарушение устранимо и не требует немедленных мер, Заказчику предоставляются 10 рабочих дней после уведомления для его устранения. Причины, объем ограничения и способ восстановления сообщаются без неоправданной задержки, если это не запрещено законом.</w:t>
      </w:r>
    </w:p>
    <w:p w:rsidR="00C07DA3" w:rsidRPr="0002443F" w:rsidRDefault="00000000">
      <w:pPr>
        <w:jc w:val="both"/>
        <w:rPr>
          <w:lang w:val="ru-RU"/>
        </w:rPr>
      </w:pPr>
      <w:r w:rsidRPr="0002443F">
        <w:rPr>
          <w:lang w:val="ru-RU"/>
        </w:rPr>
        <w:t>10.3. Недостаток аванса и отказ от нового тарифа ограничивают только создание новых платных записей, а не редактирование, проверку, публикацию и выгрузку уже оплаченных записей. Наличие спорного начисления само по себе не оправдывает удержание всех данных или всего остатка аванса.</w:t>
      </w:r>
    </w:p>
    <w:p w:rsidR="00C07DA3" w:rsidRPr="0002443F" w:rsidRDefault="00000000">
      <w:pPr>
        <w:jc w:val="both"/>
        <w:rPr>
          <w:lang w:val="ru-RU"/>
        </w:rPr>
      </w:pPr>
      <w:r w:rsidRPr="0002443F">
        <w:rPr>
          <w:lang w:val="ru-RU"/>
        </w:rPr>
        <w:t>10.4. При прекращении сервиса по инициативе Исполнителя Заказчик уведомляется не менее чем за 30 календарных дней, если закон или неотложное обстоятельство не требуют иного. Отказ Исполнителя от исполнения допускается с учетом установленных законом последствий, включая обязанности по возмещению убытков в применимых случаях. Исполнитель организует выгрузку, возвращает остаток и не принимает оплату за услуги, которые не может оказать.</w:t>
      </w:r>
    </w:p>
    <w:p w:rsidR="00C07DA3" w:rsidRPr="0002443F" w:rsidRDefault="00000000">
      <w:pPr>
        <w:jc w:val="both"/>
        <w:rPr>
          <w:lang w:val="ru-RU"/>
        </w:rPr>
      </w:pPr>
      <w:r w:rsidRPr="0002443F">
        <w:rPr>
          <w:lang w:val="ru-RU"/>
        </w:rPr>
        <w:t>10.5. Прекращение прав Исполнителя на программу не расширяет права Заказчика, но не освобождает Исполнителя от расчетов, возврата неиспользованного аванса и законной передачи данных. Исполнитель не обещает доступ за пределами имеющихся прав и заблаговременно обеспечивает продление прав либо надлежащее завершение обслуживания.</w:t>
      </w:r>
    </w:p>
    <w:p w:rsidR="00C07DA3" w:rsidRPr="0002443F" w:rsidRDefault="00000000">
      <w:pPr>
        <w:pStyle w:val="1"/>
        <w:rPr>
          <w:lang w:val="ru-RU"/>
        </w:rPr>
      </w:pPr>
      <w:r w:rsidRPr="0002443F">
        <w:rPr>
          <w:rFonts w:ascii="Times New Roman" w:eastAsia="Times New Roman" w:hAnsi="Times New Roman"/>
          <w:lang w:val="ru-RU"/>
        </w:rPr>
        <w:t>11 Изменение условий уведомления и споры</w:t>
      </w:r>
    </w:p>
    <w:p w:rsidR="00C07DA3" w:rsidRPr="0002443F" w:rsidRDefault="00000000">
      <w:pPr>
        <w:jc w:val="both"/>
        <w:rPr>
          <w:lang w:val="ru-RU"/>
        </w:rPr>
      </w:pPr>
      <w:r w:rsidRPr="0002443F">
        <w:rPr>
          <w:lang w:val="ru-RU"/>
        </w:rPr>
        <w:t>11.1. Изменения тарифа регулируются разделом 4. Иные изменения существенных условий договора публикуются с указанием новой редакции и доводятся до Заказчика не менее чем за 10 календарных дней. Они не изменяют ранее возникшие обязательства задним числом и применяются после надлежащего согласия Заказчика либо в силу обязательного требования закона. Техническое исправление опечатки не должно скрывать изменение прав или цены.</w:t>
      </w:r>
    </w:p>
    <w:p w:rsidR="00C07DA3" w:rsidRPr="0002443F" w:rsidRDefault="00000000">
      <w:pPr>
        <w:jc w:val="both"/>
        <w:rPr>
          <w:lang w:val="ru-RU"/>
        </w:rPr>
      </w:pPr>
      <w:r w:rsidRPr="0002443F">
        <w:rPr>
          <w:lang w:val="ru-RU"/>
        </w:rPr>
        <w:t>11.2. Операционные уведомления направляются в личный кабинет и по индивидуально согласованному с Заказчиком каналу связи, позволяющему подтвердить отправителя, содержание и доставку. Таким каналом может быть указанный Заказчиком в договорных документах адрес электронной почты. Если подтверждаемая электронная доставка не обеспечена, используется письменное уведомление по почтовому адресу Стороны. Исполнитель сохраняет подтверждения отправки и доставки, а Заказчик поддерживает актуальность своих контактов. Для документов, требующих подписи или особой формы, соблюдается установленная законом форма.</w:t>
      </w:r>
    </w:p>
    <w:p w:rsidR="00C07DA3" w:rsidRPr="0002443F" w:rsidRDefault="00000000">
      <w:pPr>
        <w:jc w:val="both"/>
        <w:rPr>
          <w:lang w:val="ru-RU"/>
        </w:rPr>
      </w:pPr>
      <w:r w:rsidRPr="0002443F">
        <w:rPr>
          <w:lang w:val="ru-RU"/>
        </w:rPr>
        <w:t>11.3. Применяется право Республики Казахстан. Претензии, заявления о возврате и обращения по данным направляются Исполнителю по почтовому адресу из раздела 13 либо по отдельно подтвержденному Сторонами электронному каналу, с описанием обстоятельств и требований. Ответ на претензию предоставляется в течение 15 рабочих дней, если специальный срок не установлен иным условием договора или законом. Неурегулированный спор передается компетентному суду по правилам законодательства Республики Казахстан.</w:t>
      </w:r>
    </w:p>
    <w:p w:rsidR="00C07DA3" w:rsidRPr="0002443F" w:rsidRDefault="00000000">
      <w:pPr>
        <w:jc w:val="both"/>
        <w:rPr>
          <w:lang w:val="ru-RU"/>
        </w:rPr>
      </w:pPr>
      <w:r>
        <w:t>11.4. Приложения 1 и 2 входят в состав оферты. Заказ на отдельное размещение согласовывается Сторонами отдельно в порядке раздела 12. При расхождении страница тарифов определяет только цену, редакцию, период действия и прямо перечисленные услуги; она не может скрыто изменять правила возврата, обработки данных или момент начисления по настоящему договору. Особые условия конкретного Заказчика действуют только после отдельного письменного согласования.</w:t>
      </w:r>
    </w:p>
    <w:p w:rsidR="00C07DA3" w:rsidRPr="0002443F" w:rsidRDefault="00000000">
      <w:pPr>
        <w:jc w:val="both"/>
        <w:rPr>
          <w:lang w:val="ru-RU"/>
        </w:rPr>
      </w:pPr>
      <w:r w:rsidRPr="0002443F">
        <w:rPr>
          <w:lang w:val="ru-RU"/>
        </w:rPr>
        <w:lastRenderedPageBreak/>
        <w:t>11.5. Оферта и тарифы размещаются на казахском и русском языках как два языковых текста одних условий с одинаковой юридической силой. При обнаружении расхождения Исполнитель уточняет оба текста без скрытого изменения уже принятых условий. Толкование осуществляется по действительной воле Сторон и обязательным нормам права.</w:t>
      </w:r>
    </w:p>
    <w:p w:rsidR="00C07DA3" w:rsidRPr="0002443F" w:rsidRDefault="00000000">
      <w:pPr>
        <w:pStyle w:val="1"/>
        <w:rPr>
          <w:lang w:val="ru-RU"/>
        </w:rPr>
      </w:pPr>
      <w:r w:rsidRPr="0002443F">
        <w:rPr>
          <w:rFonts w:ascii="Times New Roman" w:eastAsia="Times New Roman" w:hAnsi="Times New Roman"/>
          <w:lang w:val="ru-RU"/>
        </w:rPr>
        <w:t>12 Баннеры и платные карточки установщиков</w:t>
      </w:r>
    </w:p>
    <w:p w:rsidR="00C07DA3" w:rsidRPr="0002443F" w:rsidRDefault="00000000">
      <w:pPr>
        <w:jc w:val="both"/>
        <w:rPr>
          <w:lang w:val="ru-RU"/>
        </w:rPr>
      </w:pPr>
      <w:r>
        <w:t>12.1. Исполнитель по отдельному заказу размещает баннеры на главной странице и в разделе проверки свидетельств, а также платные карточки установщиков на карте. Условия размещения определяются отдельным согласованным заказом: площадка и позиция, формат, материалы и ссылка, адрес или координаты карточки, срок, ротация, цена, налоги и порядок оплаты. Размещение не подключается автоматически и не оплачивается из аванса за инспекции без отдельного явно выраженного согласия Заказчика на конкретный заказ и сумму.</w:t>
      </w:r>
    </w:p>
    <w:p w:rsidR="00C07DA3" w:rsidRPr="0002443F" w:rsidRDefault="00000000">
      <w:pPr>
        <w:jc w:val="both"/>
        <w:rPr>
          <w:lang w:val="ru-RU"/>
        </w:rPr>
      </w:pPr>
      <w:r w:rsidRPr="0002443F">
        <w:rPr>
          <w:lang w:val="ru-RU"/>
        </w:rPr>
        <w:t>12.2. Заказ согласовывается обеими Сторонами до размещения собственноручной подписью, надлежащей ЭЦП либо обменом однозначными подтверждениями с согласованных адресов электронной почты, позволяющими установить отправителя, его полномочия и неизменный текст заказа. Если закон требует специальной формы, используется такая форма. Предоставление материала на проверку без подтверждения заказа не означает согласия оплатить размещение.</w:t>
      </w:r>
    </w:p>
    <w:p w:rsidR="00C07DA3" w:rsidRPr="0002443F" w:rsidRDefault="00000000">
      <w:pPr>
        <w:jc w:val="both"/>
        <w:rPr>
          <w:lang w:val="ru-RU"/>
        </w:rPr>
      </w:pPr>
      <w:r w:rsidRPr="0002443F">
        <w:rPr>
          <w:lang w:val="ru-RU"/>
        </w:rPr>
        <w:t>12.3. Платные рекламные материалы и рекламное продвижение карточек визуально отделяются от результатов проверки свидетельств и иных нейтральных данных, сопровождаются различимой маркировкой «</w:t>
      </w:r>
      <w:proofErr w:type="spellStart"/>
      <w:r w:rsidRPr="0002443F">
        <w:rPr>
          <w:lang w:val="ru-RU"/>
        </w:rPr>
        <w:t>Жарнама</w:t>
      </w:r>
      <w:proofErr w:type="spellEnd"/>
      <w:r w:rsidRPr="0002443F">
        <w:rPr>
          <w:lang w:val="ru-RU"/>
        </w:rPr>
        <w:t xml:space="preserve"> / Реклама» и предусмотренными законом сведениями о рекламодателе или спонсоре. Нельзя требовать сокрытия рекламного характера. Размещение не подтверждает государственное одобрение, аккредитацию, сертификацию или гарантию качества установщика.</w:t>
      </w:r>
    </w:p>
    <w:p w:rsidR="00C07DA3" w:rsidRPr="0002443F" w:rsidRDefault="00000000">
      <w:pPr>
        <w:jc w:val="both"/>
        <w:rPr>
          <w:lang w:val="ru-RU"/>
        </w:rPr>
      </w:pPr>
      <w:r w:rsidRPr="0002443F">
        <w:rPr>
          <w:lang w:val="ru-RU"/>
        </w:rPr>
        <w:t>12.4. Заказчик подтверждает достоверность сведений, адресов и контактов, права на тексты, изображения, товарные знаки и иные материалы, необходимые согласия изображенных лиц и разрешения на рекламируемую деятельность. По обоснованному запросу предоставляются подтверждения. Исполнитель проверяет соблюдение применимых к нему требований и сохраняет ответственность за собственные действия рекламораспространителя в установленных законом пределах.</w:t>
      </w:r>
    </w:p>
    <w:p w:rsidR="00C07DA3" w:rsidRPr="0002443F" w:rsidRDefault="00000000">
      <w:pPr>
        <w:jc w:val="both"/>
        <w:rPr>
          <w:lang w:val="ru-RU"/>
        </w:rPr>
      </w:pPr>
      <w:r w:rsidRPr="0002443F">
        <w:rPr>
          <w:lang w:val="ru-RU"/>
        </w:rPr>
        <w:t>12.5. Заказчик разрешает Исполнителю воспроизводить и показывать переданные материалы пользователям только для согласованного размещения и хранить необходимые доказательства исполнения и соблюдения закона. Изменение содержания, существенных обещаний или ссылки перехода согласуется. Техническое изменение размера без искажения смысла допускается в согласованном формате. Права третьих лиц и согласия на публикацию персональных данных должны охватывать этот объем.</w:t>
      </w:r>
    </w:p>
    <w:p w:rsidR="00C07DA3" w:rsidRPr="0002443F" w:rsidRDefault="00000000">
      <w:pPr>
        <w:jc w:val="both"/>
        <w:rPr>
          <w:lang w:val="ru-RU"/>
        </w:rPr>
      </w:pPr>
      <w:r w:rsidRPr="0002443F">
        <w:rPr>
          <w:lang w:val="ru-RU"/>
        </w:rPr>
        <w:t>12.6. Если заказ прямо не устанавливает измеримый гарантируемый показатель, услуга состоит в фактическом размещении в согласованном месте и периоде. Число показов, кликов, обращений, продаж, место в поиске и эксклюзивность не гарантируются. Исполнение подтверждается идентификатором или адресом размещения, журналом дат и времени и контрольными снимками без избыточных персональных данных аудитории.</w:t>
      </w:r>
    </w:p>
    <w:p w:rsidR="00C07DA3" w:rsidRPr="0002443F" w:rsidRDefault="00000000">
      <w:pPr>
        <w:jc w:val="both"/>
        <w:rPr>
          <w:lang w:val="ru-RU"/>
        </w:rPr>
      </w:pPr>
      <w:r w:rsidRPr="0002443F">
        <w:rPr>
          <w:lang w:val="ru-RU"/>
        </w:rPr>
        <w:t>12.7. Цена и момент зачета аванса по размещению указываются в заказе отдельно от цены записи инспекции. Изменение общих тарифов не увеличивает уже согласованную стоимость и период такого заказа. Продление, дополнительная позиция или новая кампания требуют отдельного согласия; автоматическое платное продление не применяется.</w:t>
      </w:r>
    </w:p>
    <w:p w:rsidR="00C07DA3" w:rsidRPr="0002443F" w:rsidRDefault="00000000">
      <w:pPr>
        <w:jc w:val="both"/>
        <w:rPr>
          <w:lang w:val="ru-RU"/>
        </w:rPr>
      </w:pPr>
      <w:r w:rsidRPr="0002443F">
        <w:rPr>
          <w:lang w:val="ru-RU"/>
        </w:rPr>
        <w:t>12.8. При непредоставлении согласованного размещения по вине Исполнителя Стороны согласуют продление на недоставленное время либо стоимость уменьшается пропорционально этому времени по расчету в заказе с восстановлением или возвратом соответствующего аванса. Если Заказчик не согласовал продление, применяется денежный перерасчет. Для услуги с иной измеримой единицей применяется согласованная в заказе формула.</w:t>
      </w:r>
    </w:p>
    <w:p w:rsidR="00C07DA3" w:rsidRPr="0002443F" w:rsidRDefault="00000000">
      <w:pPr>
        <w:jc w:val="both"/>
        <w:rPr>
          <w:lang w:val="ru-RU"/>
        </w:rPr>
      </w:pPr>
      <w:r w:rsidRPr="0002443F">
        <w:rPr>
          <w:lang w:val="ru-RU"/>
        </w:rPr>
        <w:lastRenderedPageBreak/>
        <w:t>12.9. Исполнитель вправе отказать в незаконном или недостоверном материале либо соразмерно приостановить его размещение, сообщив причину. Заказчик вправе отменить дальнейшее размещение. В обоих случаях рассчитываются фактически оказанные услуги и только законно подлежащие оплате документально подтвержденные расходы, без двойного учета; неиспользованный остаток возвращается по разделу 6. Вся предоплата автоматически не удерживается.</w:t>
      </w:r>
    </w:p>
    <w:p w:rsidR="00C07DA3" w:rsidRPr="0002443F" w:rsidRDefault="00000000">
      <w:pPr>
        <w:jc w:val="both"/>
        <w:rPr>
          <w:lang w:val="ru-RU"/>
        </w:rPr>
      </w:pPr>
      <w:r w:rsidRPr="0002443F">
        <w:rPr>
          <w:lang w:val="ru-RU"/>
        </w:rPr>
        <w:t>12.10. Заказчик обеспечивает своевременную передачу согласованных материалов. Если задержка влияет на запуск, Стороны подтверждают новые даты или отмену; оплата полного периода при отсутствии размещения автоматически не считается заработанной. Материалы рекламы, версии, даты и места размещения сохраняются в течение одного года после последнего распространения в объеме, необходимом для доказательств и закона; рекламный архив не содержит персональных данных пользователей, среди которых была или могла быть распространена реклама; иные необходимые журналы работы Системы ведутся отдельно на законном основании.</w:t>
      </w:r>
    </w:p>
    <w:p w:rsidR="00C07DA3" w:rsidRPr="0002443F" w:rsidRDefault="00000000">
      <w:pPr>
        <w:pStyle w:val="1"/>
        <w:rPr>
          <w:lang w:val="ru-RU"/>
        </w:rPr>
      </w:pPr>
      <w:r w:rsidRPr="0002443F">
        <w:rPr>
          <w:rFonts w:ascii="Times New Roman" w:eastAsia="Times New Roman" w:hAnsi="Times New Roman"/>
          <w:lang w:val="ru-RU"/>
        </w:rPr>
        <w:t>13 Реквизиты Исполнителя</w:t>
      </w:r>
    </w:p>
    <w:p w:rsidR="00C07DA3" w:rsidRPr="0002443F" w:rsidRDefault="00000000">
      <w:pPr>
        <w:keepNext/>
        <w:keepLines/>
        <w:rPr>
          <w:lang w:val="ru-RU"/>
        </w:rPr>
      </w:pPr>
      <w:r w:rsidRPr="0002443F">
        <w:rPr>
          <w:lang w:val="ru-RU"/>
        </w:rPr>
        <w:t xml:space="preserve">Индивидуальный предприниматель </w:t>
      </w:r>
      <w:proofErr w:type="spellStart"/>
      <w:r w:rsidRPr="0002443F">
        <w:rPr>
          <w:lang w:val="ru-RU"/>
        </w:rPr>
        <w:t>Штрахова</w:t>
      </w:r>
      <w:proofErr w:type="spellEnd"/>
      <w:r w:rsidRPr="0002443F">
        <w:rPr>
          <w:lang w:val="ru-RU"/>
        </w:rPr>
        <w:t xml:space="preserve"> Виктория Игоревна</w:t>
      </w:r>
      <w:r w:rsidRPr="0002443F">
        <w:rPr>
          <w:lang w:val="ru-RU"/>
        </w:rPr>
        <w:br/>
        <w:t xml:space="preserve">Наименование: ИП </w:t>
      </w:r>
      <w:r>
        <w:t>IT</w:t>
      </w:r>
      <w:r w:rsidRPr="0002443F">
        <w:rPr>
          <w:lang w:val="ru-RU"/>
        </w:rPr>
        <w:t xml:space="preserve"> </w:t>
      </w:r>
      <w:r>
        <w:t>Technology</w:t>
      </w:r>
      <w:r w:rsidRPr="0002443F">
        <w:rPr>
          <w:lang w:val="ru-RU"/>
        </w:rPr>
        <w:br/>
        <w:t xml:space="preserve">ИИН: </w:t>
      </w:r>
      <w:r w:rsidR="0002443F" w:rsidRPr="0002443F">
        <w:rPr>
          <w:lang w:val="ru-RU"/>
        </w:rPr>
        <w:t>981008450268</w:t>
      </w:r>
      <w:r w:rsidRPr="0002443F">
        <w:rPr>
          <w:lang w:val="ru-RU"/>
        </w:rPr>
        <w:br/>
        <w:t xml:space="preserve">Почтовый адрес, в том числе для претензий и возвратов: Республика Казахстан, Павлодарская область, Павлодар Г. А., г. Павлодар, с. </w:t>
      </w:r>
      <w:proofErr w:type="spellStart"/>
      <w:r w:rsidRPr="0002443F">
        <w:rPr>
          <w:lang w:val="ru-RU"/>
        </w:rPr>
        <w:t>Жетекши</w:t>
      </w:r>
      <w:proofErr w:type="spellEnd"/>
      <w:r w:rsidRPr="0002443F">
        <w:rPr>
          <w:lang w:val="ru-RU"/>
        </w:rPr>
        <w:t xml:space="preserve">, ул. М. </w:t>
      </w:r>
      <w:proofErr w:type="spellStart"/>
      <w:r w:rsidRPr="0002443F">
        <w:rPr>
          <w:lang w:val="ru-RU"/>
        </w:rPr>
        <w:t>Ауэзова</w:t>
      </w:r>
      <w:proofErr w:type="spellEnd"/>
      <w:r w:rsidRPr="0002443F">
        <w:rPr>
          <w:lang w:val="ru-RU"/>
        </w:rPr>
        <w:t>, 8</w:t>
      </w:r>
      <w:r w:rsidRPr="0002443F">
        <w:rPr>
          <w:lang w:val="ru-RU"/>
        </w:rPr>
        <w:br/>
        <w:t>Банк: АО «</w:t>
      </w:r>
      <w:proofErr w:type="spellStart"/>
      <w:r>
        <w:t>Kaspi</w:t>
      </w:r>
      <w:proofErr w:type="spellEnd"/>
      <w:r w:rsidRPr="0002443F">
        <w:rPr>
          <w:lang w:val="ru-RU"/>
        </w:rPr>
        <w:t xml:space="preserve"> </w:t>
      </w:r>
      <w:r>
        <w:t>Bank</w:t>
      </w:r>
      <w:r w:rsidRPr="0002443F">
        <w:rPr>
          <w:lang w:val="ru-RU"/>
        </w:rPr>
        <w:t>»</w:t>
      </w:r>
      <w:r w:rsidRPr="0002443F">
        <w:rPr>
          <w:lang w:val="ru-RU"/>
        </w:rPr>
        <w:br/>
      </w:r>
      <w:proofErr w:type="spellStart"/>
      <w:r w:rsidRPr="0002443F">
        <w:rPr>
          <w:lang w:val="ru-RU"/>
        </w:rPr>
        <w:t>КБе</w:t>
      </w:r>
      <w:proofErr w:type="spellEnd"/>
      <w:r w:rsidRPr="0002443F">
        <w:rPr>
          <w:lang w:val="ru-RU"/>
        </w:rPr>
        <w:t xml:space="preserve">: 19     БИК: </w:t>
      </w:r>
      <w:r>
        <w:t>CASPKZKA</w:t>
      </w:r>
      <w:r w:rsidRPr="0002443F">
        <w:rPr>
          <w:lang w:val="ru-RU"/>
        </w:rPr>
        <w:br/>
        <w:t xml:space="preserve">ИИК: </w:t>
      </w:r>
      <w:r>
        <w:t>KZ</w:t>
      </w:r>
      <w:r w:rsidRPr="0002443F">
        <w:rPr>
          <w:lang w:val="ru-RU"/>
        </w:rPr>
        <w:t>97722</w:t>
      </w:r>
      <w:r>
        <w:t>S</w:t>
      </w:r>
      <w:r w:rsidRPr="0002443F">
        <w:rPr>
          <w:lang w:val="ru-RU"/>
        </w:rPr>
        <w:t>000005759993</w:t>
      </w:r>
      <w:r w:rsidRPr="0002443F">
        <w:rPr>
          <w:lang w:val="ru-RU"/>
        </w:rPr>
        <w:br/>
        <w:t xml:space="preserve">Адрес Системы: </w:t>
      </w:r>
      <w:r>
        <w:t>https</w:t>
      </w:r>
      <w:r w:rsidRPr="0002443F">
        <w:rPr>
          <w:lang w:val="ru-RU"/>
        </w:rPr>
        <w:t>://89-207-255-42.</w:t>
      </w:r>
      <w:proofErr w:type="spellStart"/>
      <w:r>
        <w:t>sslip</w:t>
      </w:r>
      <w:proofErr w:type="spellEnd"/>
      <w:r w:rsidRPr="0002443F">
        <w:rPr>
          <w:lang w:val="ru-RU"/>
        </w:rPr>
        <w:t>.</w:t>
      </w:r>
      <w:r>
        <w:t>io</w:t>
      </w:r>
      <w:r w:rsidRPr="0002443F">
        <w:rPr>
          <w:lang w:val="ru-RU"/>
        </w:rPr>
        <w:t>/</w:t>
      </w:r>
      <w:r w:rsidRPr="0002443F">
        <w:rPr>
          <w:lang w:val="ru-RU"/>
        </w:rPr>
        <w:br/>
        <w:t>Электронные контакты для обслуживания применяются после их отдельного подтверждения Заказчику в порядке пункта 11.2.</w:t>
      </w:r>
    </w:p>
    <w:p w:rsidR="00C07DA3" w:rsidRPr="0002443F" w:rsidRDefault="00000000">
      <w:pPr>
        <w:keepLines/>
        <w:rPr>
          <w:lang w:val="ru-RU"/>
        </w:rPr>
      </w:pPr>
      <w:r>
        <w:t>Утверждено Исполнителем</w:t>
        <w:br/>
        <w:t>Дата «24» Октября 2026 года</w:t>
      </w:r>
    </w:p>
    <w:p w:rsidR="00C07DA3" w:rsidRPr="0002443F" w:rsidRDefault="00000000">
      <w:pPr>
        <w:rPr>
          <w:lang w:val="ru-RU"/>
        </w:rPr>
      </w:pPr>
      <w:r w:rsidRPr="0002443F">
        <w:rPr>
          <w:lang w:val="ru-RU"/>
        </w:rPr>
        <w:br w:type="page"/>
      </w:r>
    </w:p>
    <w:p w:rsidR="00C07DA3" w:rsidRPr="0002443F" w:rsidRDefault="00000000">
      <w:pPr>
        <w:pStyle w:val="aa"/>
        <w:rPr>
          <w:lang w:val="ru-RU"/>
        </w:rPr>
      </w:pPr>
      <w:r w:rsidRPr="0002443F">
        <w:rPr>
          <w:rFonts w:ascii="Times New Roman" w:eastAsia="Times New Roman" w:hAnsi="Times New Roman"/>
          <w:lang w:val="ru-RU"/>
        </w:rPr>
        <w:lastRenderedPageBreak/>
        <w:t>Приложение 1</w:t>
      </w:r>
      <w:r w:rsidRPr="0002443F">
        <w:rPr>
          <w:lang w:val="ru-RU"/>
        </w:rPr>
        <w:br/>
      </w:r>
      <w:r w:rsidRPr="0002443F">
        <w:rPr>
          <w:rFonts w:ascii="Times New Roman" w:eastAsia="Times New Roman" w:hAnsi="Times New Roman"/>
          <w:lang w:val="ru-RU"/>
        </w:rPr>
        <w:t>Параметры Системы и обработки данных</w:t>
      </w:r>
    </w:p>
    <w:p w:rsidR="00C07DA3" w:rsidRPr="0002443F" w:rsidRDefault="00000000">
      <w:pPr>
        <w:spacing w:after="80" w:line="240" w:lineRule="auto"/>
        <w:rPr>
          <w:lang w:val="ru-RU"/>
        </w:rPr>
      </w:pPr>
      <w:r w:rsidRPr="0002443F">
        <w:rPr>
          <w:sz w:val="22"/>
          <w:lang w:val="ru-RU"/>
        </w:rPr>
        <w:t>К оферте редакции 1</w:t>
      </w:r>
    </w:p>
    <w:p w:rsidR="00C07DA3" w:rsidRPr="0002443F" w:rsidRDefault="00000000">
      <w:pPr>
        <w:spacing w:after="80" w:line="240" w:lineRule="auto"/>
        <w:jc w:val="both"/>
        <w:rPr>
          <w:lang w:val="ru-RU"/>
        </w:rPr>
      </w:pPr>
      <w:r w:rsidRPr="0002443F">
        <w:rPr>
          <w:sz w:val="22"/>
          <w:lang w:val="ru-RU"/>
        </w:rPr>
        <w:t xml:space="preserve">1. Адрес Системы: </w:t>
      </w:r>
      <w:r>
        <w:rPr>
          <w:sz w:val="22"/>
        </w:rPr>
        <w:t>https</w:t>
      </w:r>
      <w:r w:rsidRPr="0002443F">
        <w:rPr>
          <w:sz w:val="22"/>
          <w:lang w:val="ru-RU"/>
        </w:rPr>
        <w:t>://89-207-255-42.</w:t>
      </w:r>
      <w:proofErr w:type="spellStart"/>
      <w:r>
        <w:rPr>
          <w:sz w:val="22"/>
        </w:rPr>
        <w:t>sslip</w:t>
      </w:r>
      <w:proofErr w:type="spellEnd"/>
      <w:r w:rsidRPr="0002443F">
        <w:rPr>
          <w:sz w:val="22"/>
          <w:lang w:val="ru-RU"/>
        </w:rPr>
        <w:t>.</w:t>
      </w:r>
      <w:r>
        <w:rPr>
          <w:sz w:val="22"/>
        </w:rPr>
        <w:t>io</w:t>
      </w:r>
      <w:r w:rsidRPr="0002443F">
        <w:rPr>
          <w:sz w:val="22"/>
          <w:lang w:val="ru-RU"/>
        </w:rPr>
        <w:t>/. Оферта и отдельная страница тарифов подлежат публикации на этом сайте до приема оплаты. Постоянные ссылки, даты публикации и архив редакций предоставляет Исполнитель; односторонняя смена адреса не изменяет принятые Заказчиком условия. При замене технического адреса Исполнитель заблаговременно направляет подтвержденный новый адрес по пункту 11.2.</w:t>
      </w:r>
    </w:p>
    <w:p w:rsidR="00C07DA3" w:rsidRPr="0002443F" w:rsidRDefault="00000000">
      <w:pPr>
        <w:spacing w:after="80" w:line="240" w:lineRule="auto"/>
        <w:jc w:val="both"/>
        <w:rPr>
          <w:lang w:val="ru-RU"/>
        </w:rPr>
      </w:pPr>
      <w:r w:rsidRPr="0002443F">
        <w:rPr>
          <w:sz w:val="22"/>
          <w:lang w:val="ru-RU"/>
        </w:rPr>
        <w:t xml:space="preserve">2. Основные функции: создание записей инспекций, редактирование, проверка, согласование и публикация в пределах роли и законных оснований; учет транспортных средств и баллонов, загрузка документов и фотографий, формирование свидетельств и получение их в </w:t>
      </w:r>
      <w:r>
        <w:rPr>
          <w:sz w:val="22"/>
        </w:rPr>
        <w:t>PDF</w:t>
      </w:r>
      <w:r w:rsidRPr="0002443F">
        <w:rPr>
          <w:sz w:val="22"/>
          <w:lang w:val="ru-RU"/>
        </w:rPr>
        <w:t xml:space="preserve">, проверка сведений по номеру или </w:t>
      </w:r>
      <w:r>
        <w:rPr>
          <w:sz w:val="22"/>
        </w:rPr>
        <w:t>QR</w:t>
      </w:r>
      <w:r w:rsidRPr="0002443F">
        <w:rPr>
          <w:sz w:val="22"/>
          <w:lang w:val="ru-RU"/>
        </w:rPr>
        <w:t>-коду. Публичная проверка ограничивается пунктом 7 настоящего Приложения. Для рекламодателей и установщиков доступны только согласованные функции баннеров и карточек на карте; эти роли сами по себе не дают права проводить инспекции. Использование функций не подтверждает аккредитацию или регистрацию в государственном реестре.</w:t>
      </w:r>
    </w:p>
    <w:p w:rsidR="00C07DA3" w:rsidRPr="0002443F" w:rsidRDefault="00000000">
      <w:pPr>
        <w:spacing w:after="80" w:line="240" w:lineRule="auto"/>
        <w:jc w:val="both"/>
        <w:rPr>
          <w:lang w:val="ru-RU"/>
        </w:rPr>
      </w:pPr>
      <w:r>
        <w:t>3. Доступ активируется после проверки полномочий, выполнения условий акцепта и предоставления учетной записи. Идентификация аванса требуется только для отдельно подключенных платных функций. Вход осуществляется по предусмотренным для роли учетным данным; первый вход может требовать смены пароля. Запрос восстановления доступа проверяется ответственным руководителем организации или техническим администратором. Автоматическая рассылка SMS или писем настоящим договором не обещается. Обращения передаются через назначенного администратора Заказчика и согласованный канал связи с Исполнителем, а при его отсутствии письменно по адресу раздела 13. Фиксированные часы, круглосуточная поддержка, гарантированный срок первичного ответа и процент доступности не устанавливаются без отдельного соглашения; обращения об инцидентах обрабатываются без неоправданной задержки с учетом критичности.</w:t>
      </w:r>
    </w:p>
    <w:p w:rsidR="00C07DA3" w:rsidRPr="0002443F" w:rsidRDefault="00000000">
      <w:pPr>
        <w:spacing w:after="80" w:line="240" w:lineRule="auto"/>
        <w:jc w:val="both"/>
        <w:rPr>
          <w:lang w:val="ru-RU"/>
        </w:rPr>
      </w:pPr>
      <w:r w:rsidRPr="0002443F">
        <w:rPr>
          <w:sz w:val="22"/>
          <w:lang w:val="ru-RU"/>
        </w:rPr>
        <w:t xml:space="preserve">4. За эксплуатацию инфраструктуры перед Заказчиком отвечает Исполнитель. До обработки персональных данных он проверяет и документирует размещение основной базы и резервных копий в РК. Регламент резервирования предусматривает ежедневное резервное копирование базы данных и файлов; плановый запуск в 02:30 по времени сервера с допустимой задержкой до 10 минут и срок хранения копий 14 дней. Исполнитель обязан включить регламент, контролировать успешность копий и проверять восстановление до начала платной эксплуатации. Хранение копии на том же сервере не объявляется независимой защитой от его полной утраты. Гарантированные </w:t>
      </w:r>
      <w:r>
        <w:rPr>
          <w:sz w:val="22"/>
        </w:rPr>
        <w:t>RPO</w:t>
      </w:r>
      <w:r w:rsidRPr="0002443F">
        <w:rPr>
          <w:sz w:val="22"/>
          <w:lang w:val="ru-RU"/>
        </w:rPr>
        <w:t xml:space="preserve">, </w:t>
      </w:r>
      <w:r>
        <w:rPr>
          <w:sz w:val="22"/>
        </w:rPr>
        <w:t>RTO</w:t>
      </w:r>
      <w:r w:rsidRPr="0002443F">
        <w:rPr>
          <w:sz w:val="22"/>
          <w:lang w:val="ru-RU"/>
        </w:rPr>
        <w:t xml:space="preserve"> и срок аварийного восстановления не установлены; действуют обязанности по защите, устранению сбоев и возмещению по договору и закону.</w:t>
      </w:r>
    </w:p>
    <w:p w:rsidR="00C07DA3" w:rsidRPr="0002443F" w:rsidRDefault="00000000">
      <w:pPr>
        <w:spacing w:after="80" w:line="240" w:lineRule="auto"/>
        <w:jc w:val="both"/>
        <w:rPr>
          <w:lang w:val="ru-RU"/>
        </w:rPr>
      </w:pPr>
      <w:r w:rsidRPr="0002443F">
        <w:rPr>
          <w:sz w:val="22"/>
          <w:lang w:val="ru-RU"/>
        </w:rPr>
        <w:t xml:space="preserve">5. Субъекты данных: представители и работники Заказчика, пользователи Системы, владельцы транспортных средств и иные физические лица, чьи данные правомерно включены в документы. Состав ограничивается необходимым для конкретной цели: ФИО, телефон, необязательные электронная почта, ИИН, адрес или город проживания; роли и принадлежность к организации; </w:t>
      </w:r>
      <w:r>
        <w:rPr>
          <w:sz w:val="22"/>
        </w:rPr>
        <w:t>VIN</w:t>
      </w:r>
      <w:r w:rsidRPr="0002443F">
        <w:rPr>
          <w:sz w:val="22"/>
          <w:lang w:val="ru-RU"/>
        </w:rPr>
        <w:t xml:space="preserve">, государственный номер, марка, модель и год автомобиля; идентификаторы и характеристики баллонов; сведения, результаты, статусы, даты и исполнители инспекций и свидетельств. Могут обрабатываться заявления, анкеты, технические паспорта, фотографии автомобиля и баллонов, документы о работах, протоколы и свидетельства, а также метаданные файлов. Технические данные включают необходимые записи доступа и безопасности, </w:t>
      </w:r>
      <w:r>
        <w:rPr>
          <w:sz w:val="22"/>
        </w:rPr>
        <w:t>IP</w:t>
      </w:r>
      <w:r w:rsidRPr="0002443F">
        <w:rPr>
          <w:sz w:val="22"/>
          <w:lang w:val="ru-RU"/>
        </w:rPr>
        <w:t>-адрес, сведения об устройстве и браузере, действия пользователей; координаты и адрес используются лишь при наличии цели и основания. Наличие поля в программе не делает его заполнение обязательным и не дает права собирать избыточные данные. Цели: исполнение договора, учет и документирование инспекций, предоставление разрешенного доступа и проверки, расчеты, поддержка и защита Системы. Разрешенные операции в необходимом объеме: сбор, запись, систематизация, хранение, уточнение, извлечение, использование, предоставление законно определенным получателям, обезличивание и уничтожение; общедоступное размещение требует отдельного основания.</w:t>
      </w:r>
    </w:p>
    <w:p w:rsidR="00C07DA3" w:rsidRPr="0002443F" w:rsidRDefault="00000000">
      <w:pPr>
        <w:spacing w:after="80" w:line="240" w:lineRule="auto"/>
        <w:jc w:val="both"/>
        <w:rPr>
          <w:lang w:val="ru-RU"/>
        </w:rPr>
      </w:pPr>
      <w:r w:rsidRPr="0002443F">
        <w:rPr>
          <w:sz w:val="22"/>
          <w:lang w:val="ru-RU"/>
        </w:rPr>
        <w:lastRenderedPageBreak/>
        <w:t>6. Заказчик определяет законные цели и основания внесения своих инспекционных данных, обеспечивает их достоверность, необходимые согласия и полномочия сотрудников. Исполнитель обрабатывает эти данные в пределах предоставления, защиты и сопровождения Системы, а данные представителей Заказчика также для собственного заключения и исполнения договора. Каждая Сторона несет свои предусмотренные законом обязанности. Доступ разграничивается по назначению: владелец транспортного средства; инспекционная организация с ролями администратора, инспектора и контроля качества; установщик или оператор; уполномоченный проверяющий и государственный орган в законных пределах; технический администратор. Наличие роли не заменяет законного основания доступа.</w:t>
      </w:r>
    </w:p>
    <w:p w:rsidR="00C07DA3" w:rsidRPr="0002443F" w:rsidRDefault="00000000">
      <w:pPr>
        <w:spacing w:after="80" w:line="240" w:lineRule="auto"/>
        <w:jc w:val="both"/>
        <w:rPr>
          <w:lang w:val="ru-RU"/>
        </w:rPr>
      </w:pPr>
      <w:r w:rsidRPr="0002443F">
        <w:rPr>
          <w:sz w:val="22"/>
          <w:lang w:val="ru-RU"/>
        </w:rPr>
        <w:t xml:space="preserve">Для картографических функций предусмотрены внешние запросы: обратное </w:t>
      </w:r>
      <w:proofErr w:type="spellStart"/>
      <w:r w:rsidRPr="0002443F">
        <w:rPr>
          <w:sz w:val="22"/>
          <w:lang w:val="ru-RU"/>
        </w:rPr>
        <w:t>геокодирование</w:t>
      </w:r>
      <w:proofErr w:type="spellEnd"/>
      <w:r w:rsidRPr="0002443F">
        <w:rPr>
          <w:sz w:val="22"/>
          <w:lang w:val="ru-RU"/>
        </w:rPr>
        <w:t xml:space="preserve"> координат публичной проверки через </w:t>
      </w:r>
      <w:r>
        <w:rPr>
          <w:sz w:val="22"/>
        </w:rPr>
        <w:t>https</w:t>
      </w:r>
      <w:r w:rsidRPr="0002443F">
        <w:rPr>
          <w:sz w:val="22"/>
          <w:lang w:val="ru-RU"/>
        </w:rPr>
        <w:t>://</w:t>
      </w:r>
      <w:proofErr w:type="spellStart"/>
      <w:r>
        <w:rPr>
          <w:sz w:val="22"/>
        </w:rPr>
        <w:t>nominatim</w:t>
      </w:r>
      <w:proofErr w:type="spellEnd"/>
      <w:r w:rsidRPr="0002443F">
        <w:rPr>
          <w:sz w:val="22"/>
          <w:lang w:val="ru-RU"/>
        </w:rPr>
        <w:t>.</w:t>
      </w:r>
      <w:proofErr w:type="spellStart"/>
      <w:r>
        <w:rPr>
          <w:sz w:val="22"/>
        </w:rPr>
        <w:t>openstreetmap</w:t>
      </w:r>
      <w:proofErr w:type="spellEnd"/>
      <w:r w:rsidRPr="0002443F">
        <w:rPr>
          <w:sz w:val="22"/>
          <w:lang w:val="ru-RU"/>
        </w:rPr>
        <w:t>.</w:t>
      </w:r>
      <w:r>
        <w:rPr>
          <w:sz w:val="22"/>
        </w:rPr>
        <w:t>org</w:t>
      </w:r>
      <w:r w:rsidRPr="0002443F">
        <w:rPr>
          <w:sz w:val="22"/>
          <w:lang w:val="ru-RU"/>
        </w:rPr>
        <w:t>/</w:t>
      </w:r>
      <w:r>
        <w:rPr>
          <w:sz w:val="22"/>
        </w:rPr>
        <w:t>reverse</w:t>
      </w:r>
      <w:r w:rsidRPr="0002443F">
        <w:rPr>
          <w:sz w:val="22"/>
          <w:lang w:val="ru-RU"/>
        </w:rPr>
        <w:t xml:space="preserve"> и загрузка картографических </w:t>
      </w:r>
      <w:proofErr w:type="spellStart"/>
      <w:r w:rsidRPr="0002443F">
        <w:rPr>
          <w:sz w:val="22"/>
          <w:lang w:val="ru-RU"/>
        </w:rPr>
        <w:t>тайлов</w:t>
      </w:r>
      <w:proofErr w:type="spellEnd"/>
      <w:r w:rsidRPr="0002443F">
        <w:rPr>
          <w:sz w:val="22"/>
          <w:lang w:val="ru-RU"/>
        </w:rPr>
        <w:t xml:space="preserve"> с </w:t>
      </w:r>
      <w:r>
        <w:rPr>
          <w:sz w:val="22"/>
        </w:rPr>
        <w:t>https</w:t>
      </w:r>
      <w:r w:rsidRPr="0002443F">
        <w:rPr>
          <w:sz w:val="22"/>
          <w:lang w:val="ru-RU"/>
        </w:rPr>
        <w:t>://</w:t>
      </w:r>
      <w:r>
        <w:rPr>
          <w:sz w:val="22"/>
        </w:rPr>
        <w:t>tile</w:t>
      </w:r>
      <w:r w:rsidRPr="0002443F">
        <w:rPr>
          <w:sz w:val="22"/>
          <w:lang w:val="ru-RU"/>
        </w:rPr>
        <w:t>.</w:t>
      </w:r>
      <w:proofErr w:type="spellStart"/>
      <w:r>
        <w:rPr>
          <w:sz w:val="22"/>
        </w:rPr>
        <w:t>openstreetmap</w:t>
      </w:r>
      <w:proofErr w:type="spellEnd"/>
      <w:r w:rsidRPr="0002443F">
        <w:rPr>
          <w:sz w:val="22"/>
          <w:lang w:val="ru-RU"/>
        </w:rPr>
        <w:t>.</w:t>
      </w:r>
      <w:r>
        <w:rPr>
          <w:sz w:val="22"/>
        </w:rPr>
        <w:t>org</w:t>
      </w:r>
      <w:r w:rsidRPr="0002443F">
        <w:rPr>
          <w:sz w:val="22"/>
          <w:lang w:val="ru-RU"/>
        </w:rPr>
        <w:t xml:space="preserve">. Исполнитель до включения соответствующей передачи проверяет получателя, страну и фактический состав данных, устанавливает законное основание и информирует субъектов в необходимом объеме. Во внешний </w:t>
      </w:r>
      <w:proofErr w:type="spellStart"/>
      <w:r w:rsidRPr="0002443F">
        <w:rPr>
          <w:sz w:val="22"/>
          <w:lang w:val="ru-RU"/>
        </w:rPr>
        <w:t>геокодер</w:t>
      </w:r>
      <w:proofErr w:type="spellEnd"/>
      <w:r w:rsidRPr="0002443F">
        <w:rPr>
          <w:sz w:val="22"/>
          <w:lang w:val="ru-RU"/>
        </w:rPr>
        <w:t xml:space="preserve"> не направляются ФИО, ИИН, контакты владельца и документы инспекции; координаты передаются только в необходимом объеме при надлежащем основании. До завершения проверки такой поток отключается или заменяется допустимым способом. Акцепт оферты сам по себе не является согласием физического лица на этот поток.</w:t>
      </w:r>
    </w:p>
    <w:p w:rsidR="00C07DA3" w:rsidRPr="0002443F" w:rsidRDefault="00000000">
      <w:pPr>
        <w:spacing w:after="80" w:line="240" w:lineRule="auto"/>
        <w:jc w:val="both"/>
        <w:rPr>
          <w:lang w:val="ru-RU"/>
        </w:rPr>
      </w:pPr>
      <w:r w:rsidRPr="0002443F">
        <w:rPr>
          <w:sz w:val="22"/>
          <w:lang w:val="ru-RU"/>
        </w:rPr>
        <w:t xml:space="preserve">Если пользователь отдельно подключает уведомления браузера, их доставка может задействовать поставщика </w:t>
      </w:r>
      <w:r>
        <w:rPr>
          <w:sz w:val="22"/>
        </w:rPr>
        <w:t>push</w:t>
      </w:r>
      <w:r w:rsidRPr="0002443F">
        <w:rPr>
          <w:sz w:val="22"/>
          <w:lang w:val="ru-RU"/>
        </w:rPr>
        <w:t>-сервиса его браузера. До включения Исполнитель проверяет получателя, содержание и основания передачи; пароли, ИИН и документы в уведомления не включаются. Хостинг, резервное хранение и иные подрядчики допускаются только после документального определения получателя, функции, места обработки и защитных обязательств с соблюдением пункта 8.4. До выполнения указанных условий подключение поставщика не допускается.</w:t>
      </w:r>
    </w:p>
    <w:p w:rsidR="00C07DA3" w:rsidRPr="0002443F" w:rsidRDefault="00000000">
      <w:pPr>
        <w:spacing w:after="80" w:line="240" w:lineRule="auto"/>
        <w:rPr>
          <w:lang w:val="ru-RU"/>
        </w:rPr>
      </w:pPr>
      <w:r w:rsidRPr="0002443F">
        <w:rPr>
          <w:sz w:val="22"/>
          <w:lang w:val="ru-RU"/>
        </w:rPr>
        <w:t>7. Внешний доступ, выгрузка и хранение.</w:t>
      </w:r>
    </w:p>
    <w:p w:rsidR="00C07DA3" w:rsidRPr="0002443F" w:rsidRDefault="00000000">
      <w:pPr>
        <w:spacing w:after="80" w:line="240" w:lineRule="auto"/>
        <w:jc w:val="both"/>
        <w:rPr>
          <w:lang w:val="ru-RU"/>
        </w:rPr>
      </w:pPr>
      <w:r w:rsidRPr="0002443F">
        <w:rPr>
          <w:sz w:val="22"/>
          <w:lang w:val="ru-RU"/>
        </w:rPr>
        <w:t xml:space="preserve">7.1. Минимальный открытый результат проверки: номер и статус свидетельства, срок действия, наименование инспекционной организации и сведения о ее полномочиях, когда их раскрытие допустимо. Идентификаторы автомобиля показываются в маскированном виде, если полный объем не необходим и не разрешен отдельным законным основанием. Полный ИИН, ФИО и контакты владельца, его адрес, исходные фотографии и документы, сканы свидетельств и технических паспортов не включаются в открытый результат по умолчанию. </w:t>
      </w:r>
      <w:r>
        <w:rPr>
          <w:sz w:val="22"/>
        </w:rPr>
        <w:t>PDF</w:t>
      </w:r>
      <w:r w:rsidRPr="0002443F">
        <w:rPr>
          <w:sz w:val="22"/>
          <w:lang w:val="ru-RU"/>
        </w:rPr>
        <w:t xml:space="preserve"> со сведениями владельца предоставляется только надлежаще уполномоченным получателям; ссылка, номер или </w:t>
      </w:r>
      <w:r>
        <w:rPr>
          <w:sz w:val="22"/>
        </w:rPr>
        <w:t>QR</w:t>
      </w:r>
      <w:r w:rsidRPr="0002443F">
        <w:rPr>
          <w:sz w:val="22"/>
          <w:lang w:val="ru-RU"/>
        </w:rPr>
        <w:t>-код сами по себе не являются полномочием. Исполнитель обязан обеспечить эти ограничения до публичного запуска.</w:t>
      </w:r>
    </w:p>
    <w:p w:rsidR="00C07DA3" w:rsidRPr="0002443F" w:rsidRDefault="00000000">
      <w:pPr>
        <w:spacing w:after="80" w:line="240" w:lineRule="auto"/>
        <w:jc w:val="both"/>
        <w:rPr>
          <w:lang w:val="ru-RU"/>
        </w:rPr>
      </w:pPr>
      <w:r w:rsidRPr="0002443F">
        <w:rPr>
          <w:sz w:val="22"/>
          <w:lang w:val="ru-RU"/>
        </w:rPr>
        <w:t xml:space="preserve">7.2. По запросу уполномоченного представителя Исполнитель предоставляет доступные свидетельства в </w:t>
      </w:r>
      <w:r>
        <w:rPr>
          <w:sz w:val="22"/>
        </w:rPr>
        <w:t>PDF</w:t>
      </w:r>
      <w:r w:rsidRPr="0002443F">
        <w:rPr>
          <w:sz w:val="22"/>
          <w:lang w:val="ru-RU"/>
        </w:rPr>
        <w:t xml:space="preserve">, структурированные данные Заказчика в </w:t>
      </w:r>
      <w:r>
        <w:rPr>
          <w:sz w:val="22"/>
        </w:rPr>
        <w:t>JSON</w:t>
      </w:r>
      <w:r w:rsidRPr="0002443F">
        <w:rPr>
          <w:sz w:val="22"/>
          <w:lang w:val="ru-RU"/>
        </w:rPr>
        <w:t xml:space="preserve"> и относящиеся к ним исходные файлы в пригодном для чтения виде. При прекращении договора согласованная полная выгрузка обеспечивается в течение 30 календарных дней по пункту 8.8, в том числе вручную через защищенную передачу, если готовая функция в интерфейсе отсутствует. Заказчик проверяет полноту; данные других заказчиков и секреты доступа в выгрузку не включаются.</w:t>
      </w:r>
    </w:p>
    <w:p w:rsidR="00C07DA3" w:rsidRPr="0002443F" w:rsidRDefault="00000000">
      <w:pPr>
        <w:spacing w:after="80" w:line="240" w:lineRule="auto"/>
        <w:jc w:val="both"/>
        <w:rPr>
          <w:lang w:val="ru-RU"/>
        </w:rPr>
      </w:pPr>
      <w:r w:rsidRPr="0002443F">
        <w:rPr>
          <w:sz w:val="22"/>
          <w:lang w:val="ru-RU"/>
        </w:rPr>
        <w:t>7.3. Сроки хранения записей, свидетельств, приложений и доказательств инспекций определяются по категориям с учетом применимых к Заказчику требований законодательства, технического регулирования и аккредитации. Заказчик до загрузки сообщает Исполнителю сроки и основания; Стороны согласуют порядок хранения либо передачи в архив Заказчика. Прекращение договора и окончание 30 дней выгрузки сами по себе не являются основанием уничтожить документы, подлежащие обязательному хранению. Если хранение возложено на Заказчика, он обеспечивает своевременное получение и дальнейшее сохранение; Исполнитель обеспечивает полную согласованную выгрузку до удаления. Дополнительное длительное хранение у Исполнителя сверх согласованного объема требует отдельного соглашения, если обязанность не возложена на него законом.</w:t>
      </w:r>
    </w:p>
    <w:p w:rsidR="00C07DA3" w:rsidRPr="0002443F" w:rsidRDefault="00000000">
      <w:pPr>
        <w:spacing w:after="80" w:line="240" w:lineRule="auto"/>
        <w:jc w:val="both"/>
        <w:rPr>
          <w:lang w:val="ru-RU"/>
        </w:rPr>
      </w:pPr>
      <w:r w:rsidRPr="0002443F">
        <w:rPr>
          <w:sz w:val="22"/>
          <w:lang w:val="ru-RU"/>
        </w:rPr>
        <w:t>7.4. Для технических журналов устанавливаются базовые сроки от события: аудит действий 365 дней, безопасность 90 дней, ошибки 30 дней. Продление допускается лишь при документированной законной необходимости, например для расследования инцидента или спора. Эти периоды не применяются автоматически к инспекционным документам. Перенос журналов в архив не начинает срок заново; Исполнитель обязан обеспечивать удаление либо обезличивание и в архиве после прекращения цели.</w:t>
      </w:r>
    </w:p>
    <w:p w:rsidR="00C07DA3" w:rsidRPr="0002443F" w:rsidRDefault="00000000">
      <w:pPr>
        <w:spacing w:after="80" w:line="240" w:lineRule="auto"/>
        <w:jc w:val="both"/>
        <w:rPr>
          <w:lang w:val="ru-RU"/>
        </w:rPr>
      </w:pPr>
      <w:r w:rsidRPr="0002443F">
        <w:rPr>
          <w:sz w:val="22"/>
          <w:lang w:val="ru-RU"/>
        </w:rPr>
        <w:lastRenderedPageBreak/>
        <w:t>7.5. Материалы и доказательства рекламного размещения хранятся один год по пункту 12.10 без персональных данных аудитории. Расчетные и налоговые документы сохраняются в течение применимых обязательных сроков закона с ограниченным доступом. Резервные копии имеют цикл хранения 14 дней по пункту 4; после прекращения законной цели данные выводятся из рабочих баз и соответствующих архивов, а из копий удаляются не позднее завершения цикла, если законодательство не требует более раннего удаления или уничтожения. До удаления такие данные не используются для обычной обработки; при восстановлении повторно применяются ранее исполненные требования удаления. Обязательное законное сохранение оформляется отдельно, ограничивается целью и доступом, а не превращается в бессрочный общий архив.</w:t>
      </w:r>
    </w:p>
    <w:p w:rsidR="00C07DA3" w:rsidRPr="0002443F" w:rsidRDefault="00000000">
      <w:pPr>
        <w:spacing w:after="80" w:line="240" w:lineRule="auto"/>
        <w:jc w:val="both"/>
        <w:rPr>
          <w:lang w:val="ru-RU"/>
        </w:rPr>
      </w:pPr>
      <w:r w:rsidRPr="0002443F">
        <w:rPr>
          <w:sz w:val="22"/>
          <w:lang w:val="ru-RU"/>
        </w:rPr>
        <w:t>7.6. Прочие договорные и учетные персональные данные сохраняются только пока необходимы для исполнения договора, 30-дневной выгрузки и иных документированных законных целей. После их прекращения данные удаляются или обезличиваются без неоправданной задержки, кроме обязательного хранения. До загрузки данных Исполнитель и Заказчик проверяют применимые основания и сроки; единый срок хранения для всех категорий инспекционных документов настоящим Приложением не устанавливается.</w:t>
      </w:r>
    </w:p>
    <w:p w:rsidR="00C07DA3" w:rsidRPr="0002443F" w:rsidRDefault="00000000">
      <w:pPr>
        <w:spacing w:after="80" w:line="240" w:lineRule="auto"/>
        <w:jc w:val="both"/>
        <w:rPr>
          <w:lang w:val="ru-RU"/>
        </w:rPr>
      </w:pPr>
      <w:r w:rsidRPr="0002443F">
        <w:rPr>
          <w:sz w:val="22"/>
          <w:lang w:val="ru-RU"/>
        </w:rPr>
        <w:t xml:space="preserve">8. Обращения по защите данных и инцидентам принимает ИП </w:t>
      </w:r>
      <w:r>
        <w:rPr>
          <w:sz w:val="22"/>
        </w:rPr>
        <w:t>IT</w:t>
      </w:r>
      <w:r w:rsidRPr="0002443F">
        <w:rPr>
          <w:sz w:val="22"/>
          <w:lang w:val="ru-RU"/>
        </w:rPr>
        <w:t xml:space="preserve"> </w:t>
      </w:r>
      <w:r>
        <w:rPr>
          <w:sz w:val="22"/>
        </w:rPr>
        <w:t>Technology</w:t>
      </w:r>
      <w:r w:rsidRPr="0002443F">
        <w:rPr>
          <w:sz w:val="22"/>
          <w:lang w:val="ru-RU"/>
        </w:rPr>
        <w:t xml:space="preserve"> по почтовому адресу из раздела 13, а после отдельного подтверждения Заказчику электронного канала также по этому каналу. Представитель Заказчика указывает свои обратные контакты, идентификатор организации и сведения, необходимые для проверки обращения, без передачи паролей. Неотложная информация передается ответственному администратору при первой доступной возможности. Сроки обязательных уведомлений по закону не продлеваются из-за выбранного канала.</w:t>
      </w:r>
    </w:p>
    <w:p w:rsidR="00C07DA3" w:rsidRPr="0002443F" w:rsidRDefault="00000000">
      <w:pPr>
        <w:keepLines/>
        <w:spacing w:after="80" w:line="240" w:lineRule="auto"/>
        <w:rPr>
          <w:lang w:val="ru-RU"/>
        </w:rPr>
      </w:pPr>
      <w:r>
        <w:t>Утверждено Исполнителем</w:t>
        <w:br/>
        <w:t>Дата «24» Октября 2026 года</w:t>
      </w:r>
    </w:p>
    <w:p w:rsidR="00C07DA3" w:rsidRPr="0002443F" w:rsidRDefault="00000000">
      <w:pPr>
        <w:rPr>
          <w:lang w:val="ru-RU"/>
        </w:rPr>
      </w:pPr>
      <w:r w:rsidRPr="0002443F">
        <w:rPr>
          <w:lang w:val="ru-RU"/>
        </w:rPr>
        <w:br w:type="page"/>
      </w:r>
    </w:p>
    <w:p w:rsidR="00C07DA3" w:rsidRPr="0002443F" w:rsidRDefault="00000000">
      <w:pPr>
        <w:pStyle w:val="aa"/>
        <w:rPr>
          <w:lang w:val="ru-RU"/>
        </w:rPr>
      </w:pPr>
      <w:r w:rsidRPr="0002443F">
        <w:rPr>
          <w:rFonts w:ascii="Times New Roman" w:eastAsia="Times New Roman" w:hAnsi="Times New Roman"/>
          <w:lang w:val="ru-RU"/>
        </w:rPr>
        <w:lastRenderedPageBreak/>
        <w:t>Приложение 2</w:t>
      </w:r>
      <w:r w:rsidRPr="0002443F">
        <w:rPr>
          <w:lang w:val="ru-RU"/>
        </w:rPr>
        <w:br/>
      </w:r>
      <w:r w:rsidRPr="0002443F">
        <w:rPr>
          <w:rFonts w:ascii="Times New Roman" w:eastAsia="Times New Roman" w:hAnsi="Times New Roman"/>
          <w:lang w:val="ru-RU"/>
        </w:rPr>
        <w:t>Тарифы на создание записей инспекций</w:t>
      </w:r>
    </w:p>
    <w:p>
      <w:r>
        <w:t>Платные операции в Системе в настоящее время не подключены. Публикация настоящего тарифа и принятие оферты при входе не означают подключения оплаты и не приводят к начислениям или списаниям. Применение тарифа возможно только после отдельного подключения платных функций и явного согласия Заказчика с соответствующей редакцией тарифа.</w:t>
      </w:r>
    </w:p>
    <w:p w:rsidR="00C07DA3" w:rsidRDefault="00000000">
      <w:pPr>
        <w:spacing w:after="80" w:line="240" w:lineRule="auto"/>
      </w:pPr>
      <w:r>
        <w:rPr>
          <w:sz w:val="22"/>
        </w:rPr>
        <w:t xml:space="preserve">ИП IT Technology     </w:t>
      </w:r>
      <w:proofErr w:type="spellStart"/>
      <w:r>
        <w:rPr>
          <w:sz w:val="22"/>
        </w:rPr>
        <w:t>Система</w:t>
      </w:r>
      <w:proofErr w:type="spellEnd"/>
      <w:r>
        <w:rPr>
          <w:sz w:val="22"/>
        </w:rPr>
        <w:t xml:space="preserve"> «ЕРСИ ГБО»</w:t>
      </w:r>
    </w:p>
    <w:p w:rsidR="00C07DA3" w:rsidRPr="0002443F" w:rsidRDefault="00000000">
      <w:pPr>
        <w:keepLines/>
        <w:spacing w:after="80" w:line="240" w:lineRule="auto"/>
        <w:rPr>
          <w:lang w:val="ru-RU"/>
        </w:rPr>
      </w:pPr>
      <w:r w:rsidRPr="0002443F">
        <w:rPr>
          <w:sz w:val="22"/>
          <w:lang w:val="ru-RU"/>
        </w:rPr>
        <w:t>Редакция тарифа 1</w:t>
      </w:r>
      <w:r w:rsidRPr="0002443F">
        <w:rPr>
          <w:sz w:val="22"/>
          <w:lang w:val="ru-RU"/>
        </w:rPr>
        <w:br/>
        <w:t>Начало применения: после фактической публикации Исполнителем и принятия Заказчиком в порядке оферты. Дата и время размещения фиксируются при публикации.</w:t>
      </w:r>
      <w:r w:rsidRPr="0002443F">
        <w:rPr>
          <w:sz w:val="22"/>
          <w:lang w:val="ru-RU"/>
        </w:rPr>
        <w:br/>
        <w:t xml:space="preserve">Для договорных уведомлений применяется местное время Республики Казахстан </w:t>
      </w:r>
      <w:r>
        <w:rPr>
          <w:sz w:val="22"/>
        </w:rPr>
        <w:t>UTC</w:t>
      </w:r>
      <w:r w:rsidRPr="0002443F">
        <w:rPr>
          <w:sz w:val="22"/>
          <w:lang w:val="ru-RU"/>
        </w:rPr>
        <w:t>+5; технические журналы сохраняют свой часовой пояс.</w:t>
      </w:r>
      <w:r w:rsidRPr="0002443F">
        <w:rPr>
          <w:sz w:val="22"/>
          <w:lang w:val="ru-RU"/>
        </w:rPr>
        <w:br/>
        <w:t xml:space="preserve">Первоначальная тарифная страница публикуется отдельно на сайте </w:t>
      </w:r>
      <w:r>
        <w:rPr>
          <w:sz w:val="22"/>
        </w:rPr>
        <w:t>https</w:t>
      </w:r>
      <w:r w:rsidRPr="0002443F">
        <w:rPr>
          <w:sz w:val="22"/>
          <w:lang w:val="ru-RU"/>
        </w:rPr>
        <w:t>://89-207-255-42.</w:t>
      </w:r>
      <w:proofErr w:type="spellStart"/>
      <w:r>
        <w:rPr>
          <w:sz w:val="22"/>
        </w:rPr>
        <w:t>sslip</w:t>
      </w:r>
      <w:proofErr w:type="spellEnd"/>
      <w:r w:rsidRPr="0002443F">
        <w:rPr>
          <w:sz w:val="22"/>
          <w:lang w:val="ru-RU"/>
        </w:rPr>
        <w:t>.</w:t>
      </w:r>
      <w:r>
        <w:rPr>
          <w:sz w:val="22"/>
        </w:rPr>
        <w:t>io</w:t>
      </w:r>
      <w:r w:rsidRPr="0002443F">
        <w:rPr>
          <w:sz w:val="22"/>
          <w:lang w:val="ru-RU"/>
        </w:rPr>
        <w:t>/ с постоянной ссылкой и архивом редакций, доступными до заказа платной операции.</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16"/>
        <w:gridCol w:w="2088"/>
        <w:gridCol w:w="2088"/>
      </w:tblGrid>
      <w:tr w:rsidR="00C07DA3">
        <w:trPr>
          <w:cantSplit/>
          <w:tblHeader/>
        </w:trPr>
        <w:tc>
          <w:tcPr>
            <w:tcW w:w="5616" w:type="dxa"/>
            <w:shd w:val="clear" w:color="auto" w:fill="E8E8E8"/>
            <w:tcMar>
              <w:top w:w="85" w:type="dxa"/>
              <w:left w:w="95" w:type="dxa"/>
              <w:bottom w:w="85" w:type="dxa"/>
              <w:right w:w="95" w:type="dxa"/>
            </w:tcMar>
            <w:vAlign w:val="center"/>
          </w:tcPr>
          <w:p w:rsidR="00C07DA3" w:rsidRDefault="00000000">
            <w:pPr>
              <w:spacing w:after="0" w:line="240" w:lineRule="auto"/>
            </w:pPr>
            <w:proofErr w:type="spellStart"/>
            <w:r>
              <w:rPr>
                <w:b/>
                <w:sz w:val="21"/>
              </w:rPr>
              <w:t>Услуга</w:t>
            </w:r>
            <w:proofErr w:type="spellEnd"/>
          </w:p>
        </w:tc>
        <w:tc>
          <w:tcPr>
            <w:tcW w:w="2088" w:type="dxa"/>
            <w:shd w:val="clear" w:color="auto" w:fill="E8E8E8"/>
            <w:tcMar>
              <w:top w:w="85" w:type="dxa"/>
              <w:left w:w="95" w:type="dxa"/>
              <w:bottom w:w="85" w:type="dxa"/>
              <w:right w:w="95" w:type="dxa"/>
            </w:tcMar>
            <w:vAlign w:val="center"/>
          </w:tcPr>
          <w:p w:rsidR="00C07DA3" w:rsidRDefault="00000000">
            <w:pPr>
              <w:spacing w:after="0" w:line="240" w:lineRule="auto"/>
              <w:jc w:val="center"/>
            </w:pPr>
            <w:r>
              <w:rPr>
                <w:b/>
                <w:sz w:val="21"/>
              </w:rPr>
              <w:t>Единица</w:t>
            </w:r>
          </w:p>
        </w:tc>
        <w:tc>
          <w:tcPr>
            <w:tcW w:w="2088" w:type="dxa"/>
            <w:shd w:val="clear" w:color="auto" w:fill="E8E8E8"/>
            <w:tcMar>
              <w:top w:w="85" w:type="dxa"/>
              <w:left w:w="95" w:type="dxa"/>
              <w:bottom w:w="85" w:type="dxa"/>
              <w:right w:w="95" w:type="dxa"/>
            </w:tcMar>
            <w:vAlign w:val="center"/>
          </w:tcPr>
          <w:p w:rsidR="00C07DA3" w:rsidRDefault="00000000">
            <w:pPr>
              <w:spacing w:after="0" w:line="240" w:lineRule="auto"/>
              <w:jc w:val="center"/>
            </w:pPr>
            <w:r>
              <w:rPr>
                <w:b/>
                <w:sz w:val="21"/>
              </w:rPr>
              <w:t>Цена в тенге</w:t>
            </w:r>
          </w:p>
        </w:tc>
      </w:tr>
      <w:tr w:rsidR="00C07DA3">
        <w:trPr>
          <w:cantSplit/>
        </w:trPr>
        <w:tc>
          <w:tcPr>
            <w:tcW w:w="5616" w:type="dxa"/>
            <w:tcMar>
              <w:top w:w="85" w:type="dxa"/>
              <w:left w:w="95" w:type="dxa"/>
              <w:bottom w:w="85" w:type="dxa"/>
              <w:right w:w="95" w:type="dxa"/>
            </w:tcMar>
            <w:vAlign w:val="center"/>
          </w:tcPr>
          <w:p w:rsidR="00C07DA3" w:rsidRPr="0002443F" w:rsidRDefault="00000000">
            <w:pPr>
              <w:spacing w:after="0" w:line="240" w:lineRule="auto"/>
              <w:rPr>
                <w:lang w:val="ru-RU"/>
              </w:rPr>
            </w:pPr>
            <w:r w:rsidRPr="0002443F">
              <w:rPr>
                <w:sz w:val="21"/>
                <w:lang w:val="ru-RU"/>
              </w:rPr>
              <w:t>Успешное создание и сохранение новой записи инспекции с уникальным идентификатором</w:t>
            </w:r>
          </w:p>
        </w:tc>
        <w:tc>
          <w:tcPr>
            <w:tcW w:w="2088" w:type="dxa"/>
            <w:tcMar>
              <w:top w:w="85" w:type="dxa"/>
              <w:left w:w="95" w:type="dxa"/>
              <w:bottom w:w="85" w:type="dxa"/>
              <w:right w:w="95" w:type="dxa"/>
            </w:tcMar>
            <w:vAlign w:val="center"/>
          </w:tcPr>
          <w:p w:rsidR="00C07DA3" w:rsidRDefault="00000000">
            <w:pPr>
              <w:spacing w:after="0" w:line="240" w:lineRule="auto"/>
              <w:jc w:val="center"/>
            </w:pPr>
            <w:proofErr w:type="spellStart"/>
            <w:r>
              <w:rPr>
                <w:sz w:val="21"/>
              </w:rPr>
              <w:t>Одна</w:t>
            </w:r>
            <w:proofErr w:type="spellEnd"/>
            <w:r>
              <w:rPr>
                <w:sz w:val="21"/>
              </w:rPr>
              <w:t xml:space="preserve"> </w:t>
            </w:r>
            <w:proofErr w:type="spellStart"/>
            <w:r>
              <w:rPr>
                <w:sz w:val="21"/>
              </w:rPr>
              <w:t>новая</w:t>
            </w:r>
            <w:proofErr w:type="spellEnd"/>
            <w:r>
              <w:rPr>
                <w:sz w:val="21"/>
              </w:rPr>
              <w:t xml:space="preserve"> </w:t>
            </w:r>
            <w:proofErr w:type="spellStart"/>
            <w:r>
              <w:rPr>
                <w:sz w:val="21"/>
              </w:rPr>
              <w:t>запись</w:t>
            </w:r>
            <w:proofErr w:type="spellEnd"/>
          </w:p>
        </w:tc>
        <w:tc>
          <w:tcPr>
            <w:tcW w:w="2088" w:type="dxa"/>
            <w:tcMar>
              <w:top w:w="85" w:type="dxa"/>
              <w:left w:w="95" w:type="dxa"/>
              <w:bottom w:w="85" w:type="dxa"/>
              <w:right w:w="95" w:type="dxa"/>
            </w:tcMar>
            <w:vAlign w:val="center"/>
          </w:tcPr>
          <w:p w:rsidR="00C07DA3" w:rsidRDefault="00000000">
            <w:pPr>
              <w:spacing w:after="0" w:line="240" w:lineRule="auto"/>
              <w:jc w:val="center"/>
            </w:pPr>
            <w:r>
              <w:rPr>
                <w:sz w:val="21"/>
              </w:rPr>
              <w:t>50</w:t>
            </w:r>
          </w:p>
        </w:tc>
      </w:tr>
      <w:tr w:rsidR="00C07DA3">
        <w:trPr>
          <w:cantSplit/>
        </w:trPr>
        <w:tc>
          <w:tcPr>
            <w:tcW w:w="5616" w:type="dxa"/>
            <w:tcMar>
              <w:top w:w="85" w:type="dxa"/>
              <w:left w:w="95" w:type="dxa"/>
              <w:bottom w:w="85" w:type="dxa"/>
              <w:right w:w="95" w:type="dxa"/>
            </w:tcMar>
            <w:vAlign w:val="center"/>
          </w:tcPr>
          <w:p w:rsidR="00C07DA3" w:rsidRPr="0002443F" w:rsidRDefault="00000000">
            <w:pPr>
              <w:spacing w:after="0" w:line="240" w:lineRule="auto"/>
              <w:rPr>
                <w:lang w:val="ru-RU"/>
              </w:rPr>
            </w:pPr>
            <w:r w:rsidRPr="0002443F">
              <w:rPr>
                <w:sz w:val="21"/>
                <w:lang w:val="ru-RU"/>
              </w:rPr>
              <w:t>Редактирование, проверка, согласование, публикация и изменение статуса той же записи</w:t>
            </w:r>
          </w:p>
        </w:tc>
        <w:tc>
          <w:tcPr>
            <w:tcW w:w="2088" w:type="dxa"/>
            <w:tcMar>
              <w:top w:w="85" w:type="dxa"/>
              <w:left w:w="95" w:type="dxa"/>
              <w:bottom w:w="85" w:type="dxa"/>
              <w:right w:w="95" w:type="dxa"/>
            </w:tcMar>
            <w:vAlign w:val="center"/>
          </w:tcPr>
          <w:p w:rsidR="00C07DA3" w:rsidRDefault="00000000">
            <w:pPr>
              <w:spacing w:after="0" w:line="240" w:lineRule="auto"/>
              <w:jc w:val="center"/>
            </w:pPr>
            <w:proofErr w:type="spellStart"/>
            <w:r>
              <w:rPr>
                <w:sz w:val="21"/>
              </w:rPr>
              <w:t>Та</w:t>
            </w:r>
            <w:proofErr w:type="spellEnd"/>
            <w:r>
              <w:rPr>
                <w:sz w:val="21"/>
              </w:rPr>
              <w:t xml:space="preserve"> </w:t>
            </w:r>
            <w:proofErr w:type="spellStart"/>
            <w:r>
              <w:rPr>
                <w:sz w:val="21"/>
              </w:rPr>
              <w:t>же</w:t>
            </w:r>
            <w:proofErr w:type="spellEnd"/>
            <w:r>
              <w:rPr>
                <w:sz w:val="21"/>
              </w:rPr>
              <w:t xml:space="preserve"> </w:t>
            </w:r>
            <w:proofErr w:type="spellStart"/>
            <w:r>
              <w:rPr>
                <w:sz w:val="21"/>
              </w:rPr>
              <w:t>оплаченная</w:t>
            </w:r>
            <w:proofErr w:type="spellEnd"/>
            <w:r>
              <w:rPr>
                <w:sz w:val="21"/>
              </w:rPr>
              <w:t xml:space="preserve"> </w:t>
            </w:r>
            <w:proofErr w:type="spellStart"/>
            <w:r>
              <w:rPr>
                <w:sz w:val="21"/>
              </w:rPr>
              <w:t>запись</w:t>
            </w:r>
            <w:proofErr w:type="spellEnd"/>
          </w:p>
        </w:tc>
        <w:tc>
          <w:tcPr>
            <w:tcW w:w="2088" w:type="dxa"/>
            <w:tcMar>
              <w:top w:w="85" w:type="dxa"/>
              <w:left w:w="95" w:type="dxa"/>
              <w:bottom w:w="85" w:type="dxa"/>
              <w:right w:w="95" w:type="dxa"/>
            </w:tcMar>
            <w:vAlign w:val="center"/>
          </w:tcPr>
          <w:p w:rsidR="00C07DA3" w:rsidRDefault="00000000">
            <w:pPr>
              <w:spacing w:after="0" w:line="240" w:lineRule="auto"/>
              <w:jc w:val="center"/>
            </w:pPr>
            <w:r>
              <w:rPr>
                <w:sz w:val="21"/>
              </w:rPr>
              <w:t>Без дополнительной платы</w:t>
            </w:r>
          </w:p>
        </w:tc>
      </w:tr>
      <w:tr w:rsidR="00C07DA3">
        <w:trPr>
          <w:cantSplit/>
        </w:trPr>
        <w:tc>
          <w:tcPr>
            <w:tcW w:w="5616" w:type="dxa"/>
            <w:tcMar>
              <w:top w:w="85" w:type="dxa"/>
              <w:left w:w="95" w:type="dxa"/>
              <w:bottom w:w="85" w:type="dxa"/>
              <w:right w:w="95" w:type="dxa"/>
            </w:tcMar>
            <w:vAlign w:val="center"/>
          </w:tcPr>
          <w:p w:rsidR="00C07DA3" w:rsidRPr="0002443F" w:rsidRDefault="00000000">
            <w:pPr>
              <w:spacing w:after="0" w:line="240" w:lineRule="auto"/>
              <w:rPr>
                <w:lang w:val="ru-RU"/>
              </w:rPr>
            </w:pPr>
            <w:r w:rsidRPr="0002443F">
              <w:rPr>
                <w:sz w:val="21"/>
                <w:lang w:val="ru-RU"/>
              </w:rPr>
              <w:t>Неуспешное создание, повтор одной команды и технический дубликат</w:t>
            </w:r>
          </w:p>
        </w:tc>
        <w:tc>
          <w:tcPr>
            <w:tcW w:w="2088" w:type="dxa"/>
            <w:tcMar>
              <w:top w:w="85" w:type="dxa"/>
              <w:left w:w="95" w:type="dxa"/>
              <w:bottom w:w="85" w:type="dxa"/>
              <w:right w:w="95" w:type="dxa"/>
            </w:tcMar>
            <w:vAlign w:val="center"/>
          </w:tcPr>
          <w:p w:rsidR="00C07DA3" w:rsidRDefault="00000000">
            <w:pPr>
              <w:spacing w:after="0" w:line="240" w:lineRule="auto"/>
              <w:jc w:val="center"/>
            </w:pPr>
            <w:proofErr w:type="spellStart"/>
            <w:r>
              <w:rPr>
                <w:sz w:val="21"/>
              </w:rPr>
              <w:t>Незавершенная</w:t>
            </w:r>
            <w:proofErr w:type="spellEnd"/>
            <w:r>
              <w:rPr>
                <w:sz w:val="21"/>
              </w:rPr>
              <w:t xml:space="preserve"> </w:t>
            </w:r>
            <w:proofErr w:type="spellStart"/>
            <w:r>
              <w:rPr>
                <w:sz w:val="21"/>
              </w:rPr>
              <w:t>либо</w:t>
            </w:r>
            <w:proofErr w:type="spellEnd"/>
            <w:r>
              <w:rPr>
                <w:sz w:val="21"/>
              </w:rPr>
              <w:t xml:space="preserve"> </w:t>
            </w:r>
            <w:proofErr w:type="spellStart"/>
            <w:r>
              <w:rPr>
                <w:sz w:val="21"/>
              </w:rPr>
              <w:t>повторная</w:t>
            </w:r>
            <w:proofErr w:type="spellEnd"/>
            <w:r>
              <w:rPr>
                <w:sz w:val="21"/>
              </w:rPr>
              <w:t xml:space="preserve"> </w:t>
            </w:r>
            <w:proofErr w:type="spellStart"/>
            <w:r>
              <w:rPr>
                <w:sz w:val="21"/>
              </w:rPr>
              <w:t>операция</w:t>
            </w:r>
            <w:proofErr w:type="spellEnd"/>
          </w:p>
        </w:tc>
        <w:tc>
          <w:tcPr>
            <w:tcW w:w="2088" w:type="dxa"/>
            <w:tcMar>
              <w:top w:w="85" w:type="dxa"/>
              <w:left w:w="95" w:type="dxa"/>
              <w:bottom w:w="85" w:type="dxa"/>
              <w:right w:w="95" w:type="dxa"/>
            </w:tcMar>
            <w:vAlign w:val="center"/>
          </w:tcPr>
          <w:p w:rsidR="00C07DA3" w:rsidRDefault="00000000">
            <w:pPr>
              <w:spacing w:after="0" w:line="240" w:lineRule="auto"/>
              <w:jc w:val="center"/>
            </w:pPr>
            <w:r>
              <w:rPr>
                <w:sz w:val="21"/>
              </w:rPr>
              <w:t>Не оплачивается</w:t>
            </w:r>
          </w:p>
        </w:tc>
      </w:tr>
      <w:tr w:rsidR="00C07DA3">
        <w:trPr>
          <w:cantSplit/>
        </w:trPr>
        <w:tc>
          <w:tcPr>
            <w:tcW w:w="5616" w:type="dxa"/>
            <w:tcMar>
              <w:top w:w="85" w:type="dxa"/>
              <w:left w:w="95" w:type="dxa"/>
              <w:bottom w:w="85" w:type="dxa"/>
              <w:right w:w="95" w:type="dxa"/>
            </w:tcMar>
            <w:vAlign w:val="center"/>
          </w:tcPr>
          <w:p w:rsidR="00C07DA3" w:rsidRPr="0002443F" w:rsidRDefault="00000000">
            <w:pPr>
              <w:spacing w:after="0" w:line="240" w:lineRule="auto"/>
              <w:rPr>
                <w:lang w:val="ru-RU"/>
              </w:rPr>
            </w:pPr>
            <w:r w:rsidRPr="0002443F">
              <w:rPr>
                <w:sz w:val="21"/>
                <w:lang w:val="ru-RU"/>
              </w:rPr>
              <w:t>Баннер на главной странице или в разделе проверки свидетельств</w:t>
            </w:r>
          </w:p>
        </w:tc>
        <w:tc>
          <w:tcPr>
            <w:tcW w:w="2088" w:type="dxa"/>
            <w:tcMar>
              <w:top w:w="85" w:type="dxa"/>
              <w:left w:w="95" w:type="dxa"/>
              <w:bottom w:w="85" w:type="dxa"/>
              <w:right w:w="95" w:type="dxa"/>
            </w:tcMar>
            <w:vAlign w:val="center"/>
          </w:tcPr>
          <w:p w:rsidR="00C07DA3" w:rsidRDefault="00000000">
            <w:pPr>
              <w:spacing w:after="0" w:line="240" w:lineRule="auto"/>
              <w:jc w:val="center"/>
            </w:pPr>
            <w:proofErr w:type="spellStart"/>
            <w:r>
              <w:rPr>
                <w:sz w:val="21"/>
              </w:rPr>
              <w:t>Размещение</w:t>
            </w:r>
            <w:proofErr w:type="spellEnd"/>
            <w:r>
              <w:rPr>
                <w:sz w:val="21"/>
              </w:rPr>
              <w:t xml:space="preserve"> </w:t>
            </w:r>
            <w:proofErr w:type="spellStart"/>
            <w:r>
              <w:rPr>
                <w:sz w:val="21"/>
              </w:rPr>
              <w:t>по</w:t>
            </w:r>
            <w:proofErr w:type="spellEnd"/>
            <w:r>
              <w:rPr>
                <w:sz w:val="21"/>
              </w:rPr>
              <w:t xml:space="preserve"> </w:t>
            </w:r>
            <w:proofErr w:type="spellStart"/>
            <w:r>
              <w:rPr>
                <w:sz w:val="21"/>
              </w:rPr>
              <w:t>заказу</w:t>
            </w:r>
            <w:proofErr w:type="spellEnd"/>
          </w:p>
        </w:tc>
        <w:tc>
          <w:tcPr>
            <w:tcW w:w="2088" w:type="dxa"/>
            <w:tcMar>
              <w:top w:w="85" w:type="dxa"/>
              <w:left w:w="95" w:type="dxa"/>
              <w:bottom w:w="85" w:type="dxa"/>
              <w:right w:w="95" w:type="dxa"/>
            </w:tcMar>
            <w:vAlign w:val="center"/>
          </w:tcPr>
          <w:p w:rsidR="00C07DA3" w:rsidRDefault="00000000">
            <w:pPr>
              <w:spacing w:after="0" w:line="240" w:lineRule="auto"/>
              <w:jc w:val="center"/>
            </w:pPr>
            <w:r>
              <w:rPr>
                <w:sz w:val="21"/>
              </w:rPr>
              <w:t>Отдельная цена по заказу</w:t>
            </w:r>
          </w:p>
        </w:tc>
      </w:tr>
      <w:tr w:rsidR="00C07DA3">
        <w:trPr>
          <w:cantSplit/>
        </w:trPr>
        <w:tc>
          <w:tcPr>
            <w:tcW w:w="5616" w:type="dxa"/>
            <w:tcMar>
              <w:top w:w="85" w:type="dxa"/>
              <w:left w:w="95" w:type="dxa"/>
              <w:bottom w:w="85" w:type="dxa"/>
              <w:right w:w="95" w:type="dxa"/>
            </w:tcMar>
            <w:vAlign w:val="center"/>
          </w:tcPr>
          <w:p w:rsidR="00C07DA3" w:rsidRPr="0002443F" w:rsidRDefault="00000000">
            <w:pPr>
              <w:spacing w:after="0" w:line="240" w:lineRule="auto"/>
              <w:rPr>
                <w:lang w:val="ru-RU"/>
              </w:rPr>
            </w:pPr>
            <w:r w:rsidRPr="0002443F">
              <w:rPr>
                <w:sz w:val="21"/>
                <w:lang w:val="ru-RU"/>
              </w:rPr>
              <w:t>Платная карточка установщика на карте</w:t>
            </w:r>
          </w:p>
        </w:tc>
        <w:tc>
          <w:tcPr>
            <w:tcW w:w="2088" w:type="dxa"/>
            <w:tcMar>
              <w:top w:w="85" w:type="dxa"/>
              <w:left w:w="95" w:type="dxa"/>
              <w:bottom w:w="85" w:type="dxa"/>
              <w:right w:w="95" w:type="dxa"/>
            </w:tcMar>
            <w:vAlign w:val="center"/>
          </w:tcPr>
          <w:p w:rsidR="00C07DA3" w:rsidRDefault="00000000">
            <w:pPr>
              <w:spacing w:after="0" w:line="240" w:lineRule="auto"/>
              <w:jc w:val="center"/>
            </w:pPr>
            <w:proofErr w:type="spellStart"/>
            <w:r>
              <w:rPr>
                <w:sz w:val="21"/>
              </w:rPr>
              <w:t>Размещение</w:t>
            </w:r>
            <w:proofErr w:type="spellEnd"/>
            <w:r>
              <w:rPr>
                <w:sz w:val="21"/>
              </w:rPr>
              <w:t xml:space="preserve"> </w:t>
            </w:r>
            <w:proofErr w:type="spellStart"/>
            <w:r>
              <w:rPr>
                <w:sz w:val="21"/>
              </w:rPr>
              <w:t>по</w:t>
            </w:r>
            <w:proofErr w:type="spellEnd"/>
            <w:r>
              <w:rPr>
                <w:sz w:val="21"/>
              </w:rPr>
              <w:t xml:space="preserve"> </w:t>
            </w:r>
            <w:proofErr w:type="spellStart"/>
            <w:r>
              <w:rPr>
                <w:sz w:val="21"/>
              </w:rPr>
              <w:t>заказу</w:t>
            </w:r>
            <w:proofErr w:type="spellEnd"/>
          </w:p>
        </w:tc>
        <w:tc>
          <w:tcPr>
            <w:tcW w:w="2088" w:type="dxa"/>
            <w:tcMar>
              <w:top w:w="85" w:type="dxa"/>
              <w:left w:w="95" w:type="dxa"/>
              <w:bottom w:w="85" w:type="dxa"/>
              <w:right w:w="95" w:type="dxa"/>
            </w:tcMar>
            <w:vAlign w:val="center"/>
          </w:tcPr>
          <w:p w:rsidR="00C07DA3" w:rsidRDefault="00000000">
            <w:pPr>
              <w:spacing w:after="0" w:line="240" w:lineRule="auto"/>
              <w:jc w:val="center"/>
            </w:pPr>
            <w:r>
              <w:rPr>
                <w:sz w:val="21"/>
              </w:rPr>
              <w:t>Отдельная цена по заказу</w:t>
            </w:r>
          </w:p>
        </w:tc>
      </w:tr>
    </w:tbl>
    <w:p w:rsidR="00C07DA3" w:rsidRDefault="00C07DA3">
      <w:pPr>
        <w:spacing w:after="0"/>
      </w:pPr>
    </w:p>
    <w:p w:rsidR="00C07DA3" w:rsidRPr="0002443F" w:rsidRDefault="00000000">
      <w:pPr>
        <w:spacing w:after="80" w:line="240" w:lineRule="auto"/>
        <w:jc w:val="both"/>
        <w:rPr>
          <w:lang w:val="ru-RU"/>
        </w:rPr>
      </w:pPr>
      <w:r w:rsidRPr="0002443F">
        <w:rPr>
          <w:sz w:val="22"/>
          <w:lang w:val="ru-RU"/>
        </w:rPr>
        <w:t>1. Цена 50 тенге является итоговой ценой создания одной записи. Если Исполнитель является плательщиком НДС, применимый НДС включен в эту цену, а не начисляется сверх нее. Фактический статус по НДС и обязательные налоговые сведения отражаются Исполнителем в расчетных документах по закону.</w:t>
      </w:r>
    </w:p>
    <w:p w:rsidR="00C07DA3" w:rsidRPr="0002443F" w:rsidRDefault="00000000">
      <w:pPr>
        <w:spacing w:after="80" w:line="240" w:lineRule="auto"/>
        <w:jc w:val="both"/>
        <w:rPr>
          <w:lang w:val="ru-RU"/>
        </w:rPr>
      </w:pPr>
      <w:r w:rsidRPr="0002443F">
        <w:rPr>
          <w:sz w:val="22"/>
          <w:lang w:val="ru-RU"/>
        </w:rPr>
        <w:t>2. Момент начисления: успешное создание и устойчивое сохранение новой записи с присвоением уникального идентификатора и доступностью для Заказчика. Начисление однократное. Подробные правила применяются по разделу 5 оферты.</w:t>
      </w:r>
    </w:p>
    <w:p w:rsidR="00C07DA3" w:rsidRPr="0002443F" w:rsidRDefault="00000000">
      <w:pPr>
        <w:spacing w:after="80" w:line="240" w:lineRule="auto"/>
        <w:jc w:val="both"/>
        <w:rPr>
          <w:lang w:val="ru-RU"/>
        </w:rPr>
      </w:pPr>
      <w:r w:rsidRPr="0002443F">
        <w:rPr>
          <w:sz w:val="22"/>
          <w:lang w:val="ru-RU"/>
        </w:rPr>
        <w:t>3. Оплата производится из аванса в тенге. Наличие аванса не фиксирует цену неопределенного числа будущих записей. Данная редакция применяется к новым операциям после установленной даты и явного принятия Заказчиком. За ранее созданные записи доплата не начисляется.</w:t>
      </w:r>
    </w:p>
    <w:p w:rsidR="00C07DA3" w:rsidRPr="0002443F" w:rsidRDefault="00000000">
      <w:pPr>
        <w:keepLines/>
        <w:spacing w:after="80" w:line="240" w:lineRule="auto"/>
        <w:rPr>
          <w:lang w:val="ru-RU"/>
        </w:rPr>
      </w:pPr>
      <w:r w:rsidRPr="0002443F">
        <w:rPr>
          <w:sz w:val="22"/>
          <w:lang w:val="ru-RU"/>
        </w:rPr>
        <w:t>4. Цены баннеров и платных карточек, срок и порядок оплаты определяются отдельным заказом по разделу 12 оферты. Они не входят в 50 тенге за запись и не списываются автоматически.</w:t>
      </w:r>
      <w:r w:rsidRPr="0002443F">
        <w:rPr>
          <w:sz w:val="22"/>
          <w:lang w:val="ru-RU"/>
        </w:rPr>
        <w:br/>
        <w:t>Новая редакция публикуется с соблюдением срока уведомления по пункту 4.3 оферты. Предыдущие редакции сохраняются. Изменение этой страницы не меняет правила возврата, момент списания или бесплатность последующих действий по той же записи.</w:t>
      </w:r>
    </w:p>
    <w:p w:rsidR="00C07DA3" w:rsidRPr="0002443F" w:rsidRDefault="00000000">
      <w:pPr>
        <w:keepLines/>
        <w:spacing w:after="80" w:line="240" w:lineRule="auto"/>
        <w:rPr>
          <w:lang w:val="ru-RU"/>
        </w:rPr>
      </w:pPr>
      <w:r>
        <w:t>Утверждено Исполнителем</w:t>
        <w:br/>
        <w:t>Дата «24» Октября 2026 года</w:t>
      </w:r>
    </w:p>
    <w:sectPr w:rsidR="00C07DA3" w:rsidRPr="0002443F" w:rsidSect="00034616">
      <w:headerReference w:type="default" r:id="rId8"/>
      <w:footerReference w:type="default" r:id="rId9"/>
      <w:pgSz w:w="12240" w:h="15840"/>
      <w:pgMar w:top="1008" w:right="1152" w:bottom="1008"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4C91" w:rsidRDefault="00604C91">
      <w:pPr>
        <w:spacing w:after="0" w:line="240" w:lineRule="auto"/>
      </w:pPr>
      <w:r>
        <w:separator/>
      </w:r>
    </w:p>
  </w:endnote>
  <w:endnote w:type="continuationSeparator" w:id="0">
    <w:p w:rsidR="00604C91" w:rsidRDefault="00604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7DA3" w:rsidRDefault="00000000">
    <w:pPr>
      <w:pStyle w:val="a7"/>
      <w:jc w:val="right"/>
    </w:pPr>
    <w:r>
      <w:rPr>
        <w:sz w:val="18"/>
      </w:rPr>
      <w:t xml:space="preserve">Страница </w:t>
    </w:r>
    <w:r>
      <w:fldChar w:fldCharType="begin"/>
    </w:r>
    <w:r>
      <w:instrText>PAGE</w:instrText>
    </w:r>
    <w:r>
      <w:fldChar w:fldCharType="separate"/>
    </w:r>
    <w:r w:rsidR="0002443F">
      <w:rPr>
        <w:noProof/>
      </w:rPr>
      <w:t>1</w:t>
    </w:r>
    <w:r>
      <w:fldChar w:fldCharType="end"/>
    </w:r>
    <w:r>
      <w:rPr>
        <w:sz w:val="18"/>
      </w:rPr>
      <w:t xml:space="preserve"> из </w:t>
    </w:r>
    <w:r>
      <w:fldChar w:fldCharType="begin"/>
    </w:r>
    <w:r>
      <w:instrText>NUMPAGES</w:instrText>
    </w:r>
    <w:r>
      <w:fldChar w:fldCharType="separate"/>
    </w:r>
    <w:r w:rsidR="0002443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4C91" w:rsidRDefault="00604C91">
      <w:pPr>
        <w:spacing w:after="0" w:line="240" w:lineRule="auto"/>
      </w:pPr>
      <w:r>
        <w:separator/>
      </w:r>
    </w:p>
  </w:footnote>
  <w:footnote w:type="continuationSeparator" w:id="0">
    <w:p w:rsidR="00604C91" w:rsidRDefault="00604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7DA3" w:rsidRDefault="00000000">
    <w:pPr>
      <w:pStyle w:val="a5"/>
      <w:jc w:val="right"/>
    </w:pPr>
    <w:r>
      <w:rPr>
        <w:sz w:val="17"/>
      </w:rPr>
      <w:t>ИП IT Technology | Оферта ЕРСИ ГБО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8914591">
    <w:abstractNumId w:val="8"/>
  </w:num>
  <w:num w:numId="2" w16cid:durableId="1212766322">
    <w:abstractNumId w:val="6"/>
  </w:num>
  <w:num w:numId="3" w16cid:durableId="130945341">
    <w:abstractNumId w:val="5"/>
  </w:num>
  <w:num w:numId="4" w16cid:durableId="1423792819">
    <w:abstractNumId w:val="4"/>
  </w:num>
  <w:num w:numId="5" w16cid:durableId="1872766736">
    <w:abstractNumId w:val="7"/>
  </w:num>
  <w:num w:numId="6" w16cid:durableId="472989344">
    <w:abstractNumId w:val="3"/>
  </w:num>
  <w:num w:numId="7" w16cid:durableId="2006665775">
    <w:abstractNumId w:val="2"/>
  </w:num>
  <w:num w:numId="8" w16cid:durableId="1199657134">
    <w:abstractNumId w:val="1"/>
  </w:num>
  <w:num w:numId="9" w16cid:durableId="22244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3F"/>
    <w:rsid w:val="00034616"/>
    <w:rsid w:val="0006063C"/>
    <w:rsid w:val="0015074B"/>
    <w:rsid w:val="0029639D"/>
    <w:rsid w:val="00326F90"/>
    <w:rsid w:val="00604C91"/>
    <w:rsid w:val="00AA1D8D"/>
    <w:rsid w:val="00B47730"/>
    <w:rsid w:val="00C07D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E1990"/>
  <w14:defaultImageDpi w14:val="300"/>
  <w15:docId w15:val="{7AD04742-4A71-EC4B-BCF3-E3F3462B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Times New Roman" w:eastAsia="Times New Roman" w:hAnsi="Times New Roman"/>
      <w:color w:val="000000"/>
      <w:sz w:val="23"/>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5"/>
      <w:szCs w:val="28"/>
    </w:rPr>
  </w:style>
  <w:style w:type="paragraph" w:styleId="21">
    <w:name w:val="heading 2"/>
    <w:basedOn w:val="a1"/>
    <w:next w:val="a1"/>
    <w:link w:val="22"/>
    <w:uiPriority w:val="9"/>
    <w:unhideWhenUsed/>
    <w:qFormat/>
    <w:rsid w:val="00FC693F"/>
    <w:pPr>
      <w:keepNext/>
      <w:keepLines/>
      <w:spacing w:before="120" w:after="8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line="240" w:lineRule="auto"/>
      <w:contextualSpacing/>
    </w:pPr>
    <w:rPr>
      <w:rFonts w:asciiTheme="majorHAnsi" w:eastAsiaTheme="majorEastAsia" w:hAnsiTheme="majorHAnsi" w:cstheme="majorBidi"/>
      <w:b/>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6906</Words>
  <Characters>39367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Публичная оферта на доступ и размещение в системе ЕРСИ ГБО</dc:title>
  <dc:subject>ИП IT Technology | Оферта ЕРСИ ГБО</dc:subject>
  <dc:creator>ИП IT Technology</dc:creator>
  <cp:keywords/>
  <dc:description/>
  <cp:lastModifiedBy>milaniumkz@yandex.kz</cp:lastModifiedBy>
  <cp:revision>2</cp:revision>
  <dcterms:created xsi:type="dcterms:W3CDTF">2013-12-23T23:15:00Z</dcterms:created>
  <dcterms:modified xsi:type="dcterms:W3CDTF">2026-10-24T07:56:00Z</dcterms:modified>
  <cp:category/>
</cp:coreProperties>
</file>