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A29" w:rsidRPr="00EC7A29" w:rsidRDefault="00EC7A29" w:rsidP="00EC7A29">
      <w:pPr>
        <w:spacing w:after="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 w:rsidRPr="00EC7A29"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EC7A29" w:rsidRPr="00EC7A29" w:rsidRDefault="00EC7A29" w:rsidP="00EC7A29">
      <w:pPr>
        <w:spacing w:after="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 w:rsidRPr="00EC7A29"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EC7A29" w:rsidRPr="00EC7A29" w:rsidRDefault="00EC7A29" w:rsidP="00EC7A29">
      <w:pPr>
        <w:spacing w:after="0"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C7A29" w:rsidRPr="00EC7A29" w:rsidTr="005640AC">
        <w:trPr>
          <w:cantSplit/>
          <w:tblHeader/>
        </w:trPr>
        <w:tc>
          <w:tcPr>
            <w:tcW w:w="4508" w:type="dxa"/>
          </w:tcPr>
          <w:p w:rsidR="00EC7A29" w:rsidRPr="00EC7A29" w:rsidRDefault="00EC7A29" w:rsidP="00EC7A2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EC7A29" w:rsidRPr="00EC7A29" w:rsidRDefault="00EC7A29" w:rsidP="00EC7A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10-10</w:t>
            </w:r>
            <w:r w:rsidRPr="00EC7A29">
              <w:rPr>
                <w:rFonts w:ascii="Calibri" w:eastAsia="Calibri" w:hAnsi="Calibri" w:cs="Calibri"/>
              </w:rPr>
              <w:t>-2025</w:t>
            </w:r>
          </w:p>
        </w:tc>
      </w:tr>
      <w:tr w:rsidR="00EC7A29" w:rsidRPr="00EC7A29" w:rsidTr="005640AC">
        <w:trPr>
          <w:cantSplit/>
          <w:tblHeader/>
        </w:trPr>
        <w:tc>
          <w:tcPr>
            <w:tcW w:w="4508" w:type="dxa"/>
          </w:tcPr>
          <w:p w:rsidR="00EC7A29" w:rsidRPr="00EC7A29" w:rsidRDefault="00EC7A29" w:rsidP="00EC7A2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EC7A29" w:rsidRPr="00EC7A29" w:rsidRDefault="00EC7A29" w:rsidP="00EC7A29">
            <w:pPr>
              <w:spacing w:after="0" w:line="240" w:lineRule="auto"/>
              <w:rPr>
                <w:rFonts w:ascii="Arial" w:eastAsia="Times New Roman" w:hAnsi="Arial" w:cs="Arial"/>
                <w:color w:val="35475C"/>
                <w:sz w:val="26"/>
                <w:szCs w:val="26"/>
              </w:rPr>
            </w:pPr>
            <w:r w:rsidRPr="00EC7A29">
              <w:rPr>
                <w:rFonts w:ascii="Calibri" w:eastAsia="Calibri" w:hAnsi="Calibri" w:cs="Calibri"/>
              </w:rPr>
              <w:t>SWUID20250199287</w:t>
            </w:r>
          </w:p>
        </w:tc>
      </w:tr>
      <w:tr w:rsidR="00EC7A29" w:rsidRPr="00EC7A29" w:rsidTr="005640AC">
        <w:trPr>
          <w:cantSplit/>
          <w:tblHeader/>
        </w:trPr>
        <w:tc>
          <w:tcPr>
            <w:tcW w:w="4508" w:type="dxa"/>
          </w:tcPr>
          <w:p w:rsidR="00EC7A29" w:rsidRPr="00EC7A29" w:rsidRDefault="00EC7A29" w:rsidP="00EC7A2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EC7A29" w:rsidRPr="00EC7A29" w:rsidRDefault="00EC7A29" w:rsidP="00EC7A2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Social Media App</w:t>
            </w:r>
          </w:p>
        </w:tc>
      </w:tr>
    </w:tbl>
    <w:p w:rsidR="00EC7A29" w:rsidRPr="00EC7A29" w:rsidRDefault="00EC7A29" w:rsidP="00EC7A29">
      <w:pPr>
        <w:spacing w:after="160" w:line="259" w:lineRule="auto"/>
        <w:rPr>
          <w:rFonts w:ascii="Calibri" w:eastAsia="Calibri" w:hAnsi="Calibri" w:cs="Calibri"/>
          <w:b/>
        </w:rPr>
      </w:pPr>
    </w:p>
    <w:p w:rsidR="00EC7A29" w:rsidRPr="00937290" w:rsidRDefault="00EC7A29" w:rsidP="00EC7A29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37290">
        <w:rPr>
          <w:rFonts w:ascii="Times New Roman" w:eastAsia="Calibri" w:hAnsi="Times New Roman" w:cs="Times New Roman"/>
          <w:b/>
          <w:sz w:val="24"/>
          <w:szCs w:val="24"/>
        </w:rPr>
        <w:t>Functional Requirements:</w:t>
      </w:r>
    </w:p>
    <w:p w:rsidR="00EC7A29" w:rsidRPr="00937290" w:rsidRDefault="00EC7A29" w:rsidP="00EC7A29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937290">
        <w:rPr>
          <w:rFonts w:ascii="Times New Roman" w:eastAsia="Calibri" w:hAnsi="Times New Roman" w:cs="Times New Roman"/>
          <w:sz w:val="24"/>
          <w:szCs w:val="24"/>
        </w:rPr>
        <w:t>Following are the functional requirements of the proposed solution.</w:t>
      </w:r>
    </w:p>
    <w:p w:rsidR="00EC7A29" w:rsidRPr="00EC7A29" w:rsidRDefault="00EC7A29" w:rsidP="00EC7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A29">
        <w:rPr>
          <w:rFonts w:ascii="Times New Roman" w:eastAsia="Times New Roman" w:hAnsi="Times New Roman" w:cs="Times New Roman"/>
          <w:b/>
          <w:bCs/>
          <w:sz w:val="36"/>
          <w:szCs w:val="36"/>
        </w:rPr>
        <w:t>Functional Requirements – Social Media App</w:t>
      </w:r>
    </w:p>
    <w:tbl>
      <w:tblPr>
        <w:tblStyle w:val="TableGrid"/>
        <w:tblW w:w="0" w:type="auto"/>
        <w:tblLook w:val="04A0"/>
      </w:tblPr>
      <w:tblGrid>
        <w:gridCol w:w="876"/>
        <w:gridCol w:w="3053"/>
        <w:gridCol w:w="5647"/>
      </w:tblGrid>
      <w:tr w:rsidR="00EC7A29" w:rsidRPr="00EC7A29" w:rsidTr="00EC7A29">
        <w:tc>
          <w:tcPr>
            <w:tcW w:w="0" w:type="auto"/>
            <w:hideMark/>
          </w:tcPr>
          <w:p w:rsidR="00EC7A29" w:rsidRPr="00EC7A29" w:rsidRDefault="00EC7A29" w:rsidP="00EC7A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EC7A29" w:rsidRPr="00EC7A29" w:rsidTr="00EC7A29"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User Authentication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Sign up, Login, Password Reset</w:t>
            </w:r>
          </w:p>
        </w:tc>
      </w:tr>
      <w:tr w:rsidR="00EC7A29" w:rsidRPr="00EC7A29" w:rsidTr="00EC7A29"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OAuth</w:t>
            </w:r>
            <w:proofErr w:type="spellEnd"/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 using Google / </w:t>
            </w:r>
            <w:proofErr w:type="spellStart"/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EC7A29" w:rsidRPr="00EC7A29" w:rsidTr="00EC7A29"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Profile Management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and edit user profile</w:t>
            </w:r>
          </w:p>
        </w:tc>
      </w:tr>
      <w:tr w:rsidR="00EC7A29" w:rsidRPr="00EC7A29" w:rsidTr="00EC7A29"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Upload profile and cover photos</w:t>
            </w:r>
          </w:p>
        </w:tc>
      </w:tr>
      <w:tr w:rsidR="00EC7A29" w:rsidRPr="00EC7A29" w:rsidTr="00EC7A29"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Post Creation &amp; Interaction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Users can create text, image, and video posts</w:t>
            </w:r>
          </w:p>
        </w:tc>
      </w:tr>
      <w:tr w:rsidR="00EC7A29" w:rsidRPr="00EC7A29" w:rsidTr="00EC7A29"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Like, comment, and share posts</w:t>
            </w:r>
          </w:p>
        </w:tc>
      </w:tr>
      <w:tr w:rsidR="00EC7A29" w:rsidRPr="00EC7A29" w:rsidTr="00EC7A29"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Feed &amp; Discovery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Personalized news feed based on friends/following</w:t>
            </w:r>
          </w:p>
        </w:tc>
      </w:tr>
      <w:tr w:rsidR="00EC7A29" w:rsidRPr="00EC7A29" w:rsidTr="00EC7A29"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Explore trending posts and topics</w:t>
            </w:r>
          </w:p>
        </w:tc>
      </w:tr>
      <w:tr w:rsidR="00EC7A29" w:rsidRPr="00EC7A29" w:rsidTr="00EC7A29"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Messaging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chat between users</w:t>
            </w:r>
          </w:p>
        </w:tc>
      </w:tr>
      <w:tr w:rsidR="00EC7A29" w:rsidRPr="00EC7A29" w:rsidTr="00EC7A29"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FR-6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Notifications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Notify users about likes, comments, messages, and follows</w:t>
            </w:r>
          </w:p>
        </w:tc>
      </w:tr>
      <w:tr w:rsidR="00EC7A29" w:rsidRPr="00EC7A29" w:rsidTr="00EC7A29"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FR-7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Friends / Followers Management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Send, accept, and manage friend requests or follow/</w:t>
            </w:r>
            <w:proofErr w:type="spellStart"/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unfollow</w:t>
            </w:r>
            <w:proofErr w:type="spellEnd"/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users</w:t>
            </w:r>
          </w:p>
        </w:tc>
      </w:tr>
      <w:tr w:rsidR="00EC7A29" w:rsidRPr="00EC7A29" w:rsidTr="00EC7A29"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FR-8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Media &amp; Content Management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Upload and manage images, videos, and stories</w:t>
            </w:r>
          </w:p>
        </w:tc>
      </w:tr>
      <w:tr w:rsidR="00EC7A29" w:rsidRPr="00EC7A29" w:rsidTr="00EC7A29"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FR-9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Search Functionality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 users, posts, </w:t>
            </w:r>
            <w:proofErr w:type="spellStart"/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hashtags</w:t>
            </w:r>
            <w:proofErr w:type="spellEnd"/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, and topics</w:t>
            </w:r>
          </w:p>
        </w:tc>
      </w:tr>
    </w:tbl>
    <w:p w:rsidR="00EC7A29" w:rsidRPr="00EC7A29" w:rsidRDefault="00EC7A29" w:rsidP="00EC7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7A29" w:rsidRDefault="00EC7A2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EC7A29" w:rsidRPr="00EC7A29" w:rsidRDefault="00EC7A29" w:rsidP="00EC7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7A2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Non-Functional Requirements – Social Media App</w:t>
      </w:r>
    </w:p>
    <w:tbl>
      <w:tblPr>
        <w:tblStyle w:val="TableGrid"/>
        <w:tblW w:w="0" w:type="auto"/>
        <w:tblLook w:val="04A0"/>
      </w:tblPr>
      <w:tblGrid>
        <w:gridCol w:w="940"/>
        <w:gridCol w:w="2457"/>
        <w:gridCol w:w="6179"/>
      </w:tblGrid>
      <w:tr w:rsidR="00EC7A29" w:rsidRPr="00EC7A29" w:rsidTr="00EC7A29">
        <w:tc>
          <w:tcPr>
            <w:tcW w:w="0" w:type="auto"/>
            <w:hideMark/>
          </w:tcPr>
          <w:p w:rsidR="00EC7A29" w:rsidRPr="00EC7A29" w:rsidRDefault="00EC7A29" w:rsidP="00EC7A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 No.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C7A29" w:rsidRPr="00EC7A29" w:rsidTr="00EC7A29"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Clean, intuitive UI with easy navigation for users of all skill levels.</w:t>
            </w:r>
          </w:p>
        </w:tc>
      </w:tr>
      <w:tr w:rsidR="00EC7A29" w:rsidRPr="00EC7A29" w:rsidTr="00EC7A29"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All data transfers must be encrypted. Implement role-based access and token authentication.</w:t>
            </w:r>
          </w:p>
        </w:tc>
      </w:tr>
      <w:tr w:rsidR="00EC7A29" w:rsidRPr="00EC7A29" w:rsidTr="00EC7A29"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Ensure posts, messaging, and notifications work reliably under all conditions.</w:t>
            </w:r>
          </w:p>
        </w:tc>
      </w:tr>
      <w:tr w:rsidR="00EC7A29" w:rsidRPr="00EC7A29" w:rsidTr="00EC7A29"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Pages and feeds should load within 2 seconds. Real-time messaging and media uploads should be near-instant.</w:t>
            </w:r>
          </w:p>
        </w:tc>
      </w:tr>
      <w:tr w:rsidR="00EC7A29" w:rsidRPr="00EC7A29" w:rsidTr="00EC7A29"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maintain 99.9% uptime across all services.</w:t>
            </w:r>
          </w:p>
        </w:tc>
      </w:tr>
      <w:tr w:rsidR="00EC7A29" w:rsidRPr="00EC7A29" w:rsidTr="00EC7A29"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Should handle high concurrency, large media uploads, and rapid feature scaling.</w:t>
            </w:r>
          </w:p>
        </w:tc>
      </w:tr>
      <w:tr w:rsidR="00EC7A29" w:rsidRPr="00EC7A29" w:rsidTr="00EC7A29"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NFR-7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Maintainability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Modular codebase, easy to update, with minimal downtime.</w:t>
            </w:r>
          </w:p>
        </w:tc>
      </w:tr>
      <w:tr w:rsidR="00EC7A29" w:rsidRPr="00EC7A29" w:rsidTr="00EC7A29"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NFR-8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Compatibility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Responsive design for mobile and desktop devices.</w:t>
            </w:r>
          </w:p>
        </w:tc>
      </w:tr>
      <w:tr w:rsidR="00EC7A29" w:rsidRPr="00EC7A29" w:rsidTr="00EC7A29"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NFR-9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Privacy &amp; Compliance</w:t>
            </w:r>
          </w:p>
        </w:tc>
        <w:tc>
          <w:tcPr>
            <w:tcW w:w="0" w:type="auto"/>
            <w:hideMark/>
          </w:tcPr>
          <w:p w:rsidR="00EC7A29" w:rsidRPr="00EC7A29" w:rsidRDefault="00EC7A29" w:rsidP="00EC7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A29">
              <w:rPr>
                <w:rFonts w:ascii="Times New Roman" w:eastAsia="Times New Roman" w:hAnsi="Times New Roman" w:cs="Times New Roman"/>
                <w:sz w:val="24"/>
                <w:szCs w:val="24"/>
              </w:rPr>
              <w:t>User data should comply with privacy regulations (e.g., GDPR, CCPA).</w:t>
            </w:r>
          </w:p>
        </w:tc>
      </w:tr>
    </w:tbl>
    <w:p w:rsidR="008C0D77" w:rsidRDefault="00031FD2"/>
    <w:sectPr w:rsidR="008C0D77" w:rsidSect="00E21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7A29"/>
    <w:rsid w:val="00031FD2"/>
    <w:rsid w:val="000E7322"/>
    <w:rsid w:val="00196BFB"/>
    <w:rsid w:val="00554306"/>
    <w:rsid w:val="005D3564"/>
    <w:rsid w:val="00937290"/>
    <w:rsid w:val="00E21FF9"/>
    <w:rsid w:val="00EC7A29"/>
    <w:rsid w:val="00F05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FF9"/>
  </w:style>
  <w:style w:type="paragraph" w:styleId="Heading2">
    <w:name w:val="heading 2"/>
    <w:basedOn w:val="Normal"/>
    <w:link w:val="Heading2Char"/>
    <w:uiPriority w:val="9"/>
    <w:qFormat/>
    <w:rsid w:val="00EC7A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7A29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EC7A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filewallet-cardid">
    <w:name w:val="profile__wallet-card__id"/>
    <w:basedOn w:val="Normal"/>
    <w:rsid w:val="00EC7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wallet-cardid-number">
    <w:name w:val="profile__wallet-card__id-number"/>
    <w:basedOn w:val="Normal"/>
    <w:rsid w:val="00EC7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9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2025-10-14T14:12:00Z</dcterms:created>
  <dcterms:modified xsi:type="dcterms:W3CDTF">2025-10-14T15:19:00Z</dcterms:modified>
</cp:coreProperties>
</file>