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AC3C4" w14:textId="77777777" w:rsidR="007D32AB" w:rsidRPr="007D32AB" w:rsidRDefault="007D32AB" w:rsidP="007D32AB">
      <w:r w:rsidRPr="007D32AB">
        <w:rPr>
          <w:b/>
          <w:bCs/>
        </w:rPr>
        <w:t>1. The site has two versions of its content.</w:t>
      </w:r>
      <w:r w:rsidRPr="007D32AB">
        <w:t xml:space="preserve"> Home and login use the new, softer wording. Products, contact, warranty and about still use the old wording. It looks like two different header/footer templates.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3372"/>
        <w:gridCol w:w="4075"/>
      </w:tblGrid>
      <w:tr w:rsidR="007D32AB" w:rsidRPr="007D32AB" w14:paraId="1A965B60" w14:textId="77777777">
        <w:trPr>
          <w:tblHeader/>
          <w:tblCellSpacing w:w="15" w:type="dxa"/>
        </w:trPr>
        <w:tc>
          <w:tcPr>
            <w:tcW w:w="0" w:type="auto"/>
            <w:vAlign w:val="center"/>
            <w:hideMark/>
          </w:tcPr>
          <w:p w14:paraId="6E94F55D" w14:textId="77777777" w:rsidR="007D32AB" w:rsidRPr="007D32AB" w:rsidRDefault="007D32AB" w:rsidP="007D32AB"/>
        </w:tc>
        <w:tc>
          <w:tcPr>
            <w:tcW w:w="0" w:type="auto"/>
            <w:vAlign w:val="center"/>
            <w:hideMark/>
          </w:tcPr>
          <w:p w14:paraId="6395F5B5" w14:textId="77777777" w:rsidR="007D32AB" w:rsidRPr="007D32AB" w:rsidRDefault="007D32AB" w:rsidP="007D32AB">
            <w:pPr>
              <w:rPr>
                <w:b/>
                <w:bCs/>
              </w:rPr>
            </w:pPr>
            <w:r w:rsidRPr="007D32AB">
              <w:rPr>
                <w:b/>
                <w:bCs/>
              </w:rPr>
              <w:t>Home / Login</w:t>
            </w:r>
          </w:p>
        </w:tc>
        <w:tc>
          <w:tcPr>
            <w:tcW w:w="0" w:type="auto"/>
            <w:vAlign w:val="center"/>
            <w:hideMark/>
          </w:tcPr>
          <w:p w14:paraId="0B000396" w14:textId="77777777" w:rsidR="007D32AB" w:rsidRPr="007D32AB" w:rsidRDefault="007D32AB" w:rsidP="007D32AB">
            <w:pPr>
              <w:rPr>
                <w:b/>
                <w:bCs/>
              </w:rPr>
            </w:pPr>
            <w:r w:rsidRPr="007D32AB">
              <w:rPr>
                <w:b/>
                <w:bCs/>
              </w:rPr>
              <w:t>Products / Contact / Warranty / About</w:t>
            </w:r>
          </w:p>
        </w:tc>
      </w:tr>
      <w:tr w:rsidR="007D32AB" w:rsidRPr="007D32AB" w14:paraId="639DF07F" w14:textId="77777777">
        <w:trPr>
          <w:tblCellSpacing w:w="15" w:type="dxa"/>
        </w:trPr>
        <w:tc>
          <w:tcPr>
            <w:tcW w:w="0" w:type="auto"/>
            <w:vAlign w:val="center"/>
            <w:hideMark/>
          </w:tcPr>
          <w:p w14:paraId="153C291A" w14:textId="77777777" w:rsidR="007D32AB" w:rsidRPr="007D32AB" w:rsidRDefault="007D32AB" w:rsidP="007D32AB">
            <w:r w:rsidRPr="007D32AB">
              <w:t>Positioning</w:t>
            </w:r>
          </w:p>
        </w:tc>
        <w:tc>
          <w:tcPr>
            <w:tcW w:w="0" w:type="auto"/>
            <w:vAlign w:val="center"/>
            <w:hideMark/>
          </w:tcPr>
          <w:p w14:paraId="400178E7" w14:textId="77777777" w:rsidR="007D32AB" w:rsidRPr="007D32AB" w:rsidRDefault="007D32AB" w:rsidP="007D32AB">
            <w:r w:rsidRPr="007D32AB">
              <w:t>Sourcing through a supplier network</w:t>
            </w:r>
          </w:p>
        </w:tc>
        <w:tc>
          <w:tcPr>
            <w:tcW w:w="0" w:type="auto"/>
            <w:vAlign w:val="center"/>
            <w:hideMark/>
          </w:tcPr>
          <w:p w14:paraId="13880113" w14:textId="77777777" w:rsidR="007D32AB" w:rsidRPr="007D32AB" w:rsidRDefault="007D32AB" w:rsidP="007D32AB">
            <w:r w:rsidRPr="007D32AB">
              <w:t>“Premier manufacturer and exporter”</w:t>
            </w:r>
          </w:p>
        </w:tc>
      </w:tr>
      <w:tr w:rsidR="007D32AB" w:rsidRPr="007D32AB" w14:paraId="6775C9F1" w14:textId="77777777">
        <w:trPr>
          <w:tblCellSpacing w:w="15" w:type="dxa"/>
        </w:trPr>
        <w:tc>
          <w:tcPr>
            <w:tcW w:w="0" w:type="auto"/>
            <w:vAlign w:val="center"/>
            <w:hideMark/>
          </w:tcPr>
          <w:p w14:paraId="3D2013A0" w14:textId="77777777" w:rsidR="007D32AB" w:rsidRPr="007D32AB" w:rsidRDefault="007D32AB" w:rsidP="007D32AB">
            <w:r w:rsidRPr="007D32AB">
              <w:t>Delivery</w:t>
            </w:r>
          </w:p>
        </w:tc>
        <w:tc>
          <w:tcPr>
            <w:tcW w:w="0" w:type="auto"/>
            <w:vAlign w:val="center"/>
            <w:hideMark/>
          </w:tcPr>
          <w:p w14:paraId="129DB2A6" w14:textId="77777777" w:rsidR="007D32AB" w:rsidRPr="007D32AB" w:rsidRDefault="007D32AB" w:rsidP="007D32AB">
            <w:r w:rsidRPr="007D32AB">
              <w:t>Dispatch estimates per order</w:t>
            </w:r>
          </w:p>
        </w:tc>
        <w:tc>
          <w:tcPr>
            <w:tcW w:w="0" w:type="auto"/>
            <w:vAlign w:val="center"/>
            <w:hideMark/>
          </w:tcPr>
          <w:p w14:paraId="46DB55C2" w14:textId="77777777" w:rsidR="007D32AB" w:rsidRPr="007D32AB" w:rsidRDefault="007D32AB" w:rsidP="007D32AB">
            <w:r w:rsidRPr="007D32AB">
              <w:t>“Ready stock, 24-48h delivery”</w:t>
            </w:r>
          </w:p>
        </w:tc>
      </w:tr>
      <w:tr w:rsidR="007D32AB" w:rsidRPr="007D32AB" w14:paraId="3D76A94C" w14:textId="77777777">
        <w:trPr>
          <w:tblCellSpacing w:w="15" w:type="dxa"/>
        </w:trPr>
        <w:tc>
          <w:tcPr>
            <w:tcW w:w="0" w:type="auto"/>
            <w:vAlign w:val="center"/>
            <w:hideMark/>
          </w:tcPr>
          <w:p w14:paraId="2CD113EB" w14:textId="77777777" w:rsidR="007D32AB" w:rsidRPr="007D32AB" w:rsidRDefault="007D32AB" w:rsidP="007D32AB">
            <w:r w:rsidRPr="007D32AB">
              <w:t>Exports</w:t>
            </w:r>
          </w:p>
        </w:tc>
        <w:tc>
          <w:tcPr>
            <w:tcW w:w="0" w:type="auto"/>
            <w:vAlign w:val="center"/>
            <w:hideMark/>
          </w:tcPr>
          <w:p w14:paraId="6BF5F164" w14:textId="77777777" w:rsidR="007D32AB" w:rsidRPr="007D32AB" w:rsidRDefault="007D32AB" w:rsidP="007D32AB">
            <w:r w:rsidRPr="007D32AB">
              <w:t>15+ destinations</w:t>
            </w:r>
          </w:p>
        </w:tc>
        <w:tc>
          <w:tcPr>
            <w:tcW w:w="0" w:type="auto"/>
            <w:vAlign w:val="center"/>
            <w:hideMark/>
          </w:tcPr>
          <w:p w14:paraId="553A6D0F" w14:textId="77777777" w:rsidR="007D32AB" w:rsidRPr="007D32AB" w:rsidRDefault="007D32AB" w:rsidP="007D32AB">
            <w:r w:rsidRPr="007D32AB">
              <w:t>45+ countries</w:t>
            </w:r>
          </w:p>
        </w:tc>
      </w:tr>
      <w:tr w:rsidR="007D32AB" w:rsidRPr="007D32AB" w14:paraId="52D2AED5" w14:textId="77777777">
        <w:trPr>
          <w:tblCellSpacing w:w="15" w:type="dxa"/>
        </w:trPr>
        <w:tc>
          <w:tcPr>
            <w:tcW w:w="0" w:type="auto"/>
            <w:vAlign w:val="center"/>
            <w:hideMark/>
          </w:tcPr>
          <w:p w14:paraId="0C49A214" w14:textId="77777777" w:rsidR="007D32AB" w:rsidRPr="007D32AB" w:rsidRDefault="007D32AB" w:rsidP="007D32AB">
            <w:r w:rsidRPr="007D32AB">
              <w:t>Warranty</w:t>
            </w:r>
          </w:p>
        </w:tc>
        <w:tc>
          <w:tcPr>
            <w:tcW w:w="0" w:type="auto"/>
            <w:vAlign w:val="center"/>
            <w:hideMark/>
          </w:tcPr>
          <w:p w14:paraId="7FDB8818" w14:textId="77777777" w:rsidR="007D32AB" w:rsidRPr="007D32AB" w:rsidRDefault="007D32AB" w:rsidP="007D32AB">
            <w:r w:rsidRPr="007D32AB">
              <w:t>Terms per quotation</w:t>
            </w:r>
          </w:p>
        </w:tc>
        <w:tc>
          <w:tcPr>
            <w:tcW w:w="0" w:type="auto"/>
            <w:vAlign w:val="center"/>
            <w:hideMark/>
          </w:tcPr>
          <w:p w14:paraId="2400EEB7" w14:textId="77777777" w:rsidR="007D32AB" w:rsidRPr="007D32AB" w:rsidRDefault="007D32AB" w:rsidP="007D32AB">
            <w:r w:rsidRPr="007D32AB">
              <w:t>“1-Year Zero-Defect”, “100% replacement”</w:t>
            </w:r>
          </w:p>
        </w:tc>
      </w:tr>
      <w:tr w:rsidR="007D32AB" w:rsidRPr="007D32AB" w14:paraId="42507D18" w14:textId="77777777">
        <w:trPr>
          <w:tblCellSpacing w:w="15" w:type="dxa"/>
        </w:trPr>
        <w:tc>
          <w:tcPr>
            <w:tcW w:w="0" w:type="auto"/>
            <w:vAlign w:val="center"/>
            <w:hideMark/>
          </w:tcPr>
          <w:p w14:paraId="7789FEBD" w14:textId="77777777" w:rsidR="007D32AB" w:rsidRPr="007D32AB" w:rsidRDefault="007D32AB" w:rsidP="007D32AB">
            <w:r w:rsidRPr="007D32AB">
              <w:t>Phone</w:t>
            </w:r>
          </w:p>
        </w:tc>
        <w:tc>
          <w:tcPr>
            <w:tcW w:w="0" w:type="auto"/>
            <w:vAlign w:val="center"/>
            <w:hideMark/>
          </w:tcPr>
          <w:p w14:paraId="03FE7EF1" w14:textId="77777777" w:rsidR="007D32AB" w:rsidRPr="007D32AB" w:rsidRDefault="007D32AB" w:rsidP="007D32AB">
            <w:r w:rsidRPr="007D32AB">
              <w:t>+91 90960 01010</w:t>
            </w:r>
          </w:p>
        </w:tc>
        <w:tc>
          <w:tcPr>
            <w:tcW w:w="0" w:type="auto"/>
            <w:vAlign w:val="center"/>
            <w:hideMark/>
          </w:tcPr>
          <w:p w14:paraId="555894C7" w14:textId="77777777" w:rsidR="007D32AB" w:rsidRPr="007D32AB" w:rsidRDefault="007D32AB" w:rsidP="007D32AB">
            <w:r w:rsidRPr="007D32AB">
              <w:t>+91 20 2567 8102</w:t>
            </w:r>
          </w:p>
        </w:tc>
      </w:tr>
      <w:tr w:rsidR="007D32AB" w:rsidRPr="007D32AB" w14:paraId="610F134A" w14:textId="77777777">
        <w:trPr>
          <w:tblCellSpacing w:w="15" w:type="dxa"/>
        </w:trPr>
        <w:tc>
          <w:tcPr>
            <w:tcW w:w="0" w:type="auto"/>
            <w:vAlign w:val="center"/>
            <w:hideMark/>
          </w:tcPr>
          <w:p w14:paraId="24DBE3A7" w14:textId="77777777" w:rsidR="007D32AB" w:rsidRPr="007D32AB" w:rsidRDefault="007D32AB" w:rsidP="007D32AB">
            <w:r w:rsidRPr="007D32AB">
              <w:t>Email</w:t>
            </w:r>
          </w:p>
        </w:tc>
        <w:tc>
          <w:tcPr>
            <w:tcW w:w="0" w:type="auto"/>
            <w:vAlign w:val="center"/>
            <w:hideMark/>
          </w:tcPr>
          <w:p w14:paraId="22B940A8" w14:textId="77777777" w:rsidR="007D32AB" w:rsidRPr="007D32AB" w:rsidRDefault="007D32AB" w:rsidP="007D32AB">
            <w:hyperlink r:id="rId5" w:history="1">
              <w:r w:rsidRPr="007D32AB">
                <w:rPr>
                  <w:rStyle w:val="Hyperlink"/>
                </w:rPr>
                <w:t>saurabh@effortsengineers.in</w:t>
              </w:r>
            </w:hyperlink>
          </w:p>
        </w:tc>
        <w:tc>
          <w:tcPr>
            <w:tcW w:w="0" w:type="auto"/>
            <w:vAlign w:val="center"/>
            <w:hideMark/>
          </w:tcPr>
          <w:p w14:paraId="37F22F58" w14:textId="77777777" w:rsidR="007D32AB" w:rsidRPr="007D32AB" w:rsidRDefault="007D32AB" w:rsidP="007D32AB">
            <w:r w:rsidRPr="007D32AB">
              <w:t xml:space="preserve">milan@ or </w:t>
            </w:r>
            <w:hyperlink r:id="rId6" w:history="1">
              <w:r w:rsidRPr="007D32AB">
                <w:rPr>
                  <w:rStyle w:val="Hyperlink"/>
                </w:rPr>
                <w:t>efforts.engineers@HOTMAIL.COM</w:t>
              </w:r>
            </w:hyperlink>
          </w:p>
        </w:tc>
      </w:tr>
      <w:tr w:rsidR="007D32AB" w:rsidRPr="007D32AB" w14:paraId="11D744D6" w14:textId="77777777">
        <w:trPr>
          <w:tblCellSpacing w:w="15" w:type="dxa"/>
        </w:trPr>
        <w:tc>
          <w:tcPr>
            <w:tcW w:w="0" w:type="auto"/>
            <w:vAlign w:val="center"/>
            <w:hideMark/>
          </w:tcPr>
          <w:p w14:paraId="1A63F34C" w14:textId="77777777" w:rsidR="007D32AB" w:rsidRPr="007D32AB" w:rsidRDefault="007D32AB" w:rsidP="007D32AB">
            <w:r w:rsidRPr="007D32AB">
              <w:t>WhatsApp (products page)</w:t>
            </w:r>
          </w:p>
        </w:tc>
        <w:tc>
          <w:tcPr>
            <w:tcW w:w="0" w:type="auto"/>
            <w:vAlign w:val="center"/>
            <w:hideMark/>
          </w:tcPr>
          <w:p w14:paraId="0779764A" w14:textId="77777777" w:rsidR="007D32AB" w:rsidRPr="007D32AB" w:rsidRDefault="007D32AB" w:rsidP="007D32AB">
            <w:r w:rsidRPr="007D32AB">
              <w:t>90960 01010</w:t>
            </w:r>
          </w:p>
        </w:tc>
        <w:tc>
          <w:tcPr>
            <w:tcW w:w="0" w:type="auto"/>
            <w:vAlign w:val="center"/>
            <w:hideMark/>
          </w:tcPr>
          <w:p w14:paraId="59BBB9E4" w14:textId="77777777" w:rsidR="007D32AB" w:rsidRPr="007D32AB" w:rsidRDefault="007D32AB" w:rsidP="007D32AB">
            <w:r w:rsidRPr="007D32AB">
              <w:t>90960 26622</w:t>
            </w:r>
          </w:p>
        </w:tc>
      </w:tr>
    </w:tbl>
    <w:p w14:paraId="0A787387" w14:textId="77777777" w:rsidR="007D32AB" w:rsidRPr="007D32AB" w:rsidRDefault="007D32AB" w:rsidP="007D32AB">
      <w:r w:rsidRPr="007D32AB">
        <w:t>Put the phone, email, address and claims in one shared config or partial so every page reads from the same place.</w:t>
      </w:r>
    </w:p>
    <w:p w14:paraId="49F4B4D8" w14:textId="77777777" w:rsidR="007D32AB" w:rsidRPr="007D32AB" w:rsidRDefault="007D32AB" w:rsidP="007D32AB">
      <w:r w:rsidRPr="007D32AB">
        <w:rPr>
          <w:b/>
          <w:bCs/>
        </w:rPr>
        <w:t>2. The contact page lists different addresses.</w:t>
      </w:r>
      <w:r w:rsidRPr="007D32AB">
        <w:t xml:space="preserve"> It shows Erandwane (411004) and Plot 48, MIDC Bhosari. The footer shows Shirole Park, Shop 10 and 11. The home footer lists both the office and the workshop as Shop 10.</w:t>
      </w:r>
    </w:p>
    <w:p w14:paraId="4BCAA227" w14:textId="77777777" w:rsidR="007D32AB" w:rsidRPr="007D32AB" w:rsidRDefault="007D32AB" w:rsidP="007D32AB">
      <w:r w:rsidRPr="007D32AB">
        <w:rPr>
          <w:b/>
          <w:bCs/>
        </w:rPr>
        <w:t>3. Some quality claims contradict the new positioning.</w:t>
      </w:r>
      <w:r w:rsidRPr="007D32AB">
        <w:t xml:space="preserve"> The warranty and about pages claim in-house CMM, ultrasonic testing, spectroscopic analysis and “manufactured under ISO 9001”. The home page says parts come through partners. This is a trust and legal risk, so make every page match what the business can actually back up. The ISO line is also garbled: “Associated with Manufacturers with ISO 9001 Certification Certified”. The dates are inconsistent too: “40+ years”, “three decades” and “30+ years”, with a timeline headed “1994 to 2026” that starts in 1986.</w:t>
      </w:r>
    </w:p>
    <w:p w14:paraId="37BB8A49" w14:textId="77777777" w:rsidR="007D32AB" w:rsidRPr="007D32AB" w:rsidRDefault="007D32AB" w:rsidP="007D32AB">
      <w:r w:rsidRPr="007D32AB">
        <w:rPr>
          <w:b/>
          <w:bCs/>
        </w:rPr>
        <w:t>4. The login page shows demo credentials</w:t>
      </w:r>
      <w:r w:rsidRPr="007D32AB">
        <w:t xml:space="preserve"> (admin@example.com, user@example.com). Remove them from the page and make sure those accounts don’t exist in the production database.</w:t>
      </w:r>
    </w:p>
    <w:p w14:paraId="30B4DD60" w14:textId="77777777" w:rsidR="007D32AB" w:rsidRPr="007D32AB" w:rsidRDefault="007D32AB" w:rsidP="007D32AB">
      <w:r w:rsidRPr="007D32AB">
        <w:rPr>
          <w:b/>
          <w:bCs/>
        </w:rPr>
        <w:lastRenderedPageBreak/>
        <w:t>5. The catalog page only shows “Loading catalog...”.</w:t>
      </w:r>
      <w:r w:rsidRPr="007D32AB">
        <w:t xml:space="preserve"> It is probably rendered by JavaScript. Check that the API responds, add an empty or error state, and render the first products on the server so Google can read them.</w:t>
      </w:r>
    </w:p>
    <w:p w14:paraId="259D70F6" w14:textId="77777777" w:rsidR="007D32AB" w:rsidRPr="007D32AB" w:rsidRDefault="007D32AB" w:rsidP="007D32AB">
      <w:pPr>
        <w:rPr>
          <w:b/>
          <w:bCs/>
        </w:rPr>
      </w:pPr>
      <w:r w:rsidRPr="007D32AB">
        <w:rPr>
          <w:b/>
          <w:bCs/>
        </w:rPr>
        <w:t>Functionality</w:t>
      </w:r>
    </w:p>
    <w:p w14:paraId="240352FA" w14:textId="77777777" w:rsidR="007D32AB" w:rsidRPr="007D32AB" w:rsidRDefault="007D32AB" w:rsidP="007D32AB">
      <w:pPr>
        <w:numPr>
          <w:ilvl w:val="0"/>
          <w:numId w:val="1"/>
        </w:numPr>
      </w:pPr>
      <w:r w:rsidRPr="007D32AB">
        <w:rPr>
          <w:b/>
          <w:bCs/>
        </w:rPr>
        <w:t>RFQ forms:</w:t>
      </w:r>
      <w:r w:rsidRPr="007D32AB">
        <w:t xml:space="preserve"> Sabroe and Accel Sabroe are listed separately in the make dropdown, and the home and contact dropdowns differ (only contact has Mycom). Add a nameplate photo or drawing upload, spam protection, a confirmation page, an auto-reply email, and WhatsApp prefilled with the entered details.</w:t>
      </w:r>
    </w:p>
    <w:p w14:paraId="2E9310D8" w14:textId="77777777" w:rsidR="007D32AB" w:rsidRPr="007D32AB" w:rsidRDefault="007D32AB" w:rsidP="007D32AB">
      <w:pPr>
        <w:numPr>
          <w:ilvl w:val="0"/>
          <w:numId w:val="1"/>
        </w:numPr>
      </w:pPr>
      <w:r w:rsidRPr="007D32AB">
        <w:rPr>
          <w:b/>
          <w:bCs/>
        </w:rPr>
        <w:t>Promises:</w:t>
      </w:r>
      <w:r w:rsidRPr="007D32AB">
        <w:t xml:space="preserve"> The contact page says “2-4 hours response” and “24h same-day dispatch”. The home page avoids promises like this.</w:t>
      </w:r>
    </w:p>
    <w:p w14:paraId="5AFA0802" w14:textId="77777777" w:rsidR="007D32AB" w:rsidRPr="007D32AB" w:rsidRDefault="007D32AB" w:rsidP="007D32AB">
      <w:pPr>
        <w:numPr>
          <w:ilvl w:val="0"/>
          <w:numId w:val="1"/>
        </w:numPr>
      </w:pPr>
      <w:r w:rsidRPr="007D32AB">
        <w:rPr>
          <w:b/>
          <w:bCs/>
        </w:rPr>
        <w:t>Warranty page:</w:t>
      </w:r>
      <w:r w:rsidRPr="007D32AB">
        <w:t xml:space="preserve"> Test the “Verify Status” and “RMA claim” forms. Remove them if they aren’t wired up. The FAQ answers didn’t load in my fetch, so check the accordions.</w:t>
      </w:r>
    </w:p>
    <w:p w14:paraId="451210E3" w14:textId="77777777" w:rsidR="007D32AB" w:rsidRPr="007D32AB" w:rsidRDefault="007D32AB" w:rsidP="007D32AB">
      <w:pPr>
        <w:numPr>
          <w:ilvl w:val="0"/>
          <w:numId w:val="1"/>
        </w:numPr>
      </w:pPr>
      <w:r w:rsidRPr="007D32AB">
        <w:rPr>
          <w:b/>
          <w:bCs/>
        </w:rPr>
        <w:t>Chatbot:</w:t>
      </w:r>
      <w:r w:rsidRPr="007D32AB">
        <w:t xml:space="preserve"> The contact page mentions a 24/7 AI assistant at the bottom right. I couldn’t confirm it exists.</w:t>
      </w:r>
    </w:p>
    <w:p w14:paraId="611EBE56" w14:textId="77777777" w:rsidR="007D32AB" w:rsidRPr="007D32AB" w:rsidRDefault="007D32AB" w:rsidP="007D32AB">
      <w:pPr>
        <w:numPr>
          <w:ilvl w:val="0"/>
          <w:numId w:val="1"/>
        </w:numPr>
      </w:pPr>
      <w:r w:rsidRPr="007D32AB">
        <w:rPr>
          <w:b/>
          <w:bCs/>
        </w:rPr>
        <w:t>Links:</w:t>
      </w:r>
      <w:r w:rsidRPr="007D32AB">
        <w:t xml:space="preserve"> Check that /brochure.pdf opens, and that /client/dashboard redirects to login when you’re signed out.</w:t>
      </w:r>
    </w:p>
    <w:p w14:paraId="7378DC54" w14:textId="77777777" w:rsidR="007D32AB" w:rsidRPr="007D32AB" w:rsidRDefault="007D32AB" w:rsidP="007D32AB">
      <w:pPr>
        <w:numPr>
          <w:ilvl w:val="0"/>
          <w:numId w:val="1"/>
        </w:numPr>
      </w:pPr>
      <w:r w:rsidRPr="007D32AB">
        <w:rPr>
          <w:b/>
          <w:bCs/>
        </w:rPr>
        <w:t>Phone numbers:</w:t>
      </w:r>
      <w:r w:rsidRPr="007D32AB">
        <w:t xml:space="preserve"> Make them tappable with tel: links.</w:t>
      </w:r>
    </w:p>
    <w:p w14:paraId="7EA982B7" w14:textId="77777777" w:rsidR="007D32AB" w:rsidRPr="007D32AB" w:rsidRDefault="007D32AB" w:rsidP="007D32AB">
      <w:pPr>
        <w:rPr>
          <w:b/>
          <w:bCs/>
        </w:rPr>
      </w:pPr>
      <w:r w:rsidRPr="007D32AB">
        <w:rPr>
          <w:b/>
          <w:bCs/>
        </w:rPr>
        <w:t>Appearance</w:t>
      </w:r>
    </w:p>
    <w:p w14:paraId="48089E97" w14:textId="77777777" w:rsidR="007D32AB" w:rsidRPr="007D32AB" w:rsidRDefault="007D32AB" w:rsidP="007D32AB">
      <w:pPr>
        <w:numPr>
          <w:ilvl w:val="0"/>
          <w:numId w:val="2"/>
        </w:numPr>
      </w:pPr>
      <w:r w:rsidRPr="007D32AB">
        <w:t>Replace the emoji icons (</w:t>
      </w:r>
      <w:r w:rsidRPr="007D32AB">
        <w:rPr>
          <w:rFonts w:ascii="Segoe UI Emoji" w:hAnsi="Segoe UI Emoji" w:cs="Segoe UI Emoji"/>
        </w:rPr>
        <w:t>📦</w:t>
      </w:r>
      <w:r w:rsidRPr="007D32AB">
        <w:t xml:space="preserve"> </w:t>
      </w:r>
      <w:r w:rsidRPr="007D32AB">
        <w:rPr>
          <w:rFonts w:ascii="Segoe UI Emoji" w:hAnsi="Segoe UI Emoji" w:cs="Segoe UI Emoji"/>
        </w:rPr>
        <w:t>⚙️</w:t>
      </w:r>
      <w:r w:rsidRPr="007D32AB">
        <w:t xml:space="preserve"> </w:t>
      </w:r>
      <w:r w:rsidRPr="007D32AB">
        <w:rPr>
          <w:rFonts w:ascii="Segoe UI Emoji" w:hAnsi="Segoe UI Emoji" w:cs="Segoe UI Emoji"/>
        </w:rPr>
        <w:t>🔍</w:t>
      </w:r>
      <w:r w:rsidRPr="007D32AB">
        <w:t xml:space="preserve"> </w:t>
      </w:r>
      <w:r w:rsidRPr="007D32AB">
        <w:rPr>
          <w:rFonts w:ascii="Segoe UI Emoji" w:hAnsi="Segoe UI Emoji" w:cs="Segoe UI Emoji"/>
        </w:rPr>
        <w:t>🛡️</w:t>
      </w:r>
      <w:r w:rsidRPr="007D32AB">
        <w:t>) with SVG icons. They look informal for an industrial supplier.</w:t>
      </w:r>
    </w:p>
    <w:p w14:paraId="0DB8E74B" w14:textId="77777777" w:rsidR="007D32AB" w:rsidRPr="007D32AB" w:rsidRDefault="007D32AB" w:rsidP="007D32AB">
      <w:pPr>
        <w:numPr>
          <w:ilvl w:val="0"/>
          <w:numId w:val="2"/>
        </w:numPr>
      </w:pPr>
      <w:r w:rsidRPr="007D32AB">
        <w:t>Use real photos of parts, the workshop and packing. Only the about page seems to have images.</w:t>
      </w:r>
    </w:p>
    <w:p w14:paraId="098DD2F5" w14:textId="77777777" w:rsidR="007D32AB" w:rsidRPr="007D32AB" w:rsidRDefault="007D32AB" w:rsidP="007D32AB">
      <w:pPr>
        <w:numPr>
          <w:ilvl w:val="0"/>
          <w:numId w:val="2"/>
        </w:numPr>
      </w:pPr>
      <w:r w:rsidRPr="007D32AB">
        <w:t>Collapse the four “Share the compressor model…” placeholder brand sections (Copeland, Ingersoll Rand, Atlas Copco, CPT) into one line. Accel Sabroe repeats the Sabroe lists word for word.</w:t>
      </w:r>
    </w:p>
    <w:p w14:paraId="20E2C903" w14:textId="77777777" w:rsidR="007D32AB" w:rsidRPr="007D32AB" w:rsidRDefault="007D32AB" w:rsidP="007D32AB">
      <w:pPr>
        <w:numPr>
          <w:ilvl w:val="0"/>
          <w:numId w:val="2"/>
        </w:numPr>
      </w:pPr>
      <w:r w:rsidRPr="007D32AB">
        <w:t>Add company names or logos to the testimonials, with permission.</w:t>
      </w:r>
    </w:p>
    <w:p w14:paraId="374640EC" w14:textId="77777777" w:rsidR="007D32AB" w:rsidRPr="007D32AB" w:rsidRDefault="007D32AB" w:rsidP="007D32AB">
      <w:pPr>
        <w:numPr>
          <w:ilvl w:val="0"/>
          <w:numId w:val="2"/>
        </w:numPr>
      </w:pPr>
      <w:r w:rsidRPr="007D32AB">
        <w:t>Keep a sticky “Get Quote / WhatsApp” button on mobile.</w:t>
      </w:r>
    </w:p>
    <w:p w14:paraId="1D35667E" w14:textId="77777777" w:rsidR="007D32AB" w:rsidRPr="007D32AB" w:rsidRDefault="007D32AB" w:rsidP="007D32AB">
      <w:pPr>
        <w:rPr>
          <w:b/>
          <w:bCs/>
        </w:rPr>
      </w:pPr>
      <w:r w:rsidRPr="007D32AB">
        <w:rPr>
          <w:b/>
          <w:bCs/>
        </w:rPr>
        <w:t>SEO</w:t>
      </w:r>
    </w:p>
    <w:p w14:paraId="24A9B190" w14:textId="77777777" w:rsidR="007D32AB" w:rsidRPr="007D32AB" w:rsidRDefault="007D32AB" w:rsidP="007D32AB">
      <w:pPr>
        <w:numPr>
          <w:ilvl w:val="0"/>
          <w:numId w:val="3"/>
        </w:numPr>
      </w:pPr>
      <w:r w:rsidRPr="007D32AB">
        <w:lastRenderedPageBreak/>
        <w:t>Every page has the same &lt;title&gt;, and the subpage meta descriptions repeat the old claims (“24h express dispatch, 1-year warranty”). Write a unique title and description per page.</w:t>
      </w:r>
    </w:p>
    <w:p w14:paraId="1D0DA739" w14:textId="77777777" w:rsidR="007D32AB" w:rsidRPr="007D32AB" w:rsidRDefault="007D32AB" w:rsidP="007D32AB">
      <w:pPr>
        <w:numPr>
          <w:ilvl w:val="0"/>
          <w:numId w:val="3"/>
        </w:numPr>
      </w:pPr>
      <w:r w:rsidRPr="007D32AB">
        <w:t>Only home and login have noindex and a canonical tag. For the dev site, add noindex site-wide or put it behind basic auth. At cutover, remove noindex and set canonicals to the live domain.</w:t>
      </w:r>
    </w:p>
    <w:p w14:paraId="2FD4FB3E" w14:textId="77777777" w:rsidR="007D32AB" w:rsidRPr="007D32AB" w:rsidRDefault="007D32AB" w:rsidP="007D32AB">
      <w:pPr>
        <w:numPr>
          <w:ilvl w:val="0"/>
          <w:numId w:val="3"/>
        </w:numPr>
      </w:pPr>
      <w:r w:rsidRPr="007D32AB">
        <w:t>Add sitemap.xml, robots.txt, Open Graph tags, and LocalBusiness/Organization structured data.</w:t>
      </w:r>
    </w:p>
    <w:p w14:paraId="18B74295" w14:textId="77777777" w:rsidR="007D32AB" w:rsidRPr="007D32AB" w:rsidRDefault="007D32AB" w:rsidP="007D32AB">
      <w:pPr>
        <w:numPr>
          <w:ilvl w:val="0"/>
          <w:numId w:val="3"/>
        </w:numPr>
      </w:pPr>
      <w:r w:rsidRPr="007D32AB">
        <w:t>Give the brand pages (/products?brand=...) unique text so each can rank for its own search.</w:t>
      </w:r>
    </w:p>
    <w:p w14:paraId="4982056D" w14:textId="77777777" w:rsidR="007D32AB" w:rsidRPr="007D32AB" w:rsidRDefault="007D32AB" w:rsidP="007D32AB">
      <w:pPr>
        <w:rPr>
          <w:b/>
          <w:bCs/>
        </w:rPr>
      </w:pPr>
      <w:r w:rsidRPr="007D32AB">
        <w:rPr>
          <w:b/>
          <w:bCs/>
        </w:rPr>
        <w:t>Status against the planned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3416"/>
        <w:gridCol w:w="3594"/>
      </w:tblGrid>
      <w:tr w:rsidR="007D32AB" w:rsidRPr="007D32AB" w14:paraId="4D07E30F" w14:textId="77777777">
        <w:trPr>
          <w:tblHeader/>
          <w:tblCellSpacing w:w="15" w:type="dxa"/>
        </w:trPr>
        <w:tc>
          <w:tcPr>
            <w:tcW w:w="0" w:type="auto"/>
            <w:vAlign w:val="center"/>
            <w:hideMark/>
          </w:tcPr>
          <w:p w14:paraId="1C170263" w14:textId="77777777" w:rsidR="007D32AB" w:rsidRPr="007D32AB" w:rsidRDefault="007D32AB" w:rsidP="007D32AB">
            <w:pPr>
              <w:rPr>
                <w:b/>
                <w:bCs/>
              </w:rPr>
            </w:pPr>
            <w:r w:rsidRPr="007D32AB">
              <w:rPr>
                <w:b/>
                <w:bCs/>
              </w:rPr>
              <w:t>Planned feature</w:t>
            </w:r>
          </w:p>
        </w:tc>
        <w:tc>
          <w:tcPr>
            <w:tcW w:w="0" w:type="auto"/>
            <w:vAlign w:val="center"/>
            <w:hideMark/>
          </w:tcPr>
          <w:p w14:paraId="39C356FF" w14:textId="77777777" w:rsidR="007D32AB" w:rsidRPr="007D32AB" w:rsidRDefault="007D32AB" w:rsidP="007D32AB">
            <w:pPr>
              <w:rPr>
                <w:b/>
                <w:bCs/>
              </w:rPr>
            </w:pPr>
            <w:r w:rsidRPr="007D32AB">
              <w:rPr>
                <w:b/>
                <w:bCs/>
              </w:rPr>
              <w:t>On dev site</w:t>
            </w:r>
          </w:p>
        </w:tc>
        <w:tc>
          <w:tcPr>
            <w:tcW w:w="0" w:type="auto"/>
            <w:vAlign w:val="center"/>
            <w:hideMark/>
          </w:tcPr>
          <w:p w14:paraId="15ED55F9" w14:textId="77777777" w:rsidR="007D32AB" w:rsidRPr="007D32AB" w:rsidRDefault="007D32AB" w:rsidP="007D32AB">
            <w:pPr>
              <w:rPr>
                <w:b/>
                <w:bCs/>
              </w:rPr>
            </w:pPr>
            <w:r w:rsidRPr="007D32AB">
              <w:rPr>
                <w:b/>
                <w:bCs/>
              </w:rPr>
              <w:t>Pending</w:t>
            </w:r>
          </w:p>
        </w:tc>
      </w:tr>
      <w:tr w:rsidR="007D32AB" w:rsidRPr="007D32AB" w14:paraId="088D5699" w14:textId="77777777">
        <w:trPr>
          <w:tblCellSpacing w:w="15" w:type="dxa"/>
        </w:trPr>
        <w:tc>
          <w:tcPr>
            <w:tcW w:w="0" w:type="auto"/>
            <w:vAlign w:val="center"/>
            <w:hideMark/>
          </w:tcPr>
          <w:p w14:paraId="429E99BB" w14:textId="77777777" w:rsidR="007D32AB" w:rsidRPr="007D32AB" w:rsidRDefault="007D32AB" w:rsidP="007D32AB">
            <w:r w:rsidRPr="007D32AB">
              <w:t>Responsive design</w:t>
            </w:r>
          </w:p>
        </w:tc>
        <w:tc>
          <w:tcPr>
            <w:tcW w:w="0" w:type="auto"/>
            <w:vAlign w:val="center"/>
            <w:hideMark/>
          </w:tcPr>
          <w:p w14:paraId="597C6842" w14:textId="77777777" w:rsidR="007D32AB" w:rsidRPr="007D32AB" w:rsidRDefault="007D32AB" w:rsidP="007D32AB">
            <w:r w:rsidRPr="007D32AB">
              <w:t>Viewport tag present, mobile menu exists</w:t>
            </w:r>
          </w:p>
        </w:tc>
        <w:tc>
          <w:tcPr>
            <w:tcW w:w="0" w:type="auto"/>
            <w:vAlign w:val="center"/>
            <w:hideMark/>
          </w:tcPr>
          <w:p w14:paraId="14B89734" w14:textId="77777777" w:rsidR="007D32AB" w:rsidRPr="007D32AB" w:rsidRDefault="007D32AB" w:rsidP="007D32AB">
            <w:r w:rsidRPr="007D32AB">
              <w:t>Test on real phones; run Lighthouse</w:t>
            </w:r>
          </w:p>
        </w:tc>
      </w:tr>
      <w:tr w:rsidR="007D32AB" w:rsidRPr="007D32AB" w14:paraId="302FF5DD" w14:textId="77777777">
        <w:trPr>
          <w:tblCellSpacing w:w="15" w:type="dxa"/>
        </w:trPr>
        <w:tc>
          <w:tcPr>
            <w:tcW w:w="0" w:type="auto"/>
            <w:vAlign w:val="center"/>
            <w:hideMark/>
          </w:tcPr>
          <w:p w14:paraId="313FE19B" w14:textId="77777777" w:rsidR="007D32AB" w:rsidRPr="007D32AB" w:rsidRDefault="007D32AB" w:rsidP="007D32AB">
            <w:r w:rsidRPr="007D32AB">
              <w:t>Mega menu</w:t>
            </w:r>
          </w:p>
        </w:tc>
        <w:tc>
          <w:tcPr>
            <w:tcW w:w="0" w:type="auto"/>
            <w:vAlign w:val="center"/>
            <w:hideMark/>
          </w:tcPr>
          <w:p w14:paraId="7ABECFB9" w14:textId="77777777" w:rsidR="007D32AB" w:rsidRPr="007D32AB" w:rsidRDefault="007D32AB" w:rsidP="007D32AB">
            <w:r w:rsidRPr="007D32AB">
              <w:t>Dropdown menus present</w:t>
            </w:r>
          </w:p>
        </w:tc>
        <w:tc>
          <w:tcPr>
            <w:tcW w:w="0" w:type="auto"/>
            <w:vAlign w:val="center"/>
            <w:hideMark/>
          </w:tcPr>
          <w:p w14:paraId="0533D2F0" w14:textId="77777777" w:rsidR="007D32AB" w:rsidRPr="007D32AB" w:rsidRDefault="007D32AB" w:rsidP="007D32AB">
            <w:r w:rsidRPr="007D32AB">
              <w:t>Mostly done</w:t>
            </w:r>
          </w:p>
        </w:tc>
      </w:tr>
      <w:tr w:rsidR="007D32AB" w:rsidRPr="007D32AB" w14:paraId="0738E965" w14:textId="77777777">
        <w:trPr>
          <w:tblCellSpacing w:w="15" w:type="dxa"/>
        </w:trPr>
        <w:tc>
          <w:tcPr>
            <w:tcW w:w="0" w:type="auto"/>
            <w:vAlign w:val="center"/>
            <w:hideMark/>
          </w:tcPr>
          <w:p w14:paraId="3AF7ED5C" w14:textId="77777777" w:rsidR="007D32AB" w:rsidRPr="007D32AB" w:rsidRDefault="007D32AB" w:rsidP="007D32AB">
            <w:r w:rsidRPr="007D32AB">
              <w:t>Dynamic catalog with filters</w:t>
            </w:r>
          </w:p>
        </w:tc>
        <w:tc>
          <w:tcPr>
            <w:tcW w:w="0" w:type="auto"/>
            <w:vAlign w:val="center"/>
            <w:hideMark/>
          </w:tcPr>
          <w:p w14:paraId="5459C69A" w14:textId="77777777" w:rsidR="007D32AB" w:rsidRPr="007D32AB" w:rsidRDefault="007D32AB" w:rsidP="007D32AB">
            <w:r w:rsidRPr="007D32AB">
              <w:t>Brand links exist, catalog stuck on “Loading”</w:t>
            </w:r>
          </w:p>
        </w:tc>
        <w:tc>
          <w:tcPr>
            <w:tcW w:w="0" w:type="auto"/>
            <w:vAlign w:val="center"/>
            <w:hideMark/>
          </w:tcPr>
          <w:p w14:paraId="1324D62B" w14:textId="77777777" w:rsidR="007D32AB" w:rsidRPr="007D32AB" w:rsidRDefault="007D32AB" w:rsidP="007D32AB">
            <w:r w:rsidRPr="007D32AB">
              <w:t>Fix loading; add filters and search</w:t>
            </w:r>
          </w:p>
        </w:tc>
      </w:tr>
      <w:tr w:rsidR="007D32AB" w:rsidRPr="007D32AB" w14:paraId="5D8B701A" w14:textId="77777777">
        <w:trPr>
          <w:tblCellSpacing w:w="15" w:type="dxa"/>
        </w:trPr>
        <w:tc>
          <w:tcPr>
            <w:tcW w:w="0" w:type="auto"/>
            <w:vAlign w:val="center"/>
            <w:hideMark/>
          </w:tcPr>
          <w:p w14:paraId="2D5E7CE4" w14:textId="77777777" w:rsidR="007D32AB" w:rsidRPr="007D32AB" w:rsidRDefault="007D32AB" w:rsidP="007D32AB">
            <w:r w:rsidRPr="007D32AB">
              <w:t>Quote generator</w:t>
            </w:r>
          </w:p>
        </w:tc>
        <w:tc>
          <w:tcPr>
            <w:tcW w:w="0" w:type="auto"/>
            <w:vAlign w:val="center"/>
            <w:hideMark/>
          </w:tcPr>
          <w:p w14:paraId="1CEA0F52" w14:textId="77777777" w:rsidR="007D32AB" w:rsidRPr="007D32AB" w:rsidRDefault="007D32AB" w:rsidP="007D32AB">
            <w:r w:rsidRPr="007D32AB">
              <w:t>“Quote Builder” button exists</w:t>
            </w:r>
          </w:p>
        </w:tc>
        <w:tc>
          <w:tcPr>
            <w:tcW w:w="0" w:type="auto"/>
            <w:vAlign w:val="center"/>
            <w:hideMark/>
          </w:tcPr>
          <w:p w14:paraId="5A5A841F" w14:textId="77777777" w:rsidR="007D32AB" w:rsidRPr="007D32AB" w:rsidRDefault="007D32AB" w:rsidP="007D32AB">
            <w:r w:rsidRPr="007D32AB">
              <w:t>Not tested yet</w:t>
            </w:r>
          </w:p>
        </w:tc>
      </w:tr>
      <w:tr w:rsidR="007D32AB" w:rsidRPr="007D32AB" w14:paraId="719B1629" w14:textId="77777777">
        <w:trPr>
          <w:tblCellSpacing w:w="15" w:type="dxa"/>
        </w:trPr>
        <w:tc>
          <w:tcPr>
            <w:tcW w:w="0" w:type="auto"/>
            <w:vAlign w:val="center"/>
            <w:hideMark/>
          </w:tcPr>
          <w:p w14:paraId="4958834A" w14:textId="77777777" w:rsidR="007D32AB" w:rsidRPr="007D32AB" w:rsidRDefault="007D32AB" w:rsidP="007D32AB">
            <w:r w:rsidRPr="007D32AB">
              <w:t>Client portal</w:t>
            </w:r>
          </w:p>
        </w:tc>
        <w:tc>
          <w:tcPr>
            <w:tcW w:w="0" w:type="auto"/>
            <w:vAlign w:val="center"/>
            <w:hideMark/>
          </w:tcPr>
          <w:p w14:paraId="63B192A9" w14:textId="77777777" w:rsidR="007D32AB" w:rsidRPr="007D32AB" w:rsidRDefault="007D32AB" w:rsidP="007D32AB">
            <w:r w:rsidRPr="007D32AB">
              <w:t>Login and register pages exist</w:t>
            </w:r>
          </w:p>
        </w:tc>
        <w:tc>
          <w:tcPr>
            <w:tcW w:w="0" w:type="auto"/>
            <w:vAlign w:val="center"/>
            <w:hideMark/>
          </w:tcPr>
          <w:p w14:paraId="2E544300" w14:textId="77777777" w:rsidR="007D32AB" w:rsidRPr="007D32AB" w:rsidRDefault="007D32AB" w:rsidP="007D32AB">
            <w:r w:rsidRPr="007D32AB">
              <w:t>Remove demo credentials; test the dashboard</w:t>
            </w:r>
          </w:p>
        </w:tc>
      </w:tr>
      <w:tr w:rsidR="007D32AB" w:rsidRPr="007D32AB" w14:paraId="23EF03A5" w14:textId="77777777">
        <w:trPr>
          <w:tblCellSpacing w:w="15" w:type="dxa"/>
        </w:trPr>
        <w:tc>
          <w:tcPr>
            <w:tcW w:w="0" w:type="auto"/>
            <w:vAlign w:val="center"/>
            <w:hideMark/>
          </w:tcPr>
          <w:p w14:paraId="65AE27D1" w14:textId="77777777" w:rsidR="007D32AB" w:rsidRPr="007D32AB" w:rsidRDefault="007D32AB" w:rsidP="007D32AB">
            <w:r w:rsidRPr="007D32AB">
              <w:t>Advanced SEO</w:t>
            </w:r>
          </w:p>
        </w:tc>
        <w:tc>
          <w:tcPr>
            <w:tcW w:w="0" w:type="auto"/>
            <w:vAlign w:val="center"/>
            <w:hideMark/>
          </w:tcPr>
          <w:p w14:paraId="653A5FC1" w14:textId="77777777" w:rsidR="007D32AB" w:rsidRPr="007D32AB" w:rsidRDefault="007D32AB" w:rsidP="007D32AB">
            <w:r w:rsidRPr="007D32AB">
              <w:t>Only noindex and canonical on some pages</w:t>
            </w:r>
          </w:p>
        </w:tc>
        <w:tc>
          <w:tcPr>
            <w:tcW w:w="0" w:type="auto"/>
            <w:vAlign w:val="center"/>
            <w:hideMark/>
          </w:tcPr>
          <w:p w14:paraId="0B785F5C" w14:textId="77777777" w:rsidR="007D32AB" w:rsidRPr="007D32AB" w:rsidRDefault="007D32AB" w:rsidP="007D32AB">
            <w:r w:rsidRPr="007D32AB">
              <w:t>Everything in the SEO list above</w:t>
            </w:r>
          </w:p>
        </w:tc>
      </w:tr>
      <w:tr w:rsidR="007D32AB" w:rsidRPr="007D32AB" w14:paraId="6A92D412" w14:textId="77777777">
        <w:trPr>
          <w:tblCellSpacing w:w="15" w:type="dxa"/>
        </w:trPr>
        <w:tc>
          <w:tcPr>
            <w:tcW w:w="0" w:type="auto"/>
            <w:vAlign w:val="center"/>
            <w:hideMark/>
          </w:tcPr>
          <w:p w14:paraId="236BA5C3" w14:textId="77777777" w:rsidR="007D32AB" w:rsidRPr="007D32AB" w:rsidRDefault="007D32AB" w:rsidP="007D32AB">
            <w:r w:rsidRPr="007D32AB">
              <w:t>Chatbot / payment gateway</w:t>
            </w:r>
          </w:p>
        </w:tc>
        <w:tc>
          <w:tcPr>
            <w:tcW w:w="0" w:type="auto"/>
            <w:vAlign w:val="center"/>
            <w:hideMark/>
          </w:tcPr>
          <w:p w14:paraId="73C2F4FD" w14:textId="77777777" w:rsidR="007D32AB" w:rsidRPr="007D32AB" w:rsidRDefault="007D32AB" w:rsidP="007D32AB">
            <w:r w:rsidRPr="007D32AB">
              <w:t>Chatbot mentioned on contact page</w:t>
            </w:r>
          </w:p>
        </w:tc>
        <w:tc>
          <w:tcPr>
            <w:tcW w:w="0" w:type="auto"/>
            <w:vAlign w:val="center"/>
            <w:hideMark/>
          </w:tcPr>
          <w:p w14:paraId="193D953C" w14:textId="77777777" w:rsidR="007D32AB" w:rsidRPr="007D32AB" w:rsidRDefault="007D32AB" w:rsidP="007D32AB">
            <w:r w:rsidRPr="007D32AB">
              <w:t>Verify it exists; payments not visible</w:t>
            </w:r>
          </w:p>
        </w:tc>
      </w:tr>
    </w:tbl>
    <w:p w14:paraId="1DDE9600" w14:textId="77777777" w:rsidR="007D32AB" w:rsidRPr="007D32AB" w:rsidRDefault="007D32AB" w:rsidP="007D32AB">
      <w:r w:rsidRPr="007D32AB">
        <w:t>I haven’t opened services, global-reach, productsourcing, the quote builder or the client dashboard. I can review those next if you want. Tell me which fixes to start with and I can write the code for them, such as the shared header/footer config, SEO meta setup, or the RFQ form validation.</w:t>
      </w:r>
    </w:p>
    <w:p w14:paraId="565604FA" w14:textId="77777777" w:rsidR="007D32AB" w:rsidRDefault="007D32AB"/>
    <w:p w14:paraId="1D6EDF59" w14:textId="77777777" w:rsidR="00D8461A" w:rsidRPr="00D8461A" w:rsidRDefault="00D8461A" w:rsidP="00D8461A">
      <w:hyperlink r:id="rId7" w:tgtFrame="_blank" w:history="1">
        <w:r w:rsidRPr="00D8461A">
          <w:rPr>
            <w:rStyle w:val="Hyperlink"/>
          </w:rPr>
          <w:t>https://dev.effortsengineers.in/services</w:t>
        </w:r>
      </w:hyperlink>
    </w:p>
    <w:p w14:paraId="417B1E44" w14:textId="77777777" w:rsidR="00D8461A" w:rsidRPr="00D8461A" w:rsidRDefault="00D8461A" w:rsidP="00D8461A">
      <w:r w:rsidRPr="00D8461A">
        <w:t>Your link worked, so here is the services page review. It uses the newer wording and footer, like the home page.</w:t>
      </w:r>
    </w:p>
    <w:p w14:paraId="2B44F4BD" w14:textId="77777777" w:rsidR="00D8461A" w:rsidRPr="00D8461A" w:rsidRDefault="00D8461A" w:rsidP="00D8461A">
      <w:pPr>
        <w:rPr>
          <w:b/>
          <w:bCs/>
        </w:rPr>
      </w:pPr>
      <w:r w:rsidRPr="00D8461A">
        <w:rPr>
          <w:b/>
          <w:bCs/>
        </w:rPr>
        <w:t>Content problems</w:t>
      </w:r>
    </w:p>
    <w:p w14:paraId="0F6DCEEE" w14:textId="77777777" w:rsidR="00D8461A" w:rsidRPr="00D8461A" w:rsidRDefault="00D8461A" w:rsidP="00D8461A">
      <w:r w:rsidRPr="00D8461A">
        <w:rPr>
          <w:b/>
          <w:bCs/>
        </w:rPr>
        <w:t>1. The page contradicts itself about what you do.</w:t>
      </w:r>
      <w:r w:rsidRPr="00D8461A">
        <w:t xml:space="preserve"> The intro says you coordinate services through external partners. Several cards then read as if you do the work yourself:</w:t>
      </w:r>
    </w:p>
    <w:p w14:paraId="02A832E4" w14:textId="77777777" w:rsidR="00D8461A" w:rsidRPr="00D8461A" w:rsidRDefault="00D8461A" w:rsidP="00D8461A">
      <w:pPr>
        <w:numPr>
          <w:ilvl w:val="0"/>
          <w:numId w:val="12"/>
        </w:numPr>
      </w:pPr>
      <w:r w:rsidRPr="00D8461A">
        <w:t>Failure Root-Cause Analysis promises “in-depth metallurgical and mechanical diagnostic analysis”.</w:t>
      </w:r>
    </w:p>
    <w:p w14:paraId="09B511AC" w14:textId="77777777" w:rsidR="00D8461A" w:rsidRPr="00D8461A" w:rsidRDefault="00D8461A" w:rsidP="00D8461A">
      <w:pPr>
        <w:numPr>
          <w:ilvl w:val="0"/>
          <w:numId w:val="12"/>
        </w:numPr>
      </w:pPr>
      <w:r w:rsidRPr="00D8461A">
        <w:t>Energy Audits promises “on-site thermodynamic evaluation”.</w:t>
      </w:r>
    </w:p>
    <w:p w14:paraId="0273B9D9" w14:textId="77777777" w:rsidR="00D8461A" w:rsidRPr="00D8461A" w:rsidRDefault="00D8461A" w:rsidP="00D8461A">
      <w:pPr>
        <w:numPr>
          <w:ilvl w:val="0"/>
          <w:numId w:val="12"/>
        </w:numPr>
      </w:pPr>
      <w:r w:rsidRPr="00D8461A">
        <w:t>Marine Reefer &amp; HVAC Overhauls promises “expedited port-side turnaround” with “Class-compliant spares”. Class compliance is a specific claim, so only keep it if you can document it.</w:t>
      </w:r>
    </w:p>
    <w:p w14:paraId="2CAD7372" w14:textId="77777777" w:rsidR="00D8461A" w:rsidRPr="00D8461A" w:rsidRDefault="00D8461A" w:rsidP="00D8461A">
      <w:pPr>
        <w:numPr>
          <w:ilvl w:val="0"/>
          <w:numId w:val="12"/>
        </w:numPr>
      </w:pPr>
      <w:r w:rsidRPr="00D8461A">
        <w:t>The main button says “Request Turnkey Overhaul Quote”, but the coordinator wording on the page doesn’t support “turnkey”.</w:t>
      </w:r>
    </w:p>
    <w:p w14:paraId="15329ACA" w14:textId="77777777" w:rsidR="00D8461A" w:rsidRPr="00D8461A" w:rsidRDefault="00D8461A" w:rsidP="00D8461A">
      <w:pPr>
        <w:numPr>
          <w:ilvl w:val="0"/>
          <w:numId w:val="12"/>
        </w:numPr>
      </w:pPr>
      <w:r w:rsidRPr="00D8461A">
        <w:t>The menu blurb says “Compressor overhaul, retrofitting &amp; repair”.</w:t>
      </w:r>
    </w:p>
    <w:p w14:paraId="5168E7B6" w14:textId="77777777" w:rsidR="00D8461A" w:rsidRPr="00D8461A" w:rsidRDefault="00D8461A" w:rsidP="00D8461A">
      <w:r w:rsidRPr="00D8461A">
        <w:t>Decide who performs each service, you or a partner, and word every card to match.</w:t>
      </w:r>
    </w:p>
    <w:p w14:paraId="408E1107" w14:textId="77777777" w:rsidR="00D8461A" w:rsidRPr="00D8461A" w:rsidRDefault="00D8461A" w:rsidP="00D8461A">
      <w:r w:rsidRPr="00D8461A">
        <w:rPr>
          <w:b/>
          <w:bCs/>
        </w:rPr>
        <w:t>2. The case studies are risky.</w:t>
      </w:r>
    </w:p>
    <w:p w14:paraId="25300034" w14:textId="77777777" w:rsidR="00D8461A" w:rsidRPr="00D8461A" w:rsidRDefault="00D8461A" w:rsidP="00D8461A">
      <w:pPr>
        <w:numPr>
          <w:ilvl w:val="0"/>
          <w:numId w:val="13"/>
        </w:numPr>
      </w:pPr>
      <w:r w:rsidRPr="00D8461A">
        <w:t>CS-01 and CS-02 quote exact results: 98% capacity, 135°C down to 112°C, 14.5% power saving, and 8 hours ahead of departure. Only publish figures you can back with customer records, and get written permission to publish them.</w:t>
      </w:r>
    </w:p>
    <w:p w14:paraId="3D848962" w14:textId="77777777" w:rsidR="00D8461A" w:rsidRPr="00D8461A" w:rsidRDefault="00D8461A" w:rsidP="00D8461A">
      <w:pPr>
        <w:numPr>
          <w:ilvl w:val="0"/>
          <w:numId w:val="13"/>
        </w:numPr>
      </w:pPr>
      <w:r w:rsidRPr="00D8461A">
        <w:t>CS-03 has no outcome, only a disclaimer, so it looks unfinished. Add a real result or remove it.</w:t>
      </w:r>
    </w:p>
    <w:p w14:paraId="20973AD0" w14:textId="77777777" w:rsidR="00D8461A" w:rsidRPr="00D8461A" w:rsidRDefault="00D8461A" w:rsidP="00D8461A">
      <w:pPr>
        <w:numPr>
          <w:ilvl w:val="0"/>
          <w:numId w:val="13"/>
        </w:numPr>
      </w:pPr>
      <w:r w:rsidRPr="00D8461A">
        <w:t>CS-03 names a “Sabroe SMC 180”. Your home page brand list doesn’t include that model, so check the name. Also “5H120” here versus “5H-120” on the home page.</w:t>
      </w:r>
    </w:p>
    <w:p w14:paraId="64B7F89B" w14:textId="77777777" w:rsidR="00D8461A" w:rsidRPr="00D8461A" w:rsidRDefault="00D8461A" w:rsidP="00D8461A">
      <w:pPr>
        <w:numPr>
          <w:ilvl w:val="0"/>
          <w:numId w:val="13"/>
        </w:numPr>
      </w:pPr>
      <w:r w:rsidRPr="00D8461A">
        <w:t>There are no photos or customer names, and an unnamed “Middle East petrochemical complex” is hard to trust. If clients can’t be named, add a line such as “client name withheld on request”.</w:t>
      </w:r>
    </w:p>
    <w:p w14:paraId="00C9313F" w14:textId="77777777" w:rsidR="00D8461A" w:rsidRPr="00D8461A" w:rsidRDefault="00D8461A" w:rsidP="00D8461A">
      <w:r w:rsidRPr="00D8461A">
        <w:rPr>
          <w:b/>
          <w:bCs/>
        </w:rPr>
        <w:t>3. The page mentions the AI assistant and “schedule an engineering consultation”.</w:t>
      </w:r>
      <w:r w:rsidRPr="00D8461A">
        <w:t xml:space="preserve"> I can’t see a chatbot or a booking feature in the page content. Check both exist, or remove the sentence.</w:t>
      </w:r>
    </w:p>
    <w:p w14:paraId="4172F6AF" w14:textId="77777777" w:rsidR="00D8461A" w:rsidRPr="00D8461A" w:rsidRDefault="00D8461A" w:rsidP="00D8461A">
      <w:pPr>
        <w:rPr>
          <w:b/>
          <w:bCs/>
        </w:rPr>
      </w:pPr>
      <w:r w:rsidRPr="00D8461A">
        <w:rPr>
          <w:b/>
          <w:bCs/>
        </w:rPr>
        <w:lastRenderedPageBreak/>
        <w:t>Layout and conversion</w:t>
      </w:r>
    </w:p>
    <w:p w14:paraId="726E6546" w14:textId="77777777" w:rsidR="00D8461A" w:rsidRPr="00D8461A" w:rsidRDefault="00D8461A" w:rsidP="00D8461A">
      <w:pPr>
        <w:numPr>
          <w:ilvl w:val="0"/>
          <w:numId w:val="14"/>
        </w:numPr>
      </w:pPr>
      <w:r w:rsidRPr="00D8461A">
        <w:t>There is no form on the page. The only actions are “Request Turnkey Overhaul Quote” and WhatsApp. Add a short enquiry form with service type, compressor make and model, location, and urgency.</w:t>
      </w:r>
    </w:p>
    <w:p w14:paraId="10302199" w14:textId="77777777" w:rsidR="00D8461A" w:rsidRPr="00D8461A" w:rsidRDefault="00D8461A" w:rsidP="00D8461A">
      <w:pPr>
        <w:numPr>
          <w:ilvl w:val="0"/>
          <w:numId w:val="14"/>
        </w:numPr>
      </w:pPr>
      <w:r w:rsidRPr="00D8461A">
        <w:t>The seven services sit in a flat list. Add a short “How it works” strip (enquiry, scope, partner confirmation, delivery) and a few service FAQs.</w:t>
      </w:r>
    </w:p>
    <w:p w14:paraId="2185A51A" w14:textId="77777777" w:rsidR="00D8461A" w:rsidRPr="00D8461A" w:rsidRDefault="00D8461A" w:rsidP="00D8461A">
      <w:pPr>
        <w:numPr>
          <w:ilvl w:val="0"/>
          <w:numId w:val="14"/>
        </w:numPr>
      </w:pPr>
      <w:r w:rsidRPr="00D8461A">
        <w:t>The emoji icons and text-only case studies look weak. Use SVG icons and one photo per case study.</w:t>
      </w:r>
    </w:p>
    <w:p w14:paraId="1F1BAAF7" w14:textId="77777777" w:rsidR="00D8461A" w:rsidRPr="00D8461A" w:rsidRDefault="00D8461A" w:rsidP="00D8461A">
      <w:pPr>
        <w:numPr>
          <w:ilvl w:val="0"/>
          <w:numId w:val="14"/>
        </w:numPr>
      </w:pPr>
      <w:r w:rsidRPr="00D8461A">
        <w:t>“Efforts Engineers is since 1986” is awkward. It appears in the hero badge, the menu and the footer. Use “Serving industry since 1986” or “Est. 1986”.</w:t>
      </w:r>
    </w:p>
    <w:p w14:paraId="037A9B61" w14:textId="77777777" w:rsidR="00D8461A" w:rsidRPr="00D8461A" w:rsidRDefault="00D8461A" w:rsidP="00D8461A">
      <w:pPr>
        <w:rPr>
          <w:b/>
          <w:bCs/>
        </w:rPr>
      </w:pPr>
      <w:r w:rsidRPr="00D8461A">
        <w:rPr>
          <w:b/>
          <w:bCs/>
        </w:rPr>
        <w:t>SEO</w:t>
      </w:r>
    </w:p>
    <w:p w14:paraId="11A77CF5" w14:textId="77777777" w:rsidR="00D8461A" w:rsidRPr="00D8461A" w:rsidRDefault="00D8461A" w:rsidP="00D8461A">
      <w:pPr>
        <w:numPr>
          <w:ilvl w:val="0"/>
          <w:numId w:val="15"/>
        </w:numPr>
      </w:pPr>
      <w:r w:rsidRPr="00D8461A">
        <w:rPr>
          <w:b/>
          <w:bCs/>
        </w:rPr>
        <w:t>The canonical tag is wrong.</w:t>
      </w:r>
      <w:r w:rsidRPr="00D8461A">
        <w:t xml:space="preserve"> /services points to https://effortsengineers.in. Google would treat the page as a duplicate of the home page. Each page needs a self-referencing canonical, such as .../services. The login page has the same bug.</w:t>
      </w:r>
    </w:p>
    <w:p w14:paraId="617176A1" w14:textId="77777777" w:rsidR="00D8461A" w:rsidRPr="00D8461A" w:rsidRDefault="00D8461A" w:rsidP="00D8461A">
      <w:pPr>
        <w:numPr>
          <w:ilvl w:val="0"/>
          <w:numId w:val="15"/>
        </w:numPr>
      </w:pPr>
      <w:r w:rsidRPr="00D8461A">
        <w:t>The title and meta description are the same as on the home page, so write unique ones.</w:t>
      </w:r>
    </w:p>
    <w:p w14:paraId="58E0DE18" w14:textId="77777777" w:rsidR="00D8461A" w:rsidRPr="00D8461A" w:rsidRDefault="00D8461A" w:rsidP="00D8461A">
      <w:pPr>
        <w:numPr>
          <w:ilvl w:val="0"/>
          <w:numId w:val="15"/>
        </w:numPr>
      </w:pPr>
      <w:r w:rsidRPr="00D8461A">
        <w:t>Add Service and FAQ structured data, and give each case study its own URL (for example /projects/cs-01).</w:t>
      </w:r>
    </w:p>
    <w:p w14:paraId="45B5363B" w14:textId="77777777" w:rsidR="00D8461A" w:rsidRPr="00D8461A" w:rsidRDefault="00D8461A" w:rsidP="00D8461A">
      <w:pPr>
        <w:rPr>
          <w:b/>
          <w:bCs/>
        </w:rPr>
      </w:pPr>
      <w:r w:rsidRPr="00D8461A">
        <w:rPr>
          <w:b/>
          <w:bCs/>
        </w:rPr>
        <w:t>Updated picture of the template split</w:t>
      </w:r>
    </w:p>
    <w:p w14:paraId="53EE4468" w14:textId="77777777" w:rsidR="00D8461A" w:rsidRPr="00D8461A" w:rsidRDefault="00D8461A" w:rsidP="00D8461A">
      <w:r w:rsidRPr="00D8461A">
        <w:t>Home, services and login use the new wording. Products, contact, warranty and about still use the old header, footer and claims. The footer address still shows both the office and the workshop as Shop 10, so fix that as well.</w:t>
      </w:r>
    </w:p>
    <w:p w14:paraId="76C334DA" w14:textId="77777777" w:rsidR="00D8461A" w:rsidRPr="00D8461A" w:rsidRDefault="00D8461A" w:rsidP="00D8461A">
      <w:r w:rsidRPr="00D8461A">
        <w:t>Global-reach and productsourcing still need a review. Your link worked this time, so paste those two URLs and I’ll go through them next. The quote builder and client dashboard may still need pasted text or screenshots, since they likely sit behind a login or a popup.</w:t>
      </w:r>
    </w:p>
    <w:p w14:paraId="39CF7EB0" w14:textId="77777777" w:rsidR="00D8461A" w:rsidRPr="00D8461A" w:rsidRDefault="00D8461A" w:rsidP="00D8461A">
      <w:hyperlink r:id="rId8" w:tgtFrame="_blank" w:history="1">
        <w:r w:rsidRPr="00D8461A">
          <w:rPr>
            <w:rStyle w:val="Hyperlink"/>
          </w:rPr>
          <w:t>https://dev.effortsengineers.in/global-reach</w:t>
        </w:r>
      </w:hyperlink>
    </w:p>
    <w:p w14:paraId="683C0A90" w14:textId="77777777" w:rsidR="00D8461A" w:rsidRPr="00D8461A" w:rsidRDefault="00D8461A" w:rsidP="00D8461A">
      <w:r w:rsidRPr="00D8461A">
        <w:t>This page is one of the cleaner ones. It uses the careful, hedged wording and the new footer. Most of the problems are on the page’s own claims, structure and links.</w:t>
      </w:r>
    </w:p>
    <w:p w14:paraId="626E3457" w14:textId="77777777" w:rsidR="00D8461A" w:rsidRPr="00D8461A" w:rsidRDefault="00D8461A" w:rsidP="00D8461A">
      <w:pPr>
        <w:rPr>
          <w:b/>
          <w:bCs/>
        </w:rPr>
      </w:pPr>
      <w:r w:rsidRPr="00D8461A">
        <w:rPr>
          <w:b/>
          <w:bCs/>
        </w:rPr>
        <w:t>Content problems</w:t>
      </w:r>
    </w:p>
    <w:p w14:paraId="38DADB60" w14:textId="77777777" w:rsidR="00D8461A" w:rsidRPr="00D8461A" w:rsidRDefault="00D8461A" w:rsidP="00D8461A">
      <w:r w:rsidRPr="00D8461A">
        <w:rPr>
          <w:b/>
          <w:bCs/>
        </w:rPr>
        <w:t>1. “15+ destinations” doesn’t match the table.</w:t>
      </w:r>
      <w:r w:rsidRPr="00D8461A">
        <w:t xml:space="preserve"> The page claims 15+ export destinations, then lists 29 countries as “Major Export Destinations” (UAE, Saudi Arabia, USA, Germany </w:t>
      </w:r>
      <w:r w:rsidRPr="00D8461A">
        <w:lastRenderedPageBreak/>
        <w:t>and so on). Either list only countries you have actually shipped to, or change the heading to something like “Regions we can ship to” so it doesn’t read as a record of past shipments. The old pages claimed “45+ countries”, so settle on one number across the whole site.</w:t>
      </w:r>
    </w:p>
    <w:p w14:paraId="3F1ECFB0" w14:textId="77777777" w:rsidR="00D8461A" w:rsidRPr="00D8461A" w:rsidRDefault="00D8461A" w:rsidP="00D8461A">
      <w:r w:rsidRPr="00D8461A">
        <w:rPr>
          <w:b/>
          <w:bCs/>
        </w:rPr>
        <w:t>2. The four documentation cards say almost the same thing.</w:t>
      </w:r>
      <w:r w:rsidRPr="00D8461A">
        <w:t xml:space="preserve"> Each one ends with “Availability varies” and “Ask about availability”. A visitor learns nothing from the repetition, so replace them with one checklist: what documents exist, who issues each one, and how to request them. Several lines read as plain text rather than buttons, including “View details” and “Download Packaging Specs Guide (PDF)”. Make sure each one is a working link.</w:t>
      </w:r>
    </w:p>
    <w:p w14:paraId="1C12564D" w14:textId="77777777" w:rsidR="00D8461A" w:rsidRPr="00D8461A" w:rsidRDefault="00D8461A" w:rsidP="00D8461A">
      <w:r w:rsidRPr="00D8461A">
        <w:rPr>
          <w:b/>
          <w:bCs/>
        </w:rPr>
        <w:t>3. The stats row is weak.</w:t>
      </w:r>
      <w:r w:rsidRPr="00D8461A">
        <w:t xml:space="preserve"> The only real number is “15+”. The others read “By Order”, “Varies” and “Supplier”, and they sit in big stat-style type. Use real figures, such as years exporting, countries shipped to or typical dispatch window, or remove the row.</w:t>
      </w:r>
    </w:p>
    <w:p w14:paraId="068586C4" w14:textId="77777777" w:rsidR="00D8461A" w:rsidRPr="00D8461A" w:rsidRDefault="00D8461A" w:rsidP="00D8461A">
      <w:r w:rsidRPr="00D8461A">
        <w:rPr>
          <w:b/>
          <w:bCs/>
        </w:rPr>
        <w:t>4. Some wording and links don’t match the page.</w:t>
      </w:r>
    </w:p>
    <w:p w14:paraId="4B8FC8EC" w14:textId="77777777" w:rsidR="00D8461A" w:rsidRPr="00D8461A" w:rsidRDefault="00D8461A" w:rsidP="00D8461A">
      <w:pPr>
        <w:numPr>
          <w:ilvl w:val="0"/>
          <w:numId w:val="16"/>
        </w:numPr>
      </w:pPr>
      <w:r w:rsidRPr="00D8461A">
        <w:t>The header says “Worldwide Footprint”, while the page itself talks about 15+ destinations. Something like “Export support” is more accurate.</w:t>
      </w:r>
    </w:p>
    <w:p w14:paraId="661BD6A8" w14:textId="77777777" w:rsidR="00D8461A" w:rsidRPr="00D8461A" w:rsidRDefault="00D8461A" w:rsidP="00D8461A">
      <w:pPr>
        <w:numPr>
          <w:ilvl w:val="0"/>
          <w:numId w:val="16"/>
        </w:numPr>
      </w:pPr>
      <w:r w:rsidRPr="00D8461A">
        <w:t>The menu blurbs say “Plant &amp; certifications”, “OEM standards” and “24/7 hotline”. The pages themselves are much more cautious, so bring the menu text in line.</w:t>
      </w:r>
    </w:p>
    <w:p w14:paraId="5506CB77" w14:textId="77777777" w:rsidR="00D8461A" w:rsidRPr="00D8461A" w:rsidRDefault="00D8461A" w:rsidP="00D8461A">
      <w:pPr>
        <w:numPr>
          <w:ilvl w:val="0"/>
          <w:numId w:val="16"/>
        </w:numPr>
      </w:pPr>
      <w:r w:rsidRPr="00D8461A">
        <w:t>The footer link “Downloadable Certificates” goes to #certificates. Nothing downloadable appears on the page, and I can’t see an element with that id. Either add real downloads or rename the link “Supplier documentation”.</w:t>
      </w:r>
    </w:p>
    <w:p w14:paraId="00B8654F" w14:textId="77777777" w:rsidR="00D8461A" w:rsidRPr="00D8461A" w:rsidRDefault="00D8461A" w:rsidP="00D8461A">
      <w:r w:rsidRPr="00D8461A">
        <w:rPr>
          <w:b/>
          <w:bCs/>
        </w:rPr>
        <w:t>5. Export information is missing.</w:t>
      </w:r>
      <w:r w:rsidRPr="00D8461A">
        <w:t xml:space="preserve"> Overseas buyers will look for:</w:t>
      </w:r>
    </w:p>
    <w:p w14:paraId="3D132958" w14:textId="77777777" w:rsidR="00D8461A" w:rsidRPr="00D8461A" w:rsidRDefault="00D8461A" w:rsidP="00D8461A">
      <w:pPr>
        <w:numPr>
          <w:ilvl w:val="0"/>
          <w:numId w:val="17"/>
        </w:numPr>
      </w:pPr>
      <w:r w:rsidRPr="00D8461A">
        <w:t>Incoterms (EXW, FOB, CIF)</w:t>
      </w:r>
    </w:p>
    <w:p w14:paraId="2325DDCD" w14:textId="77777777" w:rsidR="00D8461A" w:rsidRPr="00D8461A" w:rsidRDefault="00D8461A" w:rsidP="00D8461A">
      <w:pPr>
        <w:numPr>
          <w:ilvl w:val="0"/>
          <w:numId w:val="17"/>
        </w:numPr>
      </w:pPr>
      <w:r w:rsidRPr="00D8461A">
        <w:t>Payment terms (advance, LC, TT)</w:t>
      </w:r>
    </w:p>
    <w:p w14:paraId="7EBAD5B0" w14:textId="77777777" w:rsidR="00D8461A" w:rsidRPr="00D8461A" w:rsidRDefault="00D8461A" w:rsidP="00D8461A">
      <w:pPr>
        <w:numPr>
          <w:ilvl w:val="0"/>
          <w:numId w:val="17"/>
        </w:numPr>
      </w:pPr>
      <w:r w:rsidRPr="00D8461A">
        <w:t>Minimum order and currency</w:t>
      </w:r>
    </w:p>
    <w:p w14:paraId="60A4C76F" w14:textId="77777777" w:rsidR="00D8461A" w:rsidRPr="00D8461A" w:rsidRDefault="00D8461A" w:rsidP="00D8461A">
      <w:pPr>
        <w:numPr>
          <w:ilvl w:val="0"/>
          <w:numId w:val="17"/>
        </w:numPr>
      </w:pPr>
      <w:r w:rsidRPr="00D8461A">
        <w:t>Shipping partners</w:t>
      </w:r>
    </w:p>
    <w:p w14:paraId="2C83C8F7" w14:textId="77777777" w:rsidR="00D8461A" w:rsidRPr="00D8461A" w:rsidRDefault="00D8461A" w:rsidP="00D8461A">
      <w:pPr>
        <w:numPr>
          <w:ilvl w:val="0"/>
          <w:numId w:val="17"/>
        </w:numPr>
      </w:pPr>
      <w:r w:rsidRPr="00D8461A">
        <w:t>Export identifiers such as IEC and GST/LUT status, if you have them</w:t>
      </w:r>
    </w:p>
    <w:p w14:paraId="56C164D3" w14:textId="77777777" w:rsidR="00D8461A" w:rsidRPr="00D8461A" w:rsidRDefault="00D8461A" w:rsidP="00D8461A">
      <w:pPr>
        <w:rPr>
          <w:b/>
          <w:bCs/>
        </w:rPr>
      </w:pPr>
      <w:r w:rsidRPr="00D8461A">
        <w:rPr>
          <w:b/>
          <w:bCs/>
        </w:rPr>
        <w:t>Functionality</w:t>
      </w:r>
    </w:p>
    <w:p w14:paraId="5445DC3A" w14:textId="77777777" w:rsidR="00D8461A" w:rsidRPr="00D8461A" w:rsidRDefault="00D8461A" w:rsidP="00D8461A">
      <w:pPr>
        <w:numPr>
          <w:ilvl w:val="0"/>
          <w:numId w:val="18"/>
        </w:numPr>
      </w:pPr>
      <w:r w:rsidRPr="00D8461A">
        <w:t xml:space="preserve">Add an </w:t>
      </w:r>
      <w:r w:rsidRPr="00D8461A">
        <w:rPr>
          <w:b/>
          <w:bCs/>
        </w:rPr>
        <w:t>export enquiry form</w:t>
      </w:r>
      <w:r w:rsidRPr="00D8461A">
        <w:t xml:space="preserve"> with destination country, quantity, air or sea, urgency, and a part or model number.</w:t>
      </w:r>
    </w:p>
    <w:p w14:paraId="171E744A" w14:textId="77777777" w:rsidR="00D8461A" w:rsidRPr="00D8461A" w:rsidRDefault="00D8461A" w:rsidP="00D8461A">
      <w:pPr>
        <w:numPr>
          <w:ilvl w:val="0"/>
          <w:numId w:val="18"/>
        </w:numPr>
      </w:pPr>
      <w:r w:rsidRPr="00D8461A">
        <w:t xml:space="preserve">Optionally add a </w:t>
      </w:r>
      <w:r w:rsidRPr="00D8461A">
        <w:rPr>
          <w:b/>
          <w:bCs/>
        </w:rPr>
        <w:t>country dropdown</w:t>
      </w:r>
      <w:r w:rsidRPr="00D8461A">
        <w:t xml:space="preserve"> that shows the indicative transit time and the documents needed. The table data is already there.</w:t>
      </w:r>
    </w:p>
    <w:p w14:paraId="065FFED9" w14:textId="77777777" w:rsidR="00D8461A" w:rsidRPr="00D8461A" w:rsidRDefault="00D8461A" w:rsidP="00D8461A">
      <w:pPr>
        <w:numPr>
          <w:ilvl w:val="0"/>
          <w:numId w:val="18"/>
        </w:numPr>
      </w:pPr>
      <w:r w:rsidRPr="00D8461A">
        <w:lastRenderedPageBreak/>
        <w:t>Pass context from the “Ask about availability” buttons to the contact page (for example /contact?topic=documents) so the enquiry arrives pre-labelled.</w:t>
      </w:r>
    </w:p>
    <w:p w14:paraId="2BC074A5" w14:textId="77777777" w:rsidR="00D8461A" w:rsidRPr="00D8461A" w:rsidRDefault="00D8461A" w:rsidP="00D8461A">
      <w:pPr>
        <w:numPr>
          <w:ilvl w:val="0"/>
          <w:numId w:val="18"/>
        </w:numPr>
      </w:pPr>
      <w:r w:rsidRPr="00D8461A">
        <w:t>Make sure the table scrolls sideways on mobile. Five columns of text are likely to overflow a phone screen.</w:t>
      </w:r>
    </w:p>
    <w:p w14:paraId="11479F0F" w14:textId="77777777" w:rsidR="00D8461A" w:rsidRPr="00D8461A" w:rsidRDefault="00D8461A" w:rsidP="00D8461A">
      <w:pPr>
        <w:rPr>
          <w:b/>
          <w:bCs/>
        </w:rPr>
      </w:pPr>
      <w:r w:rsidRPr="00D8461A">
        <w:rPr>
          <w:b/>
          <w:bCs/>
        </w:rPr>
        <w:t>Appearance</w:t>
      </w:r>
    </w:p>
    <w:p w14:paraId="03ADB002" w14:textId="77777777" w:rsidR="00D8461A" w:rsidRPr="00D8461A" w:rsidRDefault="00D8461A" w:rsidP="00D8461A">
      <w:pPr>
        <w:numPr>
          <w:ilvl w:val="0"/>
          <w:numId w:val="19"/>
        </w:numPr>
      </w:pPr>
      <w:r w:rsidRPr="00D8461A">
        <w:t>The page is text only. A simple world or region map and a photo of crated cargo or a VCI-wrapped part would show the export process much better than emoji bullets.</w:t>
      </w:r>
    </w:p>
    <w:p w14:paraId="394600FD" w14:textId="77777777" w:rsidR="00D8461A" w:rsidRPr="00D8461A" w:rsidRDefault="00D8461A" w:rsidP="00D8461A">
      <w:pPr>
        <w:numPr>
          <w:ilvl w:val="0"/>
          <w:numId w:val="19"/>
        </w:numPr>
      </w:pPr>
      <w:r w:rsidRPr="00D8461A">
        <w:t xml:space="preserve">Use SVG icons instead of </w:t>
      </w:r>
      <w:r w:rsidRPr="00D8461A">
        <w:rPr>
          <w:rFonts w:ascii="Segoe UI Emoji" w:hAnsi="Segoe UI Emoji" w:cs="Segoe UI Emoji"/>
        </w:rPr>
        <w:t>🛡️</w:t>
      </w:r>
      <w:r w:rsidRPr="00D8461A">
        <w:t xml:space="preserve"> </w:t>
      </w:r>
      <w:r w:rsidRPr="00D8461A">
        <w:rPr>
          <w:rFonts w:ascii="Segoe UI Emoji" w:hAnsi="Segoe UI Emoji" w:cs="Segoe UI Emoji"/>
        </w:rPr>
        <w:t>📦</w:t>
      </w:r>
      <w:r w:rsidRPr="00D8461A">
        <w:t xml:space="preserve"> </w:t>
      </w:r>
      <w:r w:rsidRPr="00D8461A">
        <w:rPr>
          <w:rFonts w:ascii="Segoe UI Emoji" w:hAnsi="Segoe UI Emoji" w:cs="Segoe UI Emoji"/>
        </w:rPr>
        <w:t>🌲</w:t>
      </w:r>
      <w:r w:rsidRPr="00D8461A">
        <w:t xml:space="preserve"> </w:t>
      </w:r>
      <w:r w:rsidRPr="00D8461A">
        <w:rPr>
          <w:rFonts w:ascii="Segoe UI Emoji" w:hAnsi="Segoe UI Emoji" w:cs="Segoe UI Emoji"/>
        </w:rPr>
        <w:t>🚢</w:t>
      </w:r>
      <w:r w:rsidRPr="00D8461A">
        <w:t>.</w:t>
      </w:r>
    </w:p>
    <w:p w14:paraId="4DA0AF98" w14:textId="77777777" w:rsidR="00D8461A" w:rsidRPr="00D8461A" w:rsidRDefault="00D8461A" w:rsidP="00D8461A">
      <w:pPr>
        <w:rPr>
          <w:b/>
          <w:bCs/>
        </w:rPr>
      </w:pPr>
      <w:r w:rsidRPr="00D8461A">
        <w:rPr>
          <w:b/>
          <w:bCs/>
        </w:rPr>
        <w:t>SEO</w:t>
      </w:r>
    </w:p>
    <w:p w14:paraId="287D3136" w14:textId="77777777" w:rsidR="00D8461A" w:rsidRPr="00D8461A" w:rsidRDefault="00D8461A" w:rsidP="00D8461A">
      <w:pPr>
        <w:numPr>
          <w:ilvl w:val="0"/>
          <w:numId w:val="20"/>
        </w:numPr>
      </w:pPr>
      <w:r w:rsidRPr="00D8461A">
        <w:rPr>
          <w:b/>
          <w:bCs/>
        </w:rPr>
        <w:t>The canonical points to the home page again.</w:t>
      </w:r>
      <w:r w:rsidRPr="00D8461A">
        <w:t xml:space="preserve"> /global-reach declares https://effortsengineers.in as its canonical, as /services and the login page do. Give each page a self-referencing canonical.</w:t>
      </w:r>
    </w:p>
    <w:p w14:paraId="65D5BA09" w14:textId="77777777" w:rsidR="00D8461A" w:rsidRPr="00D8461A" w:rsidRDefault="00D8461A" w:rsidP="00D8461A">
      <w:pPr>
        <w:numPr>
          <w:ilvl w:val="0"/>
          <w:numId w:val="20"/>
        </w:numPr>
      </w:pPr>
      <w:r w:rsidRPr="00D8461A">
        <w:t>The title and description are the same as on the home page. Use something like “Compressor Spares Export from India | Shipping &amp; Documentation”.</w:t>
      </w:r>
    </w:p>
    <w:p w14:paraId="534EC7CE" w14:textId="77777777" w:rsidR="00D8461A" w:rsidRPr="00D8461A" w:rsidRDefault="00D8461A" w:rsidP="00D8461A">
      <w:pPr>
        <w:numPr>
          <w:ilvl w:val="0"/>
          <w:numId w:val="20"/>
        </w:numPr>
      </w:pPr>
      <w:r w:rsidRPr="00D8461A">
        <w:t>The country and region names are good keyword material. Later, you could add landing pages such as “Compressor spares for UAE / Africa / Southeast Asia”.</w:t>
      </w:r>
    </w:p>
    <w:p w14:paraId="10541031" w14:textId="77777777" w:rsidR="00D8461A" w:rsidRPr="00D8461A" w:rsidRDefault="00D8461A" w:rsidP="00D8461A">
      <w:pPr>
        <w:rPr>
          <w:b/>
          <w:bCs/>
        </w:rPr>
      </w:pPr>
      <w:r w:rsidRPr="00D8461A">
        <w:rPr>
          <w:b/>
          <w:bCs/>
        </w:rPr>
        <w:t>Review progress</w:t>
      </w:r>
    </w:p>
    <w:p w14:paraId="03FDDFED" w14:textId="77777777" w:rsidR="00D8461A" w:rsidRPr="00D8461A" w:rsidRDefault="00D8461A" w:rsidP="00D8461A">
      <w:r w:rsidRPr="00D8461A">
        <w:t>Done: home, products, contact, warranty, about, login, services and global-reach. Still to do: productsourcing. The quote builder and client dashboard likely need screenshots or pasted text, since they sit behind a popup or a login. Send the /productsourcing URL next.</w:t>
      </w:r>
    </w:p>
    <w:p w14:paraId="3D843C72" w14:textId="77777777" w:rsidR="00D8461A" w:rsidRPr="00D8461A" w:rsidRDefault="00D8461A" w:rsidP="00D8461A">
      <w:hyperlink r:id="rId9" w:tgtFrame="_blank" w:history="1">
        <w:r w:rsidRPr="00D8461A">
          <w:rPr>
            <w:rStyle w:val="Hyperlink"/>
          </w:rPr>
          <w:t>https://dev.effortsengineers.in/productsourcing</w:t>
        </w:r>
      </w:hyperlink>
    </w:p>
    <w:p w14:paraId="150FC7D8" w14:textId="77777777" w:rsidR="00D8461A" w:rsidRPr="00D8461A" w:rsidRDefault="00D8461A" w:rsidP="00D8461A">
      <w:r w:rsidRPr="00D8461A">
        <w:t>This page follows the new wording and has the best structure of the set. Most of the problems are in the brand lists, the missing form and the same SEO bug.</w:t>
      </w:r>
    </w:p>
    <w:p w14:paraId="19726890" w14:textId="77777777" w:rsidR="00D8461A" w:rsidRPr="00D8461A" w:rsidRDefault="00D8461A" w:rsidP="00D8461A">
      <w:pPr>
        <w:rPr>
          <w:b/>
          <w:bCs/>
        </w:rPr>
      </w:pPr>
      <w:r w:rsidRPr="00D8461A">
        <w:rPr>
          <w:b/>
          <w:bCs/>
        </w:rPr>
        <w:t>Content problems</w:t>
      </w:r>
    </w:p>
    <w:p w14:paraId="55220D8A" w14:textId="77777777" w:rsidR="00D8461A" w:rsidRPr="00D8461A" w:rsidRDefault="00D8461A" w:rsidP="00D8461A">
      <w:r w:rsidRPr="00D8461A">
        <w:rPr>
          <w:b/>
          <w:bCs/>
        </w:rPr>
        <w:t>1. The brand lists are inconsistent.</w:t>
      </w:r>
    </w:p>
    <w:p w14:paraId="166E4DF0" w14:textId="77777777" w:rsidR="00D8461A" w:rsidRPr="00D8461A" w:rsidRDefault="00D8461A" w:rsidP="00D8461A">
      <w:pPr>
        <w:numPr>
          <w:ilvl w:val="0"/>
          <w:numId w:val="21"/>
        </w:numPr>
      </w:pPr>
      <w:r w:rsidRPr="00D8461A">
        <w:t>The page doesn’t list Grasso, Bitzer, Bock, Daikin or Vilter. Those are the main brands in the meta description, the footer and the home page.</w:t>
      </w:r>
    </w:p>
    <w:p w14:paraId="20B0ABC2" w14:textId="77777777" w:rsidR="00D8461A" w:rsidRPr="00D8461A" w:rsidRDefault="00D8461A" w:rsidP="00D8461A">
      <w:pPr>
        <w:numPr>
          <w:ilvl w:val="0"/>
          <w:numId w:val="21"/>
        </w:numPr>
      </w:pPr>
      <w:r w:rsidRPr="00D8461A">
        <w:t>“Accel Sabroe” repeats the Sabroe lists word for word. Merge them into one “Sabroe / Accel Sabroe” block.</w:t>
      </w:r>
    </w:p>
    <w:p w14:paraId="34B9F477" w14:textId="77777777" w:rsidR="00D8461A" w:rsidRPr="00D8461A" w:rsidRDefault="00D8461A" w:rsidP="00D8461A">
      <w:pPr>
        <w:numPr>
          <w:ilvl w:val="0"/>
          <w:numId w:val="21"/>
        </w:numPr>
      </w:pPr>
      <w:r w:rsidRPr="00D8461A">
        <w:lastRenderedPageBreak/>
        <w:t>Copeland, Ingersoll Rand, Atlas Copco and CPT each get the same placeholder sentence. Replace them with one “Other makes: Copeland, Ingersoll Rand, Atlas Copco, CPT. Send us the model and part number” line.</w:t>
      </w:r>
    </w:p>
    <w:p w14:paraId="5CE43B8A" w14:textId="77777777" w:rsidR="00D8461A" w:rsidRPr="00D8461A" w:rsidRDefault="00D8461A" w:rsidP="00D8461A">
      <w:pPr>
        <w:numPr>
          <w:ilvl w:val="0"/>
          <w:numId w:val="21"/>
        </w:numPr>
      </w:pPr>
      <w:r w:rsidRPr="00D8461A">
        <w:t>The Kirloskar block includes “RC-11, RC-12, RC-12E”. The footer lists RC9, RC11 and RC12 under Grasso. Check these aren’t mislabelled.</w:t>
      </w:r>
    </w:p>
    <w:p w14:paraId="3ACD13D2" w14:textId="77777777" w:rsidR="00D8461A" w:rsidRPr="00D8461A" w:rsidRDefault="00D8461A" w:rsidP="00D8461A">
      <w:pPr>
        <w:numPr>
          <w:ilvl w:val="0"/>
          <w:numId w:val="21"/>
        </w:numPr>
      </w:pPr>
      <w:r w:rsidRPr="00D8461A">
        <w:t>The services page case study mentions a “Sabroe SMC 180”. It isn’t in this Sabroe list, so correct one or the other.</w:t>
      </w:r>
    </w:p>
    <w:p w14:paraId="687E2E56" w14:textId="77777777" w:rsidR="00D8461A" w:rsidRPr="00D8461A" w:rsidRDefault="00D8461A" w:rsidP="00D8461A">
      <w:pPr>
        <w:numPr>
          <w:ilvl w:val="0"/>
          <w:numId w:val="21"/>
        </w:numPr>
      </w:pPr>
      <w:r w:rsidRPr="00D8461A">
        <w:t>The York block is four unlabelled “Models:” lines mixed with series codes, which is hard to read. Group them by series.</w:t>
      </w:r>
    </w:p>
    <w:p w14:paraId="4BC48B48" w14:textId="77777777" w:rsidR="00D8461A" w:rsidRPr="00D8461A" w:rsidRDefault="00D8461A" w:rsidP="00D8461A">
      <w:r w:rsidRPr="00D8461A">
        <w:rPr>
          <w:b/>
          <w:bCs/>
        </w:rPr>
        <w:t>2. The page doesn’t say whether the parts are OEM or compatible.</w:t>
      </w:r>
      <w:r w:rsidRPr="00D8461A">
        <w:t xml:space="preserve"> Brand names are used throughout, and step 03 mentions partner manufacturing. State plainly, for example, “replacement/compatible parts, not OEM-branded unless stated”. That protects you from trademark and “is this genuine?” disputes.</w:t>
      </w:r>
    </w:p>
    <w:p w14:paraId="4E203487" w14:textId="77777777" w:rsidR="00D8461A" w:rsidRPr="00D8461A" w:rsidRDefault="00D8461A" w:rsidP="00D8461A">
      <w:r w:rsidRPr="00D8461A">
        <w:rPr>
          <w:b/>
          <w:bCs/>
        </w:rPr>
        <w:t>3. Step 04 is titled “Expedited Global Delivery”.</w:t>
      </w:r>
      <w:r w:rsidRPr="00D8461A">
        <w:t xml:space="preserve"> The text underneath says everything is confirmed per quotation. Rename it “Delivery &amp; Documentation” so the heading doesn’t promise speed the text doesn’t.</w:t>
      </w:r>
    </w:p>
    <w:p w14:paraId="448C040C" w14:textId="77777777" w:rsidR="00D8461A" w:rsidRPr="00D8461A" w:rsidRDefault="00D8461A" w:rsidP="00D8461A">
      <w:r w:rsidRPr="00D8461A">
        <w:rPr>
          <w:b/>
          <w:bCs/>
        </w:rPr>
        <w:t>4. Several useful details are missing.</w:t>
      </w:r>
    </w:p>
    <w:p w14:paraId="4A841481" w14:textId="77777777" w:rsidR="00D8461A" w:rsidRPr="00D8461A" w:rsidRDefault="00D8461A" w:rsidP="00D8461A">
      <w:pPr>
        <w:numPr>
          <w:ilvl w:val="0"/>
          <w:numId w:val="22"/>
        </w:numPr>
      </w:pPr>
      <w:r w:rsidRPr="00D8461A">
        <w:t>Part categories you handle, such as liners, rings, valve plates, seals, bearings and gaskets</w:t>
      </w:r>
    </w:p>
    <w:p w14:paraId="48137207" w14:textId="77777777" w:rsidR="00D8461A" w:rsidRPr="00D8461A" w:rsidRDefault="00D8461A" w:rsidP="00D8461A">
      <w:pPr>
        <w:numPr>
          <w:ilvl w:val="0"/>
          <w:numId w:val="22"/>
        </w:numPr>
      </w:pPr>
      <w:r w:rsidRPr="00D8461A">
        <w:t>Whether drawings are kept confidential (NDA)</w:t>
      </w:r>
    </w:p>
    <w:p w14:paraId="2D0A563A" w14:textId="77777777" w:rsidR="00D8461A" w:rsidRPr="00D8461A" w:rsidRDefault="00D8461A" w:rsidP="00D8461A">
      <w:pPr>
        <w:numPr>
          <w:ilvl w:val="0"/>
          <w:numId w:val="22"/>
        </w:numPr>
      </w:pPr>
      <w:r w:rsidRPr="00D8461A">
        <w:t>How to identify a part number</w:t>
      </w:r>
    </w:p>
    <w:p w14:paraId="009AC731" w14:textId="77777777" w:rsidR="00D8461A" w:rsidRPr="00D8461A" w:rsidRDefault="00D8461A" w:rsidP="00D8461A">
      <w:pPr>
        <w:numPr>
          <w:ilvl w:val="0"/>
          <w:numId w:val="22"/>
        </w:numPr>
      </w:pPr>
      <w:r w:rsidRPr="00D8461A">
        <w:t>What you need when there is no drawing</w:t>
      </w:r>
    </w:p>
    <w:p w14:paraId="4CD8474A" w14:textId="77777777" w:rsidR="00D8461A" w:rsidRPr="00D8461A" w:rsidRDefault="00D8461A" w:rsidP="00D8461A">
      <w:pPr>
        <w:numPr>
          <w:ilvl w:val="0"/>
          <w:numId w:val="22"/>
        </w:numPr>
      </w:pPr>
      <w:r w:rsidRPr="00D8461A">
        <w:t>Typical lead-time ranges</w:t>
      </w:r>
    </w:p>
    <w:p w14:paraId="2033CD55" w14:textId="77777777" w:rsidR="00D8461A" w:rsidRPr="00D8461A" w:rsidRDefault="00D8461A" w:rsidP="00D8461A">
      <w:pPr>
        <w:numPr>
          <w:ilvl w:val="0"/>
          <w:numId w:val="22"/>
        </w:numPr>
      </w:pPr>
      <w:r w:rsidRPr="00D8461A">
        <w:t>A short FAQ</w:t>
      </w:r>
    </w:p>
    <w:p w14:paraId="7E5906F3" w14:textId="77777777" w:rsidR="00D8461A" w:rsidRPr="00D8461A" w:rsidRDefault="00D8461A" w:rsidP="00D8461A">
      <w:pPr>
        <w:rPr>
          <w:b/>
          <w:bCs/>
        </w:rPr>
      </w:pPr>
      <w:r w:rsidRPr="00D8461A">
        <w:rPr>
          <w:b/>
          <w:bCs/>
        </w:rPr>
        <w:t>Functionality</w:t>
      </w:r>
    </w:p>
    <w:p w14:paraId="386C86A6" w14:textId="77777777" w:rsidR="00D8461A" w:rsidRPr="00D8461A" w:rsidRDefault="00D8461A" w:rsidP="00D8461A">
      <w:pPr>
        <w:numPr>
          <w:ilvl w:val="0"/>
          <w:numId w:val="23"/>
        </w:numPr>
      </w:pPr>
      <w:r w:rsidRPr="00D8461A">
        <w:rPr>
          <w:b/>
          <w:bCs/>
        </w:rPr>
        <w:t>There is no form on this page.</w:t>
      </w:r>
      <w:r w:rsidRPr="00D8461A">
        <w:t xml:space="preserve"> “Submit Sourcing Requirement” just goes to /contact. Step 01 invites visitors to upload a drawing or photo, so confirm the contact form accepts files. A form here would be better, with: </w:t>
      </w:r>
    </w:p>
    <w:p w14:paraId="36765736" w14:textId="77777777" w:rsidR="00D8461A" w:rsidRPr="00D8461A" w:rsidRDefault="00D8461A" w:rsidP="00D8461A">
      <w:pPr>
        <w:numPr>
          <w:ilvl w:val="1"/>
          <w:numId w:val="23"/>
        </w:numPr>
      </w:pPr>
      <w:r w:rsidRPr="00D8461A">
        <w:t>make</w:t>
      </w:r>
    </w:p>
    <w:p w14:paraId="74FC8257" w14:textId="77777777" w:rsidR="00D8461A" w:rsidRPr="00D8461A" w:rsidRDefault="00D8461A" w:rsidP="00D8461A">
      <w:pPr>
        <w:numPr>
          <w:ilvl w:val="1"/>
          <w:numId w:val="23"/>
        </w:numPr>
      </w:pPr>
      <w:r w:rsidRPr="00D8461A">
        <w:t>model</w:t>
      </w:r>
    </w:p>
    <w:p w14:paraId="162127A3" w14:textId="77777777" w:rsidR="00D8461A" w:rsidRPr="00D8461A" w:rsidRDefault="00D8461A" w:rsidP="00D8461A">
      <w:pPr>
        <w:numPr>
          <w:ilvl w:val="1"/>
          <w:numId w:val="23"/>
        </w:numPr>
      </w:pPr>
      <w:r w:rsidRPr="00D8461A">
        <w:lastRenderedPageBreak/>
        <w:t>part name or number</w:t>
      </w:r>
    </w:p>
    <w:p w14:paraId="10FA5E93" w14:textId="77777777" w:rsidR="00D8461A" w:rsidRPr="00D8461A" w:rsidRDefault="00D8461A" w:rsidP="00D8461A">
      <w:pPr>
        <w:numPr>
          <w:ilvl w:val="1"/>
          <w:numId w:val="23"/>
        </w:numPr>
      </w:pPr>
      <w:r w:rsidRPr="00D8461A">
        <w:t>quantity</w:t>
      </w:r>
    </w:p>
    <w:p w14:paraId="700AF661" w14:textId="77777777" w:rsidR="00D8461A" w:rsidRPr="00D8461A" w:rsidRDefault="00D8461A" w:rsidP="00D8461A">
      <w:pPr>
        <w:numPr>
          <w:ilvl w:val="1"/>
          <w:numId w:val="23"/>
        </w:numPr>
      </w:pPr>
      <w:r w:rsidRPr="00D8461A">
        <w:t>upload</w:t>
      </w:r>
    </w:p>
    <w:p w14:paraId="6F9AE44B" w14:textId="77777777" w:rsidR="00D8461A" w:rsidRPr="00D8461A" w:rsidRDefault="00D8461A" w:rsidP="00D8461A">
      <w:pPr>
        <w:numPr>
          <w:ilvl w:val="1"/>
          <w:numId w:val="23"/>
        </w:numPr>
      </w:pPr>
      <w:r w:rsidRPr="00D8461A">
        <w:t>application</w:t>
      </w:r>
    </w:p>
    <w:p w14:paraId="2434F13B" w14:textId="77777777" w:rsidR="00D8461A" w:rsidRPr="00D8461A" w:rsidRDefault="00D8461A" w:rsidP="00D8461A">
      <w:pPr>
        <w:numPr>
          <w:ilvl w:val="1"/>
          <w:numId w:val="23"/>
        </w:numPr>
      </w:pPr>
      <w:r w:rsidRPr="00D8461A">
        <w:t>urgency</w:t>
      </w:r>
    </w:p>
    <w:p w14:paraId="1E173223" w14:textId="77777777" w:rsidR="00D8461A" w:rsidRPr="00D8461A" w:rsidRDefault="00D8461A" w:rsidP="00D8461A">
      <w:pPr>
        <w:numPr>
          <w:ilvl w:val="1"/>
          <w:numId w:val="23"/>
        </w:numPr>
      </w:pPr>
      <w:r w:rsidRPr="00D8461A">
        <w:t>destination country</w:t>
      </w:r>
    </w:p>
    <w:p w14:paraId="7AEB2A0D" w14:textId="77777777" w:rsidR="00D8461A" w:rsidRPr="00D8461A" w:rsidRDefault="00D8461A" w:rsidP="00D8461A">
      <w:pPr>
        <w:numPr>
          <w:ilvl w:val="0"/>
          <w:numId w:val="23"/>
        </w:numPr>
      </w:pPr>
      <w:r w:rsidRPr="00D8461A">
        <w:t>“Open Quotation Builder” appears as a plain label. Check it opens the builder and pre-fills the make and model.</w:t>
      </w:r>
    </w:p>
    <w:p w14:paraId="2AB91D8D" w14:textId="77777777" w:rsidR="00D8461A" w:rsidRPr="00D8461A" w:rsidRDefault="00D8461A" w:rsidP="00D8461A">
      <w:pPr>
        <w:numPr>
          <w:ilvl w:val="0"/>
          <w:numId w:val="23"/>
        </w:numPr>
      </w:pPr>
      <w:r w:rsidRPr="00D8461A">
        <w:t>The footer links for York, Copeland, Trane, Ingersoll Rand, Atlas Copco, CPT, Accel Sabroe and Voltas all go to #brand-ranges. Give each brand its own anchor (#york, #trane) so the link lands on the right block.</w:t>
      </w:r>
    </w:p>
    <w:p w14:paraId="1AAF6232" w14:textId="77777777" w:rsidR="00D8461A" w:rsidRPr="00D8461A" w:rsidRDefault="00D8461A" w:rsidP="00D8461A">
      <w:pPr>
        <w:numPr>
          <w:ilvl w:val="0"/>
          <w:numId w:val="23"/>
        </w:numPr>
      </w:pPr>
      <w:r w:rsidRPr="00D8461A">
        <w:t>Add a search box or accordions for the model lists. Typing “5H-120” should find it, and a page full of model codes is too long to scan.</w:t>
      </w:r>
    </w:p>
    <w:p w14:paraId="5556E5F0" w14:textId="77777777" w:rsidR="00D8461A" w:rsidRPr="00D8461A" w:rsidRDefault="00D8461A" w:rsidP="00D8461A">
      <w:pPr>
        <w:rPr>
          <w:b/>
          <w:bCs/>
        </w:rPr>
      </w:pPr>
      <w:r w:rsidRPr="00D8461A">
        <w:rPr>
          <w:b/>
          <w:bCs/>
        </w:rPr>
        <w:t>Appearance</w:t>
      </w:r>
    </w:p>
    <w:p w14:paraId="01C016DC" w14:textId="77777777" w:rsidR="00D8461A" w:rsidRPr="00D8461A" w:rsidRDefault="00D8461A" w:rsidP="00D8461A">
      <w:pPr>
        <w:numPr>
          <w:ilvl w:val="0"/>
          <w:numId w:val="24"/>
        </w:numPr>
      </w:pPr>
      <w:r w:rsidRPr="00D8461A">
        <w:t>Show the model codes as chips or a series/model table, not long bullet lines.</w:t>
      </w:r>
    </w:p>
    <w:p w14:paraId="4139B443" w14:textId="77777777" w:rsidR="00D8461A" w:rsidRPr="00D8461A" w:rsidRDefault="00D8461A" w:rsidP="00D8461A">
      <w:pPr>
        <w:numPr>
          <w:ilvl w:val="0"/>
          <w:numId w:val="24"/>
        </w:numPr>
      </w:pPr>
      <w:r w:rsidRPr="00D8461A">
        <w:t>I only see one image, seals-kits.jpg. Add photos of sample parts, such as liners, valve plates and ring sets. Check the image loads, and add alt text.</w:t>
      </w:r>
    </w:p>
    <w:p w14:paraId="5DC54CFA" w14:textId="77777777" w:rsidR="00D8461A" w:rsidRPr="00D8461A" w:rsidRDefault="00D8461A" w:rsidP="00D8461A">
      <w:pPr>
        <w:numPr>
          <w:ilvl w:val="0"/>
          <w:numId w:val="24"/>
        </w:numPr>
      </w:pPr>
      <w:r w:rsidRPr="00D8461A">
        <w:t>Use SVG icons rather than emoji in the menu.</w:t>
      </w:r>
    </w:p>
    <w:p w14:paraId="7526ED1B" w14:textId="77777777" w:rsidR="00D8461A" w:rsidRPr="00D8461A" w:rsidRDefault="00D8461A" w:rsidP="00D8461A">
      <w:pPr>
        <w:rPr>
          <w:b/>
          <w:bCs/>
        </w:rPr>
      </w:pPr>
      <w:r w:rsidRPr="00D8461A">
        <w:rPr>
          <w:b/>
          <w:bCs/>
        </w:rPr>
        <w:t>SEO</w:t>
      </w:r>
    </w:p>
    <w:p w14:paraId="7163204A" w14:textId="77777777" w:rsidR="00D8461A" w:rsidRPr="00D8461A" w:rsidRDefault="00D8461A" w:rsidP="00D8461A">
      <w:pPr>
        <w:numPr>
          <w:ilvl w:val="0"/>
          <w:numId w:val="25"/>
        </w:numPr>
      </w:pPr>
      <w:r w:rsidRPr="00D8461A">
        <w:t>The canonical bug is here too: /productsourcing points to https://effortsengineers.in. Use a self-referencing canonical.</w:t>
      </w:r>
    </w:p>
    <w:p w14:paraId="02DA9DEA" w14:textId="77777777" w:rsidR="00D8461A" w:rsidRPr="00D8461A" w:rsidRDefault="00D8461A" w:rsidP="00D8461A">
      <w:pPr>
        <w:numPr>
          <w:ilvl w:val="0"/>
          <w:numId w:val="25"/>
        </w:numPr>
      </w:pPr>
      <w:r w:rsidRPr="00D8461A">
        <w:t>The title and description are copied from the home page, so write unique ones.</w:t>
      </w:r>
    </w:p>
    <w:p w14:paraId="17E8C432" w14:textId="77777777" w:rsidR="00D8461A" w:rsidRPr="00D8461A" w:rsidRDefault="00D8461A" w:rsidP="00D8461A">
      <w:pPr>
        <w:numPr>
          <w:ilvl w:val="0"/>
          <w:numId w:val="25"/>
        </w:numPr>
      </w:pPr>
      <w:r w:rsidRPr="00D8461A">
        <w:t>This is your best page for long-tail searches like “Kirloskar KC-6 spares” or “Sabroe SMC 108 parts”. Keep the model lists as real text (not images), avoid the Sabroe/Accel duplication, and consider a separate page per brand later.</w:t>
      </w:r>
    </w:p>
    <w:p w14:paraId="57BB6FC2" w14:textId="77777777" w:rsidR="00D8461A" w:rsidRPr="00D8461A" w:rsidRDefault="00D8461A" w:rsidP="00D8461A">
      <w:pPr>
        <w:numPr>
          <w:ilvl w:val="0"/>
          <w:numId w:val="25"/>
        </w:numPr>
      </w:pPr>
      <w:r w:rsidRPr="00D8461A">
        <w:t>Add FAQ structured data after you add the FAQ.</w:t>
      </w:r>
    </w:p>
    <w:p w14:paraId="4CBB3BCB" w14:textId="77777777" w:rsidR="00D8461A" w:rsidRPr="00D8461A" w:rsidRDefault="00D8461A" w:rsidP="00D8461A">
      <w:pPr>
        <w:rPr>
          <w:b/>
          <w:bCs/>
        </w:rPr>
      </w:pPr>
      <w:r w:rsidRPr="00D8461A">
        <w:rPr>
          <w:b/>
          <w:bCs/>
        </w:rPr>
        <w:t>Site-wide priorities</w:t>
      </w:r>
    </w:p>
    <w:p w14:paraId="45F1BE2D" w14:textId="77777777" w:rsidR="00D8461A" w:rsidRPr="00D8461A" w:rsidRDefault="00D8461A" w:rsidP="00D8461A">
      <w:r w:rsidRPr="00D8461A">
        <w:t>All the pages I could read show the same problems. In order:</w:t>
      </w:r>
    </w:p>
    <w:p w14:paraId="66199F9C" w14:textId="77777777" w:rsidR="00D8461A" w:rsidRPr="00D8461A" w:rsidRDefault="00D8461A" w:rsidP="00D8461A">
      <w:pPr>
        <w:numPr>
          <w:ilvl w:val="0"/>
          <w:numId w:val="26"/>
        </w:numPr>
      </w:pPr>
      <w:r w:rsidRPr="00D8461A">
        <w:lastRenderedPageBreak/>
        <w:t>Fix the canonical tag on every page except home. Right now they all point to the home page.</w:t>
      </w:r>
    </w:p>
    <w:p w14:paraId="000D06A8" w14:textId="77777777" w:rsidR="00D8461A" w:rsidRPr="00D8461A" w:rsidRDefault="00D8461A" w:rsidP="00D8461A">
      <w:pPr>
        <w:numPr>
          <w:ilvl w:val="0"/>
          <w:numId w:val="26"/>
        </w:numPr>
      </w:pPr>
      <w:r w:rsidRPr="00D8461A">
        <w:t>Update products, contact, warranty and about to the new wording, header and footer.</w:t>
      </w:r>
    </w:p>
    <w:p w14:paraId="0EC50C7D" w14:textId="77777777" w:rsidR="00D8461A" w:rsidRPr="00D8461A" w:rsidRDefault="00D8461A" w:rsidP="00D8461A">
      <w:pPr>
        <w:numPr>
          <w:ilvl w:val="0"/>
          <w:numId w:val="26"/>
        </w:numPr>
      </w:pPr>
      <w:r w:rsidRPr="00D8461A">
        <w:t>Remove the demo credentials from the login page.</w:t>
      </w:r>
    </w:p>
    <w:p w14:paraId="387CC664" w14:textId="77777777" w:rsidR="00D8461A" w:rsidRPr="00D8461A" w:rsidRDefault="00D8461A" w:rsidP="00D8461A">
      <w:pPr>
        <w:numPr>
          <w:ilvl w:val="0"/>
          <w:numId w:val="26"/>
        </w:numPr>
      </w:pPr>
      <w:r w:rsidRPr="00D8461A">
        <w:t>Fix the stuck “Loading catalog…” on the products page.</w:t>
      </w:r>
    </w:p>
    <w:p w14:paraId="25D3CD8E" w14:textId="77777777" w:rsidR="00D8461A" w:rsidRPr="00D8461A" w:rsidRDefault="00D8461A" w:rsidP="00D8461A">
      <w:pPr>
        <w:numPr>
          <w:ilvl w:val="0"/>
          <w:numId w:val="26"/>
        </w:numPr>
      </w:pPr>
      <w:r w:rsidRPr="00D8461A">
        <w:t>Make addresses, phone numbers and the country count (15+ or 45+) consistent everywhere.</w:t>
      </w:r>
    </w:p>
    <w:p w14:paraId="49817F13" w14:textId="77777777" w:rsidR="00D8461A" w:rsidRPr="00D8461A" w:rsidRDefault="00D8461A" w:rsidP="00D8461A">
      <w:pPr>
        <w:numPr>
          <w:ilvl w:val="0"/>
          <w:numId w:val="26"/>
        </w:numPr>
      </w:pPr>
      <w:r w:rsidRPr="00D8461A">
        <w:t>Add one real enquiry form with a file upload, and reuse it on products, services, productsourcing and global-reach.</w:t>
      </w:r>
    </w:p>
    <w:p w14:paraId="07F4E87A" w14:textId="77777777" w:rsidR="00D8461A" w:rsidRPr="00D8461A" w:rsidRDefault="00D8461A" w:rsidP="00D8461A">
      <w:pPr>
        <w:numPr>
          <w:ilvl w:val="0"/>
          <w:numId w:val="26"/>
        </w:numPr>
      </w:pPr>
      <w:r w:rsidRPr="00D8461A">
        <w:t>Write unique titles and descriptions per page. Replace the emoji icons and add real photos.</w:t>
      </w:r>
    </w:p>
    <w:p w14:paraId="59874B5D" w14:textId="77777777" w:rsidR="00D8461A" w:rsidRPr="00D8461A" w:rsidRDefault="00D8461A" w:rsidP="00D8461A">
      <w:pPr>
        <w:numPr>
          <w:ilvl w:val="0"/>
          <w:numId w:val="26"/>
        </w:numPr>
      </w:pPr>
      <w:r w:rsidRPr="00D8461A">
        <w:t>When you go live, remove noindex and set the canonicals to the live domain.</w:t>
      </w:r>
    </w:p>
    <w:p w14:paraId="2C60C8E9" w14:textId="77777777" w:rsidR="00053BDB" w:rsidRDefault="00053BDB"/>
    <w:sectPr w:rsidR="00053B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56BF"/>
    <w:multiLevelType w:val="multilevel"/>
    <w:tmpl w:val="3D2E6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07064"/>
    <w:multiLevelType w:val="multilevel"/>
    <w:tmpl w:val="D4B0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D1C38"/>
    <w:multiLevelType w:val="multilevel"/>
    <w:tmpl w:val="A7E4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52E1D"/>
    <w:multiLevelType w:val="multilevel"/>
    <w:tmpl w:val="9FEC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F3A36"/>
    <w:multiLevelType w:val="multilevel"/>
    <w:tmpl w:val="B934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C6156A"/>
    <w:multiLevelType w:val="multilevel"/>
    <w:tmpl w:val="611C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03ED2"/>
    <w:multiLevelType w:val="multilevel"/>
    <w:tmpl w:val="7F6E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72506"/>
    <w:multiLevelType w:val="multilevel"/>
    <w:tmpl w:val="4738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10263"/>
    <w:multiLevelType w:val="multilevel"/>
    <w:tmpl w:val="9B6CE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735708"/>
    <w:multiLevelType w:val="multilevel"/>
    <w:tmpl w:val="1DDA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716AF"/>
    <w:multiLevelType w:val="multilevel"/>
    <w:tmpl w:val="BD2E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7421ED"/>
    <w:multiLevelType w:val="multilevel"/>
    <w:tmpl w:val="6E6A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B092A"/>
    <w:multiLevelType w:val="multilevel"/>
    <w:tmpl w:val="82E4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D4B99"/>
    <w:multiLevelType w:val="multilevel"/>
    <w:tmpl w:val="D84E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558B7"/>
    <w:multiLevelType w:val="multilevel"/>
    <w:tmpl w:val="6014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7055A"/>
    <w:multiLevelType w:val="multilevel"/>
    <w:tmpl w:val="0BA6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37CBE"/>
    <w:multiLevelType w:val="multilevel"/>
    <w:tmpl w:val="CCD6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F5524"/>
    <w:multiLevelType w:val="multilevel"/>
    <w:tmpl w:val="1828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F00A77"/>
    <w:multiLevelType w:val="multilevel"/>
    <w:tmpl w:val="3726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6B2950"/>
    <w:multiLevelType w:val="multilevel"/>
    <w:tmpl w:val="48C8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B6C0E"/>
    <w:multiLevelType w:val="multilevel"/>
    <w:tmpl w:val="4418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004ABD"/>
    <w:multiLevelType w:val="multilevel"/>
    <w:tmpl w:val="F818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072458"/>
    <w:multiLevelType w:val="multilevel"/>
    <w:tmpl w:val="EF1A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D922C1"/>
    <w:multiLevelType w:val="multilevel"/>
    <w:tmpl w:val="1B54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C77F58"/>
    <w:multiLevelType w:val="multilevel"/>
    <w:tmpl w:val="36FC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A627C8"/>
    <w:multiLevelType w:val="multilevel"/>
    <w:tmpl w:val="B9BC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355687">
    <w:abstractNumId w:val="9"/>
  </w:num>
  <w:num w:numId="2" w16cid:durableId="750396049">
    <w:abstractNumId w:val="11"/>
  </w:num>
  <w:num w:numId="3" w16cid:durableId="704449921">
    <w:abstractNumId w:val="19"/>
  </w:num>
  <w:num w:numId="4" w16cid:durableId="1389382964">
    <w:abstractNumId w:val="24"/>
  </w:num>
  <w:num w:numId="5" w16cid:durableId="2123070121">
    <w:abstractNumId w:val="1"/>
  </w:num>
  <w:num w:numId="6" w16cid:durableId="20666772">
    <w:abstractNumId w:val="2"/>
  </w:num>
  <w:num w:numId="7" w16cid:durableId="1444959446">
    <w:abstractNumId w:val="13"/>
  </w:num>
  <w:num w:numId="8" w16cid:durableId="891504573">
    <w:abstractNumId w:val="18"/>
  </w:num>
  <w:num w:numId="9" w16cid:durableId="1535968780">
    <w:abstractNumId w:val="23"/>
  </w:num>
  <w:num w:numId="10" w16cid:durableId="1738045765">
    <w:abstractNumId w:val="10"/>
  </w:num>
  <w:num w:numId="11" w16cid:durableId="149951208">
    <w:abstractNumId w:val="4"/>
  </w:num>
  <w:num w:numId="12" w16cid:durableId="1126700247">
    <w:abstractNumId w:val="25"/>
  </w:num>
  <w:num w:numId="13" w16cid:durableId="616527766">
    <w:abstractNumId w:val="7"/>
  </w:num>
  <w:num w:numId="14" w16cid:durableId="1443644088">
    <w:abstractNumId w:val="3"/>
  </w:num>
  <w:num w:numId="15" w16cid:durableId="371656418">
    <w:abstractNumId w:val="16"/>
  </w:num>
  <w:num w:numId="16" w16cid:durableId="1785035476">
    <w:abstractNumId w:val="15"/>
  </w:num>
  <w:num w:numId="17" w16cid:durableId="1292058800">
    <w:abstractNumId w:val="21"/>
  </w:num>
  <w:num w:numId="18" w16cid:durableId="1230073716">
    <w:abstractNumId w:val="17"/>
  </w:num>
  <w:num w:numId="19" w16cid:durableId="355160891">
    <w:abstractNumId w:val="5"/>
  </w:num>
  <w:num w:numId="20" w16cid:durableId="736586494">
    <w:abstractNumId w:val="14"/>
  </w:num>
  <w:num w:numId="21" w16cid:durableId="940793026">
    <w:abstractNumId w:val="20"/>
  </w:num>
  <w:num w:numId="22" w16cid:durableId="147325270">
    <w:abstractNumId w:val="12"/>
  </w:num>
  <w:num w:numId="23" w16cid:durableId="640619353">
    <w:abstractNumId w:val="0"/>
  </w:num>
  <w:num w:numId="24" w16cid:durableId="2082830504">
    <w:abstractNumId w:val="22"/>
  </w:num>
  <w:num w:numId="25" w16cid:durableId="1924483721">
    <w:abstractNumId w:val="6"/>
  </w:num>
  <w:num w:numId="26" w16cid:durableId="11413096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2AB"/>
    <w:rsid w:val="00053BDB"/>
    <w:rsid w:val="00420A44"/>
    <w:rsid w:val="00461357"/>
    <w:rsid w:val="007D32AB"/>
    <w:rsid w:val="00CB0759"/>
    <w:rsid w:val="00D8461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3E37E"/>
  <w15:chartTrackingRefBased/>
  <w15:docId w15:val="{926779BE-54AD-483C-B3D9-AB8203A20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2AB"/>
    <w:rPr>
      <w:rFonts w:eastAsiaTheme="majorEastAsia" w:cstheme="majorBidi"/>
      <w:color w:val="272727" w:themeColor="text1" w:themeTint="D8"/>
    </w:rPr>
  </w:style>
  <w:style w:type="paragraph" w:styleId="Title">
    <w:name w:val="Title"/>
    <w:basedOn w:val="Normal"/>
    <w:next w:val="Normal"/>
    <w:link w:val="TitleChar"/>
    <w:uiPriority w:val="10"/>
    <w:qFormat/>
    <w:rsid w:val="007D3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2AB"/>
    <w:pPr>
      <w:spacing w:before="160"/>
      <w:jc w:val="center"/>
    </w:pPr>
    <w:rPr>
      <w:i/>
      <w:iCs/>
      <w:color w:val="404040" w:themeColor="text1" w:themeTint="BF"/>
    </w:rPr>
  </w:style>
  <w:style w:type="character" w:customStyle="1" w:styleId="QuoteChar">
    <w:name w:val="Quote Char"/>
    <w:basedOn w:val="DefaultParagraphFont"/>
    <w:link w:val="Quote"/>
    <w:uiPriority w:val="29"/>
    <w:rsid w:val="007D32AB"/>
    <w:rPr>
      <w:i/>
      <w:iCs/>
      <w:color w:val="404040" w:themeColor="text1" w:themeTint="BF"/>
    </w:rPr>
  </w:style>
  <w:style w:type="paragraph" w:styleId="ListParagraph">
    <w:name w:val="List Paragraph"/>
    <w:basedOn w:val="Normal"/>
    <w:uiPriority w:val="34"/>
    <w:qFormat/>
    <w:rsid w:val="007D32AB"/>
    <w:pPr>
      <w:ind w:left="720"/>
      <w:contextualSpacing/>
    </w:pPr>
  </w:style>
  <w:style w:type="character" w:styleId="IntenseEmphasis">
    <w:name w:val="Intense Emphasis"/>
    <w:basedOn w:val="DefaultParagraphFont"/>
    <w:uiPriority w:val="21"/>
    <w:qFormat/>
    <w:rsid w:val="007D32AB"/>
    <w:rPr>
      <w:i/>
      <w:iCs/>
      <w:color w:val="0F4761" w:themeColor="accent1" w:themeShade="BF"/>
    </w:rPr>
  </w:style>
  <w:style w:type="paragraph" w:styleId="IntenseQuote">
    <w:name w:val="Intense Quote"/>
    <w:basedOn w:val="Normal"/>
    <w:next w:val="Normal"/>
    <w:link w:val="IntenseQuoteChar"/>
    <w:uiPriority w:val="30"/>
    <w:qFormat/>
    <w:rsid w:val="007D3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2AB"/>
    <w:rPr>
      <w:i/>
      <w:iCs/>
      <w:color w:val="0F4761" w:themeColor="accent1" w:themeShade="BF"/>
    </w:rPr>
  </w:style>
  <w:style w:type="character" w:styleId="IntenseReference">
    <w:name w:val="Intense Reference"/>
    <w:basedOn w:val="DefaultParagraphFont"/>
    <w:uiPriority w:val="32"/>
    <w:qFormat/>
    <w:rsid w:val="007D32AB"/>
    <w:rPr>
      <w:b/>
      <w:bCs/>
      <w:smallCaps/>
      <w:color w:val="0F4761" w:themeColor="accent1" w:themeShade="BF"/>
      <w:spacing w:val="5"/>
    </w:rPr>
  </w:style>
  <w:style w:type="character" w:styleId="Hyperlink">
    <w:name w:val="Hyperlink"/>
    <w:basedOn w:val="DefaultParagraphFont"/>
    <w:uiPriority w:val="99"/>
    <w:unhideWhenUsed/>
    <w:rsid w:val="007D32AB"/>
    <w:rPr>
      <w:color w:val="467886" w:themeColor="hyperlink"/>
      <w:u w:val="single"/>
    </w:rPr>
  </w:style>
  <w:style w:type="character" w:styleId="UnresolvedMention">
    <w:name w:val="Unresolved Mention"/>
    <w:basedOn w:val="DefaultParagraphFont"/>
    <w:uiPriority w:val="99"/>
    <w:semiHidden/>
    <w:unhideWhenUsed/>
    <w:rsid w:val="007D32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ffortsengineers.in/global-reach" TargetMode="External"/><Relationship Id="rId3" Type="http://schemas.openxmlformats.org/officeDocument/2006/relationships/settings" Target="settings.xml"/><Relationship Id="rId7" Type="http://schemas.openxmlformats.org/officeDocument/2006/relationships/hyperlink" Target="https://dev.effortsengineers.in/servi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fforts.engineers@HOTMAIL.COM" TargetMode="External"/><Relationship Id="rId11" Type="http://schemas.openxmlformats.org/officeDocument/2006/relationships/theme" Target="theme/theme1.xml"/><Relationship Id="rId5" Type="http://schemas.openxmlformats.org/officeDocument/2006/relationships/hyperlink" Target="mailto:saurabh@effortsengineers.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ffortsengineers.in/productsour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10</Pages>
  <Words>2456</Words>
  <Characters>14002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more</dc:creator>
  <cp:keywords/>
  <dc:description/>
  <cp:lastModifiedBy>milan more</cp:lastModifiedBy>
  <cp:revision>1</cp:revision>
  <dcterms:created xsi:type="dcterms:W3CDTF">2026-11-01T00:40:00Z</dcterms:created>
  <dcterms:modified xsi:type="dcterms:W3CDTF">2026-11-01T01:41:00Z</dcterms:modified>
</cp:coreProperties>
</file>