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9F" w:rsidRDefault="00286A9F" w:rsidP="00286A9F">
      <w:r>
        <w:pict>
          <v:rect id="_x0000_i1025" style="width:0;height:1.5pt" o:hralign="center" o:hrstd="t" o:hr="t" fillcolor="#a0a0a0" stroked="f"/>
        </w:pict>
      </w:r>
    </w:p>
    <w:p w:rsidR="00286A9F" w:rsidRDefault="00286A9F" w:rsidP="00286A9F">
      <w:pPr>
        <w:pStyle w:val="Heading2"/>
      </w:pPr>
      <w:r>
        <w:rPr>
          <w:rStyle w:val="Strong"/>
          <w:b/>
          <w:bCs/>
        </w:rPr>
        <w:t>1. Test Plan</w:t>
      </w:r>
    </w:p>
    <w:p w:rsidR="00286A9F" w:rsidRDefault="00286A9F" w:rsidP="00286A9F">
      <w:pPr>
        <w:spacing w:before="100" w:beforeAutospacing="1" w:after="100" w:afterAutospacing="1"/>
      </w:pPr>
      <w:r>
        <w:rPr>
          <w:rStyle w:val="Strong"/>
        </w:rPr>
        <w:t>Project Name:</w:t>
      </w:r>
      <w:r>
        <w:t xml:space="preserve"> Online Banking Web Application</w:t>
      </w:r>
      <w:r>
        <w:br/>
      </w:r>
      <w:r>
        <w:rPr>
          <w:rStyle w:val="Strong"/>
        </w:rPr>
        <w:t>Prepared By:</w:t>
      </w:r>
      <w:r>
        <w:t xml:space="preserve"> GURDEEP SINGH</w:t>
      </w:r>
      <w:bookmarkStart w:id="0" w:name="_GoBack"/>
      <w:bookmarkEnd w:id="0"/>
    </w:p>
    <w:p w:rsidR="00286A9F" w:rsidRDefault="00286A9F" w:rsidP="00286A9F">
      <w:pPr>
        <w:pStyle w:val="Heading3"/>
      </w:pPr>
      <w:r>
        <w:rPr>
          <w:rStyle w:val="Strong"/>
          <w:b/>
          <w:bCs/>
        </w:rPr>
        <w:t>Introduction</w:t>
      </w:r>
    </w:p>
    <w:p w:rsidR="00286A9F" w:rsidRDefault="00286A9F" w:rsidP="00286A9F">
      <w:pPr>
        <w:spacing w:before="100" w:beforeAutospacing="1" w:after="100" w:afterAutospacing="1"/>
      </w:pPr>
      <w:r>
        <w:t>This Test Plan outlines the strategy and scope of testing activities for the Online Banking Web Application. The main objective is to ensure secure, accurate, and reliable functionality across all banking modules.</w:t>
      </w:r>
    </w:p>
    <w:p w:rsidR="00286A9F" w:rsidRDefault="00286A9F" w:rsidP="00286A9F">
      <w:pPr>
        <w:pStyle w:val="Heading3"/>
      </w:pPr>
      <w:r>
        <w:rPr>
          <w:rStyle w:val="Strong"/>
          <w:b/>
          <w:bCs/>
        </w:rPr>
        <w:t>Objectives</w:t>
      </w:r>
    </w:p>
    <w:p w:rsidR="00286A9F" w:rsidRDefault="00286A9F" w:rsidP="00286A9F">
      <w:pPr>
        <w:numPr>
          <w:ilvl w:val="0"/>
          <w:numId w:val="10"/>
        </w:numPr>
        <w:spacing w:before="100" w:beforeAutospacing="1" w:after="100" w:afterAutospacing="1" w:line="240" w:lineRule="auto"/>
      </w:pPr>
      <w:r>
        <w:t>Validate core banking functions (Login, Fund Transfer, Account Management)</w:t>
      </w:r>
    </w:p>
    <w:p w:rsidR="00286A9F" w:rsidRDefault="00286A9F" w:rsidP="00286A9F">
      <w:pPr>
        <w:numPr>
          <w:ilvl w:val="0"/>
          <w:numId w:val="10"/>
        </w:numPr>
        <w:spacing w:before="100" w:beforeAutospacing="1" w:after="100" w:afterAutospacing="1" w:line="240" w:lineRule="auto"/>
      </w:pPr>
      <w:r>
        <w:t>Ensure data security, input validation, and UI consistency</w:t>
      </w:r>
    </w:p>
    <w:p w:rsidR="00286A9F" w:rsidRDefault="00286A9F" w:rsidP="00286A9F">
      <w:pPr>
        <w:pStyle w:val="Heading3"/>
      </w:pPr>
      <w:r>
        <w:rPr>
          <w:rStyle w:val="Strong"/>
          <w:b/>
          <w:bCs/>
        </w:rPr>
        <w:t>Scope of Testing</w:t>
      </w:r>
    </w:p>
    <w:p w:rsidR="00286A9F" w:rsidRDefault="00286A9F" w:rsidP="00286A9F">
      <w:pPr>
        <w:spacing w:before="100" w:beforeAutospacing="1" w:after="100" w:afterAutospacing="1"/>
      </w:pPr>
      <w:r>
        <w:rPr>
          <w:rStyle w:val="Strong"/>
        </w:rPr>
        <w:t>In Scope:</w:t>
      </w:r>
    </w:p>
    <w:p w:rsidR="00286A9F" w:rsidRDefault="00286A9F" w:rsidP="00286A9F">
      <w:pPr>
        <w:numPr>
          <w:ilvl w:val="0"/>
          <w:numId w:val="11"/>
        </w:numPr>
        <w:spacing w:before="100" w:beforeAutospacing="1" w:after="100" w:afterAutospacing="1" w:line="240" w:lineRule="auto"/>
      </w:pPr>
      <w:r>
        <w:t>User Login</w:t>
      </w:r>
    </w:p>
    <w:p w:rsidR="00286A9F" w:rsidRDefault="00286A9F" w:rsidP="00286A9F">
      <w:pPr>
        <w:numPr>
          <w:ilvl w:val="0"/>
          <w:numId w:val="11"/>
        </w:numPr>
        <w:spacing w:before="100" w:beforeAutospacing="1" w:after="100" w:afterAutospacing="1" w:line="240" w:lineRule="auto"/>
      </w:pPr>
      <w:r>
        <w:t>View Account Details</w:t>
      </w:r>
    </w:p>
    <w:p w:rsidR="00286A9F" w:rsidRDefault="00286A9F" w:rsidP="00286A9F">
      <w:pPr>
        <w:numPr>
          <w:ilvl w:val="0"/>
          <w:numId w:val="11"/>
        </w:numPr>
        <w:spacing w:before="100" w:beforeAutospacing="1" w:after="100" w:afterAutospacing="1" w:line="240" w:lineRule="auto"/>
      </w:pPr>
      <w:r>
        <w:t>Fund Transfer</w:t>
      </w:r>
    </w:p>
    <w:p w:rsidR="00286A9F" w:rsidRDefault="00286A9F" w:rsidP="00286A9F">
      <w:pPr>
        <w:numPr>
          <w:ilvl w:val="0"/>
          <w:numId w:val="11"/>
        </w:numPr>
        <w:spacing w:before="100" w:beforeAutospacing="1" w:after="100" w:afterAutospacing="1" w:line="240" w:lineRule="auto"/>
      </w:pPr>
      <w:r>
        <w:t>Transaction History</w:t>
      </w:r>
    </w:p>
    <w:p w:rsidR="00286A9F" w:rsidRDefault="00286A9F" w:rsidP="00286A9F">
      <w:pPr>
        <w:numPr>
          <w:ilvl w:val="0"/>
          <w:numId w:val="11"/>
        </w:numPr>
        <w:spacing w:before="100" w:beforeAutospacing="1" w:after="100" w:afterAutospacing="1" w:line="240" w:lineRule="auto"/>
      </w:pPr>
      <w:r>
        <w:t>Input Validations</w:t>
      </w:r>
    </w:p>
    <w:p w:rsidR="00286A9F" w:rsidRDefault="00286A9F" w:rsidP="00286A9F">
      <w:pPr>
        <w:spacing w:before="100" w:beforeAutospacing="1" w:after="100" w:afterAutospacing="1"/>
      </w:pPr>
      <w:r>
        <w:rPr>
          <w:rStyle w:val="Strong"/>
        </w:rPr>
        <w:t>Out of Scope:</w:t>
      </w:r>
    </w:p>
    <w:p w:rsidR="00286A9F" w:rsidRDefault="00286A9F" w:rsidP="00286A9F">
      <w:pPr>
        <w:numPr>
          <w:ilvl w:val="0"/>
          <w:numId w:val="12"/>
        </w:numPr>
        <w:spacing w:before="100" w:beforeAutospacing="1" w:after="100" w:afterAutospacing="1" w:line="240" w:lineRule="auto"/>
      </w:pPr>
      <w:r>
        <w:t>Load and Performance Testing</w:t>
      </w:r>
    </w:p>
    <w:p w:rsidR="00286A9F" w:rsidRDefault="00286A9F" w:rsidP="00286A9F">
      <w:pPr>
        <w:numPr>
          <w:ilvl w:val="0"/>
          <w:numId w:val="12"/>
        </w:numPr>
        <w:spacing w:before="100" w:beforeAutospacing="1" w:after="100" w:afterAutospacing="1" w:line="240" w:lineRule="auto"/>
      </w:pPr>
      <w:r>
        <w:t>Penetration Testing</w:t>
      </w:r>
    </w:p>
    <w:p w:rsidR="00286A9F" w:rsidRDefault="00286A9F" w:rsidP="00286A9F">
      <w:pPr>
        <w:pStyle w:val="Heading3"/>
      </w:pPr>
      <w:r>
        <w:rPr>
          <w:rStyle w:val="Strong"/>
          <w:b/>
          <w:bCs/>
        </w:rPr>
        <w:t>Test Strategy</w:t>
      </w:r>
    </w:p>
    <w:p w:rsidR="00286A9F" w:rsidRDefault="00286A9F" w:rsidP="00286A9F">
      <w:pPr>
        <w:numPr>
          <w:ilvl w:val="0"/>
          <w:numId w:val="13"/>
        </w:numPr>
        <w:spacing w:before="100" w:beforeAutospacing="1" w:after="100" w:afterAutospacing="1" w:line="240" w:lineRule="auto"/>
      </w:pPr>
      <w:r>
        <w:t>Manual functional testing</w:t>
      </w:r>
    </w:p>
    <w:p w:rsidR="00286A9F" w:rsidRDefault="00286A9F" w:rsidP="00286A9F">
      <w:pPr>
        <w:numPr>
          <w:ilvl w:val="0"/>
          <w:numId w:val="13"/>
        </w:numPr>
        <w:spacing w:before="100" w:beforeAutospacing="1" w:after="100" w:afterAutospacing="1" w:line="240" w:lineRule="auto"/>
      </w:pPr>
      <w:r>
        <w:t>Positive, negative, and boundary testing scenarios</w:t>
      </w:r>
    </w:p>
    <w:p w:rsidR="00286A9F" w:rsidRDefault="00286A9F" w:rsidP="00286A9F">
      <w:pPr>
        <w:pStyle w:val="Heading3"/>
      </w:pPr>
      <w:r>
        <w:rPr>
          <w:rStyle w:val="Strong"/>
          <w:b/>
          <w:bCs/>
        </w:rPr>
        <w:t>Test Deliverables</w:t>
      </w:r>
    </w:p>
    <w:p w:rsidR="00286A9F" w:rsidRDefault="00286A9F" w:rsidP="00286A9F">
      <w:pPr>
        <w:numPr>
          <w:ilvl w:val="0"/>
          <w:numId w:val="14"/>
        </w:numPr>
        <w:spacing w:before="100" w:beforeAutospacing="1" w:after="100" w:afterAutospacing="1" w:line="240" w:lineRule="auto"/>
      </w:pPr>
      <w:r>
        <w:t>Test Plan</w:t>
      </w:r>
    </w:p>
    <w:p w:rsidR="00286A9F" w:rsidRDefault="00286A9F" w:rsidP="00286A9F">
      <w:pPr>
        <w:numPr>
          <w:ilvl w:val="0"/>
          <w:numId w:val="14"/>
        </w:numPr>
        <w:spacing w:before="100" w:beforeAutospacing="1" w:after="100" w:afterAutospacing="1" w:line="240" w:lineRule="auto"/>
      </w:pPr>
      <w:r>
        <w:t>Test Cases</w:t>
      </w:r>
    </w:p>
    <w:p w:rsidR="00286A9F" w:rsidRDefault="00286A9F" w:rsidP="00286A9F">
      <w:pPr>
        <w:numPr>
          <w:ilvl w:val="0"/>
          <w:numId w:val="14"/>
        </w:numPr>
        <w:spacing w:before="100" w:beforeAutospacing="1" w:after="100" w:afterAutospacing="1" w:line="240" w:lineRule="auto"/>
      </w:pPr>
      <w:r>
        <w:t>Bug Report</w:t>
      </w:r>
    </w:p>
    <w:p w:rsidR="00286A9F" w:rsidRDefault="00286A9F" w:rsidP="00286A9F">
      <w:pPr>
        <w:numPr>
          <w:ilvl w:val="0"/>
          <w:numId w:val="14"/>
        </w:numPr>
        <w:spacing w:before="100" w:beforeAutospacing="1" w:after="100" w:afterAutospacing="1" w:line="240" w:lineRule="auto"/>
      </w:pPr>
      <w:r>
        <w:t>Test Summary Report</w:t>
      </w:r>
    </w:p>
    <w:p w:rsidR="00286A9F" w:rsidRDefault="00286A9F" w:rsidP="00286A9F">
      <w:pPr>
        <w:numPr>
          <w:ilvl w:val="0"/>
          <w:numId w:val="14"/>
        </w:numPr>
        <w:spacing w:before="100" w:beforeAutospacing="1" w:after="100" w:afterAutospacing="1" w:line="240" w:lineRule="auto"/>
      </w:pPr>
      <w:r>
        <w:t>Screenshots</w:t>
      </w:r>
    </w:p>
    <w:p w:rsidR="00286A9F" w:rsidRDefault="00286A9F" w:rsidP="00286A9F">
      <w:pPr>
        <w:numPr>
          <w:ilvl w:val="0"/>
          <w:numId w:val="14"/>
        </w:numPr>
        <w:spacing w:before="100" w:beforeAutospacing="1" w:after="100" w:afterAutospacing="1" w:line="240" w:lineRule="auto"/>
      </w:pPr>
      <w:r>
        <w:t>API Testing Report (Postman)</w:t>
      </w:r>
    </w:p>
    <w:p w:rsidR="00286A9F" w:rsidRDefault="00286A9F" w:rsidP="00286A9F">
      <w:pPr>
        <w:pStyle w:val="Heading3"/>
      </w:pPr>
      <w:r>
        <w:rPr>
          <w:rStyle w:val="Strong"/>
          <w:b/>
          <w:bCs/>
        </w:rPr>
        <w:lastRenderedPageBreak/>
        <w:t>Entry &amp; Exit Criteria</w:t>
      </w:r>
    </w:p>
    <w:p w:rsidR="00286A9F" w:rsidRDefault="00286A9F" w:rsidP="00286A9F">
      <w:pPr>
        <w:spacing w:before="100" w:beforeAutospacing="1" w:after="100" w:afterAutospacing="1"/>
      </w:pPr>
      <w:r>
        <w:rPr>
          <w:rStyle w:val="Strong"/>
        </w:rPr>
        <w:t>Entry:</w:t>
      </w:r>
    </w:p>
    <w:p w:rsidR="00286A9F" w:rsidRDefault="00286A9F" w:rsidP="00286A9F">
      <w:pPr>
        <w:numPr>
          <w:ilvl w:val="0"/>
          <w:numId w:val="15"/>
        </w:numPr>
        <w:spacing w:before="100" w:beforeAutospacing="1" w:after="100" w:afterAutospacing="1" w:line="240" w:lineRule="auto"/>
      </w:pPr>
      <w:r>
        <w:t>Development is complete</w:t>
      </w:r>
    </w:p>
    <w:p w:rsidR="00286A9F" w:rsidRDefault="00286A9F" w:rsidP="00286A9F">
      <w:pPr>
        <w:numPr>
          <w:ilvl w:val="0"/>
          <w:numId w:val="15"/>
        </w:numPr>
        <w:spacing w:before="100" w:beforeAutospacing="1" w:after="100" w:afterAutospacing="1" w:line="240" w:lineRule="auto"/>
      </w:pPr>
      <w:r>
        <w:t>Testing environment is ready</w:t>
      </w:r>
    </w:p>
    <w:p w:rsidR="00286A9F" w:rsidRDefault="00286A9F" w:rsidP="00286A9F">
      <w:pPr>
        <w:spacing w:before="100" w:beforeAutospacing="1" w:after="100" w:afterAutospacing="1"/>
      </w:pPr>
      <w:r>
        <w:rPr>
          <w:rStyle w:val="Strong"/>
        </w:rPr>
        <w:t>Exit:</w:t>
      </w:r>
    </w:p>
    <w:p w:rsidR="00286A9F" w:rsidRDefault="00286A9F" w:rsidP="00286A9F">
      <w:pPr>
        <w:numPr>
          <w:ilvl w:val="0"/>
          <w:numId w:val="16"/>
        </w:numPr>
        <w:spacing w:before="100" w:beforeAutospacing="1" w:after="100" w:afterAutospacing="1" w:line="240" w:lineRule="auto"/>
      </w:pPr>
      <w:r>
        <w:t>All critical test cases executed</w:t>
      </w:r>
    </w:p>
    <w:p w:rsidR="00286A9F" w:rsidRDefault="00286A9F" w:rsidP="00286A9F">
      <w:pPr>
        <w:numPr>
          <w:ilvl w:val="0"/>
          <w:numId w:val="16"/>
        </w:numPr>
        <w:spacing w:before="100" w:beforeAutospacing="1" w:after="100" w:afterAutospacing="1" w:line="240" w:lineRule="auto"/>
      </w:pPr>
      <w:r>
        <w:t>Major bugs resolved</w:t>
      </w:r>
    </w:p>
    <w:p w:rsidR="00286A9F" w:rsidRDefault="00286A9F" w:rsidP="00286A9F">
      <w:pPr>
        <w:pStyle w:val="Heading3"/>
      </w:pPr>
      <w:r>
        <w:rPr>
          <w:rStyle w:val="Strong"/>
          <w:b/>
          <w:bCs/>
        </w:rPr>
        <w:t>Risks</w:t>
      </w:r>
    </w:p>
    <w:p w:rsidR="00286A9F" w:rsidRDefault="00286A9F" w:rsidP="00286A9F">
      <w:pPr>
        <w:numPr>
          <w:ilvl w:val="0"/>
          <w:numId w:val="17"/>
        </w:numPr>
        <w:spacing w:before="100" w:beforeAutospacing="1" w:after="100" w:afterAutospacing="1" w:line="240" w:lineRule="auto"/>
      </w:pPr>
      <w:r>
        <w:t>Test environment downtime</w:t>
      </w:r>
      <w:r>
        <w:br/>
      </w:r>
      <w:r>
        <w:rPr>
          <w:rStyle w:val="Strong"/>
        </w:rPr>
        <w:t>Mitigation:</w:t>
      </w:r>
      <w:r>
        <w:t xml:space="preserve"> Maintain a backup local setup</w:t>
      </w:r>
    </w:p>
    <w:p w:rsidR="00286A9F" w:rsidRDefault="00286A9F" w:rsidP="00286A9F">
      <w:pPr>
        <w:pStyle w:val="Heading3"/>
      </w:pPr>
      <w:r>
        <w:rPr>
          <w:rStyle w:val="Strong"/>
          <w:b/>
          <w:bCs/>
        </w:rPr>
        <w:t>Tools Used</w:t>
      </w:r>
    </w:p>
    <w:p w:rsidR="00286A9F" w:rsidRDefault="00286A9F" w:rsidP="00286A9F">
      <w:pPr>
        <w:numPr>
          <w:ilvl w:val="0"/>
          <w:numId w:val="18"/>
        </w:numPr>
        <w:spacing w:before="100" w:beforeAutospacing="1" w:after="100" w:afterAutospacing="1" w:line="240" w:lineRule="auto"/>
      </w:pPr>
      <w:r>
        <w:t>MS Word &amp; Excel</w:t>
      </w:r>
    </w:p>
    <w:p w:rsidR="00286A9F" w:rsidRDefault="00286A9F" w:rsidP="00286A9F">
      <w:pPr>
        <w:numPr>
          <w:ilvl w:val="0"/>
          <w:numId w:val="18"/>
        </w:numPr>
        <w:spacing w:before="100" w:beforeAutospacing="1" w:after="100" w:afterAutospacing="1" w:line="240" w:lineRule="auto"/>
      </w:pPr>
      <w:r>
        <w:t>Postman</w:t>
      </w:r>
    </w:p>
    <w:p w:rsidR="00286A9F" w:rsidRDefault="00286A9F" w:rsidP="00286A9F">
      <w:pPr>
        <w:numPr>
          <w:ilvl w:val="0"/>
          <w:numId w:val="18"/>
        </w:numPr>
        <w:spacing w:before="100" w:beforeAutospacing="1" w:after="100" w:afterAutospacing="1" w:line="240" w:lineRule="auto"/>
      </w:pPr>
      <w:r>
        <w:t>Chrome, Firefox, Edge</w:t>
      </w:r>
    </w:p>
    <w:p w:rsidR="009742BC" w:rsidRPr="00286A9F" w:rsidRDefault="009742BC" w:rsidP="00286A9F"/>
    <w:sectPr w:rsidR="009742BC" w:rsidRPr="00286A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A4521E"/>
    <w:multiLevelType w:val="multilevel"/>
    <w:tmpl w:val="FC84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014DF"/>
    <w:multiLevelType w:val="multilevel"/>
    <w:tmpl w:val="DBF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3532E"/>
    <w:multiLevelType w:val="multilevel"/>
    <w:tmpl w:val="87A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E1F13"/>
    <w:multiLevelType w:val="multilevel"/>
    <w:tmpl w:val="9C3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DE74F0"/>
    <w:multiLevelType w:val="multilevel"/>
    <w:tmpl w:val="F3B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328C1"/>
    <w:multiLevelType w:val="multilevel"/>
    <w:tmpl w:val="568A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1E6339"/>
    <w:multiLevelType w:val="multilevel"/>
    <w:tmpl w:val="996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424BC6"/>
    <w:multiLevelType w:val="multilevel"/>
    <w:tmpl w:val="4EE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146B3F"/>
    <w:multiLevelType w:val="multilevel"/>
    <w:tmpl w:val="39C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1"/>
  </w:num>
  <w:num w:numId="12">
    <w:abstractNumId w:val="9"/>
  </w:num>
  <w:num w:numId="13">
    <w:abstractNumId w:val="15"/>
  </w:num>
  <w:num w:numId="14">
    <w:abstractNumId w:val="16"/>
  </w:num>
  <w:num w:numId="15">
    <w:abstractNumId w:val="13"/>
  </w:num>
  <w:num w:numId="16">
    <w:abstractNumId w:val="17"/>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86A9F"/>
    <w:rsid w:val="0029639D"/>
    <w:rsid w:val="00326F90"/>
    <w:rsid w:val="004C0CC0"/>
    <w:rsid w:val="00970FC3"/>
    <w:rsid w:val="009742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1DFA2D4-7213-47AB-8FDB-413A2762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602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DF26-10C0-4C53-A432-C7358AFB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2025-04-11T16:54:00Z</dcterms:modified>
  <cp:category/>
</cp:coreProperties>
</file>