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263" w:type="dxa"/>
        <w:jc w:val="center"/>
        <w:tblLook w:val="0000" w:firstRow="0" w:lastRow="0" w:firstColumn="0" w:lastColumn="0" w:noHBand="0" w:noVBand="0"/>
      </w:tblPr>
      <w:tblGrid>
        <w:gridCol w:w="2252"/>
        <w:gridCol w:w="563"/>
        <w:gridCol w:w="563"/>
        <w:gridCol w:w="564"/>
        <w:gridCol w:w="563"/>
        <w:gridCol w:w="563"/>
        <w:gridCol w:w="563"/>
        <w:gridCol w:w="563"/>
        <w:gridCol w:w="563"/>
        <w:gridCol w:w="563"/>
        <w:gridCol w:w="564"/>
        <w:gridCol w:w="563"/>
        <w:gridCol w:w="563"/>
        <w:gridCol w:w="563"/>
        <w:gridCol w:w="563"/>
        <w:gridCol w:w="563"/>
        <w:gridCol w:w="564"/>
      </w:tblGrid>
      <w:tr w:rsidR="0049663B" w:rsidRPr="00A26C9F" w14:paraId="33A250F1" w14:textId="77777777" w:rsidTr="00054881">
        <w:trPr>
          <w:trHeight w:val="360"/>
          <w:jc w:val="center"/>
        </w:trPr>
        <w:tc>
          <w:tcPr>
            <w:tcW w:w="22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9A59D5" w14:textId="77777777" w:rsidR="0049663B" w:rsidRPr="00A26C9F" w:rsidRDefault="0049663B" w:rsidP="001A5AA3">
            <w:pPr>
              <w:spacing w:after="0" w:line="240" w:lineRule="auto"/>
              <w:jc w:val="center"/>
              <w:rPr>
                <w:rFonts w:ascii="Times New Roman" w:hAnsi="Times New Roman"/>
                <w:b/>
                <w:bCs/>
                <w:sz w:val="24"/>
                <w:szCs w:val="24"/>
              </w:rPr>
            </w:pPr>
            <w:r w:rsidRPr="00A26C9F">
              <w:rPr>
                <w:rFonts w:ascii="Times New Roman" w:hAnsi="Times New Roman"/>
                <w:b/>
                <w:bCs/>
                <w:sz w:val="24"/>
                <w:szCs w:val="24"/>
              </w:rPr>
              <w:lastRenderedPageBreak/>
              <w:t>Enrollment No:</w:t>
            </w: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0275490D"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6880372F"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19D20083"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86A646D"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149B8457"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D30AFCF"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3FD56680"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8CA0F38"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AB6C58F"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50C606A5"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57F9BFFB"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346EA6F"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29C6D87"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622BFA3"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E1ECA20"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6E3CF57B" w14:textId="77777777" w:rsidR="0049663B" w:rsidRPr="00A26C9F" w:rsidRDefault="0049663B" w:rsidP="001A5AA3">
            <w:pPr>
              <w:spacing w:after="0" w:line="240" w:lineRule="auto"/>
              <w:jc w:val="center"/>
              <w:rPr>
                <w:rFonts w:ascii="Times New Roman" w:hAnsi="Times New Roman"/>
                <w:b/>
                <w:bCs/>
                <w:sz w:val="24"/>
                <w:szCs w:val="24"/>
              </w:rPr>
            </w:pPr>
          </w:p>
        </w:tc>
      </w:tr>
      <w:tr w:rsidR="0049663B" w:rsidRPr="00A26C9F" w14:paraId="4EC2E800" w14:textId="77777777" w:rsidTr="00054881">
        <w:trPr>
          <w:trHeight w:val="258"/>
          <w:jc w:val="center"/>
        </w:trPr>
        <w:tc>
          <w:tcPr>
            <w:tcW w:w="11263" w:type="dxa"/>
            <w:gridSpan w:val="17"/>
            <w:tcBorders>
              <w:top w:val="single" w:sz="4" w:space="0" w:color="auto"/>
            </w:tcBorders>
            <w:shd w:val="clear" w:color="auto" w:fill="auto"/>
            <w:noWrap/>
            <w:vAlign w:val="bottom"/>
          </w:tcPr>
          <w:p w14:paraId="7507FEB2" w14:textId="77777777" w:rsidR="0049663B" w:rsidRPr="00A26C9F" w:rsidRDefault="0049663B" w:rsidP="001A5AA3">
            <w:pPr>
              <w:spacing w:after="0" w:line="240" w:lineRule="auto"/>
              <w:jc w:val="center"/>
              <w:rPr>
                <w:rFonts w:ascii="Times New Roman" w:hAnsi="Times New Roman"/>
                <w:b/>
                <w:bCs/>
                <w:sz w:val="24"/>
                <w:szCs w:val="24"/>
              </w:rPr>
            </w:pPr>
          </w:p>
        </w:tc>
      </w:tr>
      <w:tr w:rsidR="00054881" w:rsidRPr="00A26C9F" w14:paraId="4106D051" w14:textId="77777777" w:rsidTr="00054881">
        <w:trPr>
          <w:trHeight w:val="258"/>
          <w:jc w:val="center"/>
        </w:trPr>
        <w:tc>
          <w:tcPr>
            <w:tcW w:w="11263" w:type="dxa"/>
            <w:gridSpan w:val="17"/>
            <w:shd w:val="clear" w:color="auto" w:fill="auto"/>
            <w:noWrap/>
            <w:vAlign w:val="bottom"/>
          </w:tcPr>
          <w:p w14:paraId="393B83CE" w14:textId="77777777" w:rsidR="00054881" w:rsidRPr="00235A50" w:rsidRDefault="00054881" w:rsidP="00054881">
            <w:pPr>
              <w:spacing w:after="0" w:line="240" w:lineRule="auto"/>
              <w:jc w:val="center"/>
              <w:rPr>
                <w:rFonts w:ascii="Times New Roman" w:hAnsi="Times New Roman"/>
                <w:b/>
                <w:bCs/>
                <w:sz w:val="36"/>
                <w:szCs w:val="36"/>
              </w:rPr>
            </w:pPr>
            <w:r w:rsidRPr="00235A50">
              <w:rPr>
                <w:rFonts w:ascii="Times New Roman" w:hAnsi="Times New Roman"/>
                <w:b/>
                <w:bCs/>
                <w:sz w:val="36"/>
                <w:szCs w:val="36"/>
              </w:rPr>
              <w:t>L. J. UNIVERSITY</w:t>
            </w:r>
          </w:p>
          <w:p w14:paraId="2DF8E8C6" w14:textId="3B3C52E6" w:rsidR="00054881" w:rsidRPr="00A26C9F" w:rsidRDefault="00054881" w:rsidP="00054881">
            <w:pPr>
              <w:spacing w:after="0" w:line="240" w:lineRule="auto"/>
              <w:jc w:val="center"/>
              <w:rPr>
                <w:rFonts w:ascii="Times New Roman" w:hAnsi="Times New Roman"/>
                <w:b/>
                <w:bCs/>
                <w:sz w:val="24"/>
                <w:szCs w:val="24"/>
              </w:rPr>
            </w:pPr>
            <w:r w:rsidRPr="00A26C9F">
              <w:rPr>
                <w:rFonts w:ascii="Times New Roman" w:hAnsi="Times New Roman"/>
                <w:b/>
                <w:bCs/>
                <w:sz w:val="24"/>
                <w:szCs w:val="24"/>
              </w:rPr>
              <w:t>L.J. INSTITUTE OF ENGINEERING AND TECHNOLOGY, AHMEDABAD</w:t>
            </w:r>
          </w:p>
        </w:tc>
      </w:tr>
      <w:tr w:rsidR="00054881" w:rsidRPr="00A26C9F" w14:paraId="3192CF58" w14:textId="77777777" w:rsidTr="00054881">
        <w:trPr>
          <w:trHeight w:val="258"/>
          <w:jc w:val="center"/>
        </w:trPr>
        <w:tc>
          <w:tcPr>
            <w:tcW w:w="11263" w:type="dxa"/>
            <w:gridSpan w:val="17"/>
            <w:shd w:val="clear" w:color="auto" w:fill="auto"/>
            <w:noWrap/>
            <w:vAlign w:val="bottom"/>
          </w:tcPr>
          <w:p w14:paraId="61C422CD" w14:textId="77777777" w:rsidR="00054881" w:rsidRDefault="00054881" w:rsidP="00054881">
            <w:pPr>
              <w:spacing w:after="0" w:line="240" w:lineRule="auto"/>
              <w:jc w:val="center"/>
              <w:rPr>
                <w:rFonts w:ascii="Times New Roman" w:hAnsi="Times New Roman"/>
                <w:b/>
                <w:bCs/>
                <w:sz w:val="24"/>
                <w:szCs w:val="24"/>
              </w:rPr>
            </w:pPr>
            <w:r>
              <w:rPr>
                <w:rFonts w:ascii="Times New Roman" w:hAnsi="Times New Roman"/>
                <w:b/>
                <w:bCs/>
                <w:noProof/>
                <w:sz w:val="24"/>
                <w:szCs w:val="24"/>
              </w:rPr>
              <mc:AlternateContent>
                <mc:Choice Requires="wps">
                  <w:drawing>
                    <wp:anchor distT="0" distB="0" distL="114300" distR="114300" simplePos="0" relativeHeight="251667456" behindDoc="0" locked="0" layoutInCell="1" allowOverlap="1" wp14:anchorId="62D66685" wp14:editId="5627F912">
                      <wp:simplePos x="0" y="0"/>
                      <wp:positionH relativeFrom="column">
                        <wp:posOffset>6137910</wp:posOffset>
                      </wp:positionH>
                      <wp:positionV relativeFrom="paragraph">
                        <wp:posOffset>-146685</wp:posOffset>
                      </wp:positionV>
                      <wp:extent cx="787400" cy="379730"/>
                      <wp:effectExtent l="0" t="0" r="12700" b="20320"/>
                      <wp:wrapNone/>
                      <wp:docPr id="2" name="Rectangle 2"/>
                      <wp:cNvGraphicFramePr/>
                      <a:graphic xmlns:a="http://schemas.openxmlformats.org/drawingml/2006/main">
                        <a:graphicData uri="http://schemas.microsoft.com/office/word/2010/wordprocessingShape">
                          <wps:wsp>
                            <wps:cNvSpPr/>
                            <wps:spPr>
                              <a:xfrm>
                                <a:off x="0" y="0"/>
                                <a:ext cx="787400" cy="379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E89E01" w14:textId="77777777" w:rsidR="00054881" w:rsidRPr="00C3545E" w:rsidRDefault="00054881" w:rsidP="00345953">
                                  <w:pPr>
                                    <w:jc w:val="center"/>
                                    <w:rPr>
                                      <w:b/>
                                      <w:bCs/>
                                      <w:sz w:val="32"/>
                                      <w:szCs w:val="32"/>
                                    </w:rPr>
                                  </w:pPr>
                                  <w:r>
                                    <w:rPr>
                                      <w:b/>
                                      <w:bCs/>
                                      <w:sz w:val="32"/>
                                      <w:szCs w:val="32"/>
                                    </w:rPr>
                                    <w:t xml:space="preserve">Set: </w:t>
                                  </w:r>
                                  <w:r w:rsidRPr="00C3545E">
                                    <w:rPr>
                                      <w:b/>
                                      <w:bCs/>
                                      <w:sz w:val="32"/>
                                      <w:szCs w:val="3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66685" id="Rectangle 2" o:spid="_x0000_s1027" style="position:absolute;left:0;text-align:left;margin-left:483.3pt;margin-top:-11.55pt;width:62pt;height:2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" fillcolor="white [3201]" strokecolor="#70ad47 [3209]" strokeweight="1pt">
                      <v:textbox>
                        <w:txbxContent>
                          <w:p w14:paraId="37E89E01" w14:textId="77777777" w:rsidR="00054881" w:rsidRPr="00C3545E" w:rsidRDefault="00054881" w:rsidP="00345953">
                            <w:pPr>
                              <w:jc w:val="center"/>
                              <w:rPr>
                                <w:b/>
                                <w:bCs/>
                                <w:sz w:val="32"/>
                                <w:szCs w:val="32"/>
                              </w:rPr>
                            </w:pPr>
                            <w:r>
                              <w:rPr>
                                <w:b/>
                                <w:bCs/>
                                <w:sz w:val="32"/>
                                <w:szCs w:val="32"/>
                              </w:rPr>
                              <w:t xml:space="preserve">Set: </w:t>
                            </w:r>
                            <w:r w:rsidRPr="00C3545E">
                              <w:rPr>
                                <w:b/>
                                <w:bCs/>
                                <w:sz w:val="32"/>
                                <w:szCs w:val="32"/>
                              </w:rPr>
                              <w:t>1</w:t>
                            </w:r>
                          </w:p>
                        </w:txbxContent>
                      </v:textbox>
                    </v:rect>
                  </w:pict>
                </mc:Fallback>
              </mc:AlternateContent>
            </w:r>
            <w:r w:rsidRPr="00F05D27">
              <w:rPr>
                <w:rFonts w:ascii="Times New Roman" w:hAnsi="Times New Roman"/>
                <w:b/>
                <w:bCs/>
                <w:sz w:val="24"/>
                <w:szCs w:val="24"/>
              </w:rPr>
              <w:t xml:space="preserve">CONTINUOUS AND COMPREHENSIVE EVALUATION </w:t>
            </w:r>
            <w:r>
              <w:rPr>
                <w:rFonts w:ascii="Times New Roman" w:hAnsi="Times New Roman"/>
                <w:b/>
                <w:bCs/>
                <w:sz w:val="24"/>
                <w:szCs w:val="24"/>
              </w:rPr>
              <w:t>(CCE)</w:t>
            </w:r>
          </w:p>
          <w:p w14:paraId="6E6B9DD4" w14:textId="7506D946" w:rsidR="00054881" w:rsidRPr="00A26C9F" w:rsidRDefault="00054881" w:rsidP="00971DC2">
            <w:pPr>
              <w:spacing w:after="0" w:line="240" w:lineRule="auto"/>
              <w:jc w:val="center"/>
              <w:rPr>
                <w:rFonts w:ascii="Times New Roman" w:hAnsi="Times New Roman"/>
                <w:b/>
                <w:bCs/>
                <w:sz w:val="24"/>
                <w:szCs w:val="24"/>
              </w:rPr>
            </w:pPr>
            <w:r w:rsidRPr="002A0C54">
              <w:rPr>
                <w:rFonts w:ascii="Times New Roman" w:hAnsi="Times New Roman"/>
                <w:b/>
                <w:bCs/>
                <w:sz w:val="24"/>
                <w:szCs w:val="24"/>
                <w:highlight w:val="yellow"/>
              </w:rPr>
              <w:t>TEST 1 ( CO1 )</w:t>
            </w:r>
            <w:r>
              <w:rPr>
                <w:rFonts w:ascii="Times New Roman" w:hAnsi="Times New Roman"/>
                <w:b/>
                <w:bCs/>
                <w:sz w:val="24"/>
                <w:szCs w:val="24"/>
              </w:rPr>
              <w:t xml:space="preserve"> (</w:t>
            </w:r>
            <w:r w:rsidR="00971DC2">
              <w:rPr>
                <w:rFonts w:ascii="Times New Roman" w:hAnsi="Times New Roman"/>
                <w:b/>
                <w:bCs/>
                <w:sz w:val="24"/>
                <w:szCs w:val="24"/>
              </w:rPr>
              <w:t>ON</w:t>
            </w:r>
            <w:r>
              <w:rPr>
                <w:rFonts w:ascii="Times New Roman" w:hAnsi="Times New Roman"/>
                <w:b/>
                <w:bCs/>
                <w:sz w:val="24"/>
                <w:szCs w:val="24"/>
              </w:rPr>
              <w:t>LINE)</w:t>
            </w:r>
          </w:p>
        </w:tc>
      </w:tr>
      <w:tr w:rsidR="00054881" w:rsidRPr="00A26C9F" w14:paraId="0E45C2F2" w14:textId="77777777" w:rsidTr="00054881">
        <w:trPr>
          <w:trHeight w:val="258"/>
          <w:jc w:val="center"/>
        </w:trPr>
        <w:tc>
          <w:tcPr>
            <w:tcW w:w="11263" w:type="dxa"/>
            <w:gridSpan w:val="17"/>
            <w:shd w:val="clear" w:color="auto" w:fill="auto"/>
            <w:noWrap/>
            <w:vAlign w:val="bottom"/>
          </w:tcPr>
          <w:p w14:paraId="303BFB55" w14:textId="77777777" w:rsidR="00054881" w:rsidRDefault="00054881" w:rsidP="00054881">
            <w:pPr>
              <w:spacing w:after="0" w:line="240" w:lineRule="auto"/>
              <w:jc w:val="center"/>
              <w:rPr>
                <w:rFonts w:ascii="Times New Roman" w:hAnsi="Times New Roman"/>
                <w:b/>
                <w:bCs/>
                <w:sz w:val="24"/>
                <w:szCs w:val="24"/>
              </w:rPr>
            </w:pPr>
            <w:r w:rsidRPr="008A5A59">
              <w:rPr>
                <w:rFonts w:ascii="Times New Roman" w:hAnsi="Times New Roman"/>
                <w:b/>
                <w:bCs/>
                <w:sz w:val="24"/>
                <w:szCs w:val="24"/>
              </w:rPr>
              <w:t xml:space="preserve">B.E. SEMESTER-I                 </w:t>
            </w:r>
            <w:r>
              <w:rPr>
                <w:rFonts w:ascii="Times New Roman" w:hAnsi="Times New Roman"/>
                <w:b/>
                <w:bCs/>
                <w:sz w:val="24"/>
                <w:szCs w:val="24"/>
              </w:rPr>
              <w:t xml:space="preserve">                                                    </w:t>
            </w:r>
            <w:r w:rsidRPr="008A5A59">
              <w:rPr>
                <w:rFonts w:ascii="Times New Roman" w:hAnsi="Times New Roman"/>
                <w:b/>
                <w:bCs/>
                <w:sz w:val="24"/>
                <w:szCs w:val="24"/>
              </w:rPr>
              <w:t xml:space="preserve">   </w:t>
            </w:r>
          </w:p>
          <w:p w14:paraId="68292A39" w14:textId="061F091D" w:rsidR="00054881" w:rsidRPr="00A26C9F" w:rsidRDefault="00054881" w:rsidP="00054881">
            <w:pPr>
              <w:spacing w:after="0" w:line="240" w:lineRule="auto"/>
              <w:jc w:val="center"/>
              <w:rPr>
                <w:rFonts w:ascii="Times New Roman" w:hAnsi="Times New Roman"/>
                <w:b/>
                <w:bCs/>
                <w:sz w:val="24"/>
                <w:szCs w:val="24"/>
              </w:rPr>
            </w:pPr>
            <w:r w:rsidRPr="008A5A59">
              <w:rPr>
                <w:rFonts w:ascii="Times New Roman" w:hAnsi="Times New Roman"/>
                <w:b/>
                <w:bCs/>
                <w:sz w:val="24"/>
                <w:szCs w:val="24"/>
              </w:rPr>
              <w:t>BRANCH:</w:t>
            </w:r>
            <w:r>
              <w:rPr>
                <w:rFonts w:ascii="Times New Roman" w:hAnsi="Times New Roman"/>
                <w:b/>
                <w:bCs/>
                <w:sz w:val="24"/>
                <w:szCs w:val="24"/>
              </w:rPr>
              <w:t xml:space="preserve"> CE/IT/CSD/AIML/AIDS/CSE/CST/CS&amp;IT/CEA/MA&amp;CP/CSE(AI)/CSE(DS)/CSE(CS)/CS&amp;BIO/BIOTECH</w:t>
            </w:r>
          </w:p>
        </w:tc>
      </w:tr>
      <w:tr w:rsidR="00054881" w:rsidRPr="00A26C9F" w14:paraId="3F05992F" w14:textId="77777777" w:rsidTr="00054881">
        <w:trPr>
          <w:trHeight w:val="258"/>
          <w:jc w:val="center"/>
        </w:trPr>
        <w:tc>
          <w:tcPr>
            <w:tcW w:w="11263" w:type="dxa"/>
            <w:gridSpan w:val="17"/>
            <w:shd w:val="clear" w:color="auto" w:fill="auto"/>
            <w:noWrap/>
            <w:vAlign w:val="bottom"/>
          </w:tcPr>
          <w:p w14:paraId="62D8626F" w14:textId="77777777" w:rsidR="00054881" w:rsidRDefault="00054881" w:rsidP="00054881">
            <w:pPr>
              <w:spacing w:after="0" w:line="240" w:lineRule="auto"/>
              <w:jc w:val="center"/>
              <w:rPr>
                <w:rFonts w:ascii="Times New Roman" w:hAnsi="Times New Roman"/>
                <w:b/>
                <w:bCs/>
                <w:sz w:val="24"/>
                <w:szCs w:val="24"/>
              </w:rPr>
            </w:pPr>
            <w:r w:rsidRPr="00A26C9F">
              <w:rPr>
                <w:rFonts w:ascii="Times New Roman" w:hAnsi="Times New Roman"/>
                <w:b/>
                <w:bCs/>
                <w:sz w:val="24"/>
                <w:szCs w:val="24"/>
              </w:rPr>
              <w:t xml:space="preserve">SUBJECT- </w:t>
            </w:r>
            <w:r>
              <w:rPr>
                <w:rFonts w:ascii="Times New Roman" w:hAnsi="Times New Roman"/>
                <w:b/>
                <w:bCs/>
                <w:sz w:val="24"/>
                <w:szCs w:val="24"/>
              </w:rPr>
              <w:t xml:space="preserve">Computer Programming using Python-I</w:t>
            </w:r>
          </w:p>
          <w:p w14:paraId="372C715C" w14:textId="22453A22" w:rsidR="00054881" w:rsidRPr="00A26C9F" w:rsidRDefault="00054881" w:rsidP="00054881">
            <w:pPr>
              <w:spacing w:after="0" w:line="240" w:lineRule="auto"/>
              <w:jc w:val="center"/>
              <w:rPr>
                <w:rFonts w:ascii="Times New Roman" w:hAnsi="Times New Roman"/>
                <w:b/>
                <w:bCs/>
                <w:sz w:val="24"/>
                <w:szCs w:val="24"/>
              </w:rPr>
            </w:pPr>
            <w:r>
              <w:rPr>
                <w:rFonts w:ascii="Times New Roman" w:hAnsi="Times New Roman"/>
                <w:b/>
                <w:bCs/>
                <w:sz w:val="24"/>
                <w:szCs w:val="24"/>
              </w:rPr>
              <w:t xml:space="preserve">SUBJECT CODE: 017012194/017022194/017032194/017042194/017052194/017122194/017132194/017142194/017152194/017162194/017172194/017182194/017192194/017202194/017212194</w:t>
            </w:r>
          </w:p>
        </w:tc>
      </w:tr>
      <w:tr w:rsidR="00054881" w:rsidRPr="00A26C9F" w14:paraId="28B30228" w14:textId="77777777" w:rsidTr="00054881">
        <w:trPr>
          <w:trHeight w:val="258"/>
          <w:jc w:val="center"/>
        </w:trPr>
        <w:tc>
          <w:tcPr>
            <w:tcW w:w="11263" w:type="dxa"/>
            <w:gridSpan w:val="17"/>
            <w:shd w:val="clear" w:color="auto" w:fill="auto"/>
            <w:noWrap/>
            <w:vAlign w:val="bottom"/>
          </w:tcPr>
          <w:p w14:paraId="54D273D8" w14:textId="5ECC815E" w:rsidR="00054881" w:rsidRPr="00A26C9F" w:rsidRDefault="00054881" w:rsidP="00054881">
            <w:pPr>
              <w:spacing w:after="0" w:line="240" w:lineRule="auto"/>
              <w:rPr>
                <w:rFonts w:ascii="Times New Roman" w:hAnsi="Times New Roman"/>
                <w:b/>
                <w:bCs/>
                <w:sz w:val="24"/>
                <w:szCs w:val="24"/>
              </w:rPr>
            </w:pPr>
            <w:r w:rsidRPr="00A26C9F">
              <w:rPr>
                <w:rFonts w:ascii="Times New Roman" w:hAnsi="Times New Roman"/>
                <w:b/>
                <w:bCs/>
                <w:sz w:val="24"/>
                <w:szCs w:val="24"/>
              </w:rPr>
              <w:t xml:space="preserve">DATE: </w:t>
            </w:r>
            <w:r>
              <w:rPr>
                <w:rFonts w:ascii="Times New Roman" w:hAnsi="Times New Roman"/>
                <w:b/>
                <w:bCs/>
                <w:sz w:val="24"/>
                <w:szCs w:val="24"/>
                <w:highlight w:val="yellow"/>
              </w:rPr>
              <w:t xml:space="preserve">29</w:t>
            </w:r>
            <w:r w:rsidRPr="006A4FEF">
              <w:rPr>
                <w:rFonts w:ascii="Times New Roman" w:hAnsi="Times New Roman"/>
                <w:b/>
                <w:bCs/>
                <w:sz w:val="24"/>
                <w:szCs w:val="24"/>
                <w:highlight w:val="yellow"/>
              </w:rPr>
              <w:t>-</w:t>
            </w:r>
            <w:r>
              <w:rPr>
                <w:rFonts w:ascii="Times New Roman" w:hAnsi="Times New Roman"/>
                <w:b/>
                <w:bCs/>
                <w:sz w:val="24"/>
                <w:szCs w:val="24"/>
                <w:highlight w:val="yellow"/>
              </w:rPr>
              <w:t xml:space="preserve">Sep</w:t>
            </w:r>
            <w:r w:rsidRPr="006A4FEF">
              <w:rPr>
                <w:rFonts w:ascii="Times New Roman" w:hAnsi="Times New Roman"/>
                <w:b/>
                <w:bCs/>
                <w:sz w:val="24"/>
                <w:szCs w:val="24"/>
                <w:highlight w:val="yellow"/>
              </w:rPr>
              <w:t>-202</w:t>
            </w:r>
            <w:r>
              <w:rPr>
                <w:rFonts w:ascii="Times New Roman" w:hAnsi="Times New Roman"/>
                <w:b/>
                <w:bCs/>
                <w:sz w:val="24"/>
                <w:szCs w:val="24"/>
              </w:rPr>
              <w:t xml:space="preserve">6</w:t>
            </w:r>
            <w:r w:rsidRPr="00A26C9F">
              <w:rPr>
                <w:rFonts w:ascii="Times New Roman" w:hAnsi="Times New Roman"/>
                <w:b/>
                <w:bCs/>
                <w:sz w:val="24"/>
                <w:szCs w:val="24"/>
              </w:rPr>
              <w:t xml:space="preserve">                                                                             </w:t>
            </w:r>
            <w:r>
              <w:rPr>
                <w:rFonts w:ascii="Times New Roman" w:hAnsi="Times New Roman"/>
                <w:b/>
                <w:bCs/>
                <w:sz w:val="24"/>
                <w:szCs w:val="24"/>
              </w:rPr>
              <w:t xml:space="preserve">                       </w:t>
            </w:r>
            <w:r w:rsidRPr="00A26C9F">
              <w:rPr>
                <w:rFonts w:ascii="Times New Roman" w:hAnsi="Times New Roman"/>
                <w:b/>
                <w:bCs/>
                <w:sz w:val="24"/>
                <w:szCs w:val="24"/>
              </w:rPr>
              <w:t xml:space="preserve">DURATION:   </w:t>
            </w:r>
            <w:r>
              <w:rPr>
                <w:rFonts w:ascii="Times New Roman" w:hAnsi="Times New Roman"/>
                <w:b/>
                <w:bCs/>
                <w:sz w:val="24"/>
                <w:szCs w:val="24"/>
              </w:rPr>
              <w:t xml:space="preserve"> 1.25 </w:t>
            </w:r>
            <w:r w:rsidRPr="00A26C9F">
              <w:rPr>
                <w:rFonts w:ascii="Times New Roman" w:hAnsi="Times New Roman"/>
                <w:b/>
                <w:bCs/>
                <w:sz w:val="24"/>
                <w:szCs w:val="24"/>
              </w:rPr>
              <w:t xml:space="preserve"> Hours                                                                                </w:t>
            </w:r>
          </w:p>
        </w:tc>
      </w:tr>
      <w:tr w:rsidR="00054881" w:rsidRPr="00A26C9F" w14:paraId="56410CBF" w14:textId="77777777" w:rsidTr="00054881">
        <w:trPr>
          <w:trHeight w:val="258"/>
          <w:jc w:val="center"/>
        </w:trPr>
        <w:tc>
          <w:tcPr>
            <w:tcW w:w="11263" w:type="dxa"/>
            <w:gridSpan w:val="17"/>
            <w:shd w:val="clear" w:color="auto" w:fill="auto"/>
            <w:noWrap/>
            <w:vAlign w:val="bottom"/>
          </w:tcPr>
          <w:p w14:paraId="76668674" w14:textId="694E9C7C" w:rsidR="00054881" w:rsidRPr="00A26C9F" w:rsidRDefault="00054881" w:rsidP="00054881">
            <w:pPr>
              <w:spacing w:after="0" w:line="240" w:lineRule="auto"/>
              <w:rPr>
                <w:rFonts w:ascii="Times New Roman" w:hAnsi="Times New Roman"/>
                <w:b/>
                <w:bCs/>
                <w:sz w:val="24"/>
                <w:szCs w:val="24"/>
              </w:rPr>
            </w:pPr>
            <w:r w:rsidRPr="00A26C9F">
              <w:rPr>
                <w:rFonts w:ascii="Times New Roman" w:hAnsi="Times New Roman"/>
                <w:b/>
                <w:bCs/>
                <w:sz w:val="24"/>
                <w:szCs w:val="24"/>
              </w:rPr>
              <w:t xml:space="preserve">TIME:  4:15 to 5:30 pm                                                            </w:t>
            </w:r>
            <w:r>
              <w:rPr>
                <w:rFonts w:ascii="Times New Roman" w:hAnsi="Times New Roman"/>
                <w:b/>
                <w:bCs/>
                <w:sz w:val="24"/>
                <w:szCs w:val="24"/>
              </w:rPr>
              <w:t xml:space="preserve">               </w:t>
            </w:r>
            <w:r w:rsidRPr="00A26C9F">
              <w:rPr>
                <w:rFonts w:ascii="Times New Roman" w:hAnsi="Times New Roman"/>
                <w:b/>
                <w:bCs/>
                <w:sz w:val="24"/>
                <w:szCs w:val="24"/>
              </w:rPr>
              <w:t xml:space="preserve">   </w:t>
            </w:r>
            <w:r>
              <w:rPr>
                <w:rFonts w:ascii="Times New Roman" w:hAnsi="Times New Roman"/>
                <w:b/>
                <w:bCs/>
                <w:sz w:val="24"/>
                <w:szCs w:val="24"/>
              </w:rPr>
              <w:t xml:space="preserve">                           </w:t>
            </w:r>
            <w:r w:rsidRPr="00A26C9F">
              <w:rPr>
                <w:rFonts w:ascii="Times New Roman" w:hAnsi="Times New Roman"/>
                <w:b/>
                <w:bCs/>
                <w:sz w:val="24"/>
                <w:szCs w:val="24"/>
              </w:rPr>
              <w:t>MAX</w:t>
            </w:r>
            <w:r>
              <w:rPr>
                <w:rFonts w:ascii="Times New Roman" w:hAnsi="Times New Roman"/>
                <w:b/>
                <w:bCs/>
                <w:sz w:val="24"/>
                <w:szCs w:val="24"/>
              </w:rPr>
              <w:t xml:space="preserve"> MARKS: 09</w:t>
            </w:r>
            <w:r w:rsidRPr="00A26C9F">
              <w:rPr>
                <w:rFonts w:ascii="Times New Roman" w:hAnsi="Times New Roman"/>
                <w:b/>
                <w:bCs/>
                <w:sz w:val="24"/>
                <w:szCs w:val="24"/>
              </w:rPr>
              <w:t xml:space="preserve"> marks                                                         </w:t>
            </w:r>
          </w:p>
        </w:tc>
      </w:tr>
      <w:tr w:rsidR="0049663B" w:rsidRPr="00A26C9F" w14:paraId="66DD0255" w14:textId="77777777" w:rsidTr="00054881">
        <w:trPr>
          <w:trHeight w:val="258"/>
          <w:jc w:val="center"/>
        </w:trPr>
        <w:tc>
          <w:tcPr>
            <w:tcW w:w="11263" w:type="dxa"/>
            <w:gridSpan w:val="17"/>
            <w:shd w:val="clear" w:color="auto" w:fill="auto"/>
            <w:noWrap/>
            <w:vAlign w:val="bottom"/>
          </w:tcPr>
          <w:p w14:paraId="1892D7ED" w14:textId="77777777" w:rsidR="0049663B" w:rsidRPr="00A26C9F" w:rsidRDefault="0049663B" w:rsidP="001A5AA3">
            <w:pPr>
              <w:spacing w:after="0" w:line="240" w:lineRule="auto"/>
              <w:rPr>
                <w:rFonts w:ascii="Times New Roman" w:hAnsi="Times New Roman"/>
                <w:b/>
                <w:bCs/>
                <w:sz w:val="24"/>
                <w:szCs w:val="24"/>
              </w:rPr>
            </w:pPr>
            <w:r w:rsidRPr="00A26C9F">
              <w:rPr>
                <w:rFonts w:ascii="Times New Roman" w:hAnsi="Times New Roman"/>
                <w:b/>
                <w:bCs/>
                <w:sz w:val="24"/>
                <w:szCs w:val="24"/>
              </w:rPr>
              <w:t xml:space="preserve"> Instructions</w:t>
            </w:r>
          </w:p>
          <w:p w14:paraId="54725F16" w14:textId="77777777" w:rsidR="0049663B" w:rsidRPr="00A26C9F" w:rsidRDefault="0049663B" w:rsidP="001A5AA3">
            <w:pPr>
              <w:spacing w:after="0" w:line="240" w:lineRule="auto"/>
              <w:rPr>
                <w:rFonts w:ascii="Times New Roman" w:hAnsi="Times New Roman"/>
                <w:b/>
                <w:bCs/>
                <w:sz w:val="24"/>
                <w:szCs w:val="24"/>
              </w:rPr>
            </w:pPr>
            <w:r w:rsidRPr="00A26C9F">
              <w:rPr>
                <w:rFonts w:ascii="Times New Roman" w:hAnsi="Times New Roman"/>
                <w:sz w:val="24"/>
                <w:szCs w:val="24"/>
              </w:rPr>
              <w:t>* All questions are compulsory.</w:t>
            </w:r>
          </w:p>
          <w:p w14:paraId="42B6AD7A" w14:textId="77777777" w:rsidR="0049663B" w:rsidRPr="00A26C9F" w:rsidRDefault="0049663B" w:rsidP="001A5AA3">
            <w:pPr>
              <w:spacing w:after="0" w:line="240" w:lineRule="auto"/>
              <w:rPr>
                <w:rFonts w:ascii="Times New Roman" w:hAnsi="Times New Roman"/>
                <w:sz w:val="24"/>
                <w:szCs w:val="24"/>
              </w:rPr>
            </w:pPr>
            <w:r w:rsidRPr="00A26C9F">
              <w:rPr>
                <w:rFonts w:ascii="Times New Roman" w:hAnsi="Times New Roman"/>
                <w:sz w:val="24"/>
                <w:szCs w:val="24"/>
              </w:rPr>
              <w:t>* Figure to the right indicates marks</w:t>
            </w:r>
          </w:p>
          <w:p w14:paraId="7529FD08" w14:textId="77777777" w:rsidR="0049663B" w:rsidRPr="00A26C9F" w:rsidRDefault="0049663B" w:rsidP="001A5AA3">
            <w:pPr>
              <w:spacing w:after="0" w:line="240" w:lineRule="auto"/>
              <w:rPr>
                <w:rFonts w:ascii="Times New Roman" w:hAnsi="Times New Roman"/>
                <w:sz w:val="24"/>
                <w:szCs w:val="24"/>
              </w:rPr>
            </w:pPr>
            <w:r w:rsidRPr="00A26C9F">
              <w:rPr>
                <w:rFonts w:ascii="Times New Roman" w:hAnsi="Times New Roman"/>
                <w:sz w:val="24"/>
                <w:szCs w:val="24"/>
              </w:rPr>
              <w:t>* Assume suitable additional data if necessary and mention them.</w:t>
            </w:r>
          </w:p>
        </w:tc>
      </w:tr>
    </w:tbl>
    <w:p>
      <w:pPr>
        <w:spacing w:after="0" w:line="240" w:lineRule="auto"/>
      </w:pPr>
      <w:r>
        <w:rPr>
          <w:rFonts w:ascii="Times New Roman" w:hAnsi="Times New Roman" w:cs="Times New Roman"/>
          <w:sz w:val="24"/>
          <w:szCs w:val="24"/>
        </w:rPr>
        <w:t xml:space="preserve"/>
      </w:r>
    </w:p>
    <w:tbl>
      <w:tblPr>
        <w:tblStyle w:val="TableGrid"/>
        <w:tblW w:w="11603" w:type="dxa"/>
        <w:jc w:val="center"/>
        <w:tblLayout w:type="fixed"/>
        <w:tblLook w:val="04A0" w:firstRow="1" w:lastRow="0" w:firstColumn="1" w:lastColumn="0" w:noHBand="0" w:noVBand="1"/>
      </w:tblPr>
      <w:tblGrid>
        <w:gridCol w:w="620"/>
        <w:gridCol w:w="625"/>
        <w:gridCol w:w="8110"/>
        <w:gridCol w:w="900"/>
        <w:gridCol w:w="1348"/>
      </w:tblGrid>
      <w:tr w:rsidR="001B3125" w:rsidRPr="00267070" w14:paraId="39683C79" w14:textId="77777777" w:rsidTr="000D157F">
        <w:trPr>
          <w:trHeight w:val="260"/>
        </w:trPr>
        <w:tc>
          <w:tcPr>
            <w:tcW w:w="620" w:type="dxa"/>
          </w:tcPr>
          <w:p>
            <w:pPr>
              <w:spacing w:after="0" w:line="240" w:lineRule="auto"/>
            </w:pPr>
          </w:p>
        </w:tc>
        <w:tc>
          <w:tcPr>
            <w:tcW w:w="625" w:type="dxa"/>
          </w:tcPr>
          <w:p>
            <w:pPr>
              <w:spacing w:after="0" w:line="240" w:lineRule="auto"/>
            </w:pPr>
          </w:p>
        </w:tc>
        <w:tc>
          <w:tcPr>
            <w:tcW w:w="8110" w:type="dxa"/>
          </w:tcPr>
          <w:p>
            <w:pPr>
              <w:spacing w:after="0" w:line="240" w:lineRule="auto"/>
            </w:pPr>
          </w:p>
        </w:tc>
        <w:tc>
          <w:tcPr>
            <w:tcW w:w="900" w:type="dxa"/>
          </w:tcPr>
          <w:p w14:paraId="31EB3FBD" w14:textId="77777777" w:rsidR="001B3125" w:rsidRPr="00587BFF" w:rsidRDefault="001B3125" w:rsidP="001B3125">
            <w:pPr>
              <w:spacing w:after="0" w:line="240" w:lineRule="auto"/>
              <w:rPr>
                <w:rFonts w:ascii="Times New Roman" w:hAnsi="Times New Roman"/>
                <w:b/>
                <w:bCs/>
                <w:sz w:val="24"/>
                <w:szCs w:val="24"/>
              </w:rPr>
            </w:pPr>
            <w:r>
              <w:rPr>
                <w:rFonts w:ascii="Times New Roman" w:hAnsi="Times New Roman"/>
                <w:b/>
                <w:bCs/>
                <w:sz w:val="24"/>
                <w:szCs w:val="24"/>
              </w:rPr>
              <w:t>Marks</w:t>
            </w:r>
          </w:p>
        </w:tc>
        <w:tc>
          <w:tcPr>
            <w:tcW w:w="1348" w:type="dxa"/>
          </w:tcPr>
          <w:p w14:paraId="28F907E5" w14:textId="77777777" w:rsidR="001B3125" w:rsidRDefault="001B3125" w:rsidP="001B3125">
            <w:pPr>
              <w:spacing w:after="0" w:line="240" w:lineRule="auto"/>
              <w:jc w:val="center"/>
              <w:rPr>
                <w:rFonts w:ascii="Times New Roman" w:hAnsi="Times New Roman"/>
                <w:b/>
                <w:bCs/>
                <w:sz w:val="24"/>
                <w:szCs w:val="24"/>
              </w:rPr>
            </w:pPr>
            <w:r>
              <w:rPr>
                <w:rFonts w:ascii="Times New Roman" w:hAnsi="Times New Roman"/>
                <w:b/>
                <w:bCs/>
                <w:sz w:val="24"/>
                <w:szCs w:val="24"/>
              </w:rPr>
              <w:t>Bloom</w:t>
            </w:r>
          </w:p>
          <w:p w14:paraId="74B0B04C" w14:textId="77777777" w:rsidR="001B3125" w:rsidRPr="00587BFF" w:rsidRDefault="001B3125" w:rsidP="001B3125">
            <w:pPr>
              <w:spacing w:after="0" w:line="240" w:lineRule="auto"/>
              <w:rPr>
                <w:rFonts w:ascii="Times New Roman" w:hAnsi="Times New Roman"/>
                <w:b/>
                <w:bCs/>
                <w:sz w:val="24"/>
                <w:szCs w:val="24"/>
              </w:rPr>
            </w:pPr>
            <w:r>
              <w:rPr>
                <w:rFonts w:ascii="Times New Roman" w:hAnsi="Times New Roman"/>
                <w:b/>
                <w:bCs/>
                <w:sz w:val="24"/>
                <w:szCs w:val="24"/>
              </w:rPr>
              <w:t>Taxonomy</w:t>
            </w:r>
          </w:p>
        </w:tc>
      </w:tr>
      <w:tr w:rsidR="001B3125" w:rsidRPr="00267070" w14:paraId="369F88E6" w14:textId="77777777" w:rsidTr="000D157F">
        <w:trPr>
          <w:trHeight w:val="4832"/>
        </w:trPr>
        <w:tc>
          <w:tcPr>
            <w:tcW w:w="620"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Q-3</w:t>
            </w:r>
          </w:p>
        </w:tc>
        <w:tc>
          <w:tcPr>
            <w:tcW w:w="625"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(A)</w:t>
            </w:r>
          </w:p>
        </w:tc>
        <w:tc>
          <w:tcPr>
            <w:tcW w:w="8110" w:type="dxa"/>
          </w:tcPr>
          <w:p>
            <w:pPr>
              <w:spacing w:after="0" w:line="240" w:lineRule="auto"/>
            </w:pPr>
            <w:r>
              <w:rPr>
                <w:rFonts w:ascii="Times New Roman" w:hAnsi="Times New Roman" w:cs="Times New Roman"/>
                <w:sz w:val="22"/>
                <w:szCs w:val="22"/>
              </w:rPr>
              <w:t xml:space="preserve">An electricity distribution company wants a billing system for its consumers.</w:t>
            </w:r>
          </w:p>
          <w:p>
            <w:pPr>
              <w:spacing w:after="0" w:line="240" w:lineRule="auto"/>
            </w:pPr>
            <w:r>
              <w:rPr>
                <w:rFonts w:ascii="Times New Roman" w:hAnsi="Times New Roman" w:cs="Times New Roman"/>
                <w:sz w:val="22"/>
                <w:szCs w:val="22"/>
              </w:rPr>
              <w:t xml:space="preserve">First write an algorithm and draw a flowchart for the system described below, and then write a Python program for the same system.</w:t>
            </w:r>
          </w:p>
          <w:p>
            <w:pPr>
              <w:spacing w:after="0" w:line="240" w:lineRule="auto"/>
            </w:pPr>
            <w:r>
              <w:rPr>
                <w:rFonts w:ascii="Times New Roman" w:hAnsi="Times New Roman" w:cs="Times New Roman"/>
                <w:sz w:val="22"/>
                <w:szCs w:val="22"/>
              </w:rPr>
              <w:t xml:space="preserve">System specification : the program processes the bills of exactly eight consumers, one after another, using a loop. For every consumer it reads the consumer number, the previous month meter reading, the current month meter reading (all integers) and the type of connection (1 for domestic, 2 for commercial). The program must</w:t>
            </w:r>
          </w:p>
          <w:p>
            <w:pPr>
              <w:spacing w:after="0" w:line="240" w:lineRule="auto"/>
            </w:pPr>
            <w:r>
              <w:rPr>
                <w:rFonts w:ascii="Times New Roman" w:hAnsi="Times New Roman" w:cs="Times New Roman"/>
                <w:sz w:val="22"/>
                <w:szCs w:val="22"/>
              </w:rPr>
              <w:t xml:space="preserve">a)     validate the readings : the previous reading must not be negative and the current reading must not be smaller than the previous reading; if either test fails, print INVALID READING and read the two readings again, repeating this until a valid pair is entered;</w:t>
            </w:r>
          </w:p>
          <w:p>
            <w:pPr>
              <w:spacing w:after="0" w:line="240" w:lineRule="auto"/>
            </w:pPr>
            <w:r>
              <w:rPr>
                <w:rFonts w:ascii="Times New Roman" w:hAnsi="Times New Roman" w:cs="Times New Roman"/>
                <w:sz w:val="22"/>
                <w:szCs w:val="22"/>
              </w:rPr>
              <w:t xml:space="preserve">b)     validate the type of connection : if the value entered is neither 1 nor 2, print INVALID TYPE and read the type again until it is 1 or 2;</w:t>
            </w:r>
          </w:p>
          <w:p>
            <w:pPr>
              <w:spacing w:after="0" w:line="240" w:lineRule="auto"/>
            </w:pPr>
            <w:r>
              <w:rPr>
                <w:rFonts w:ascii="Times New Roman" w:hAnsi="Times New Roman" w:cs="Times New Roman"/>
                <w:sz w:val="22"/>
                <w:szCs w:val="22"/>
              </w:rPr>
              <w:t xml:space="preserve">c)     compute the units consumed as current reading minus previous reading;</w:t>
            </w:r>
          </w:p>
          <w:p>
            <w:pPr>
              <w:spacing w:after="0" w:line="240" w:lineRule="auto"/>
            </w:pPr>
            <w:r>
              <w:rPr>
                <w:rFonts w:ascii="Times New Roman" w:hAnsi="Times New Roman" w:cs="Times New Roman"/>
                <w:sz w:val="22"/>
                <w:szCs w:val="22"/>
              </w:rPr>
              <w:t xml:space="preserve">d)     compute the energy charge : for a domestic connection the first 100 units are charged at Rs. 3 per unit, the next 100 units at Rs. 5 per unit and every remaining unit at Rs. 7 per unit; for a commercial connection the first 200 units are charged at Rs. 9 per unit and every remaining unit at Rs. 12 per unit;</w:t>
            </w:r>
          </w:p>
          <w:p>
            <w:pPr>
              <w:spacing w:after="0" w:line="240" w:lineRule="auto"/>
            </w:pPr>
            <w:r>
              <w:rPr>
                <w:rFonts w:ascii="Times New Roman" w:hAnsi="Times New Roman" w:cs="Times New Roman"/>
                <w:sz w:val="22"/>
                <w:szCs w:val="22"/>
              </w:rPr>
              <w:t xml:space="preserve">e)     add a fixed charge of Rs. 50 for a domestic connection and Rs. 150 for a commercial connection;</w:t>
            </w:r>
          </w:p>
          <w:p>
            <w:pPr>
              <w:spacing w:after="0" w:line="240" w:lineRule="auto"/>
            </w:pPr>
            <w:r>
              <w:rPr>
                <w:rFonts w:ascii="Times New Roman" w:hAnsi="Times New Roman" w:cs="Times New Roman"/>
                <w:sz w:val="22"/>
                <w:szCs w:val="22"/>
              </w:rPr>
              <w:t xml:space="preserve">f)     if the units consumed are more than 500, add a demand surcharge equal to 5 percent of the energy charge, computed with integer arithmetic only; otherwise the surcharge is zero;</w:t>
            </w:r>
          </w:p>
          <w:p>
            <w:pPr>
              <w:spacing w:after="0" w:line="240" w:lineRule="auto"/>
            </w:pPr>
            <w:r>
              <w:rPr>
                <w:rFonts w:ascii="Times New Roman" w:hAnsi="Times New Roman" w:cs="Times New Roman"/>
                <w:sz w:val="22"/>
                <w:szCs w:val="22"/>
              </w:rPr>
              <w:t xml:space="preserve">g)     compute the total bill as energy charge plus fixed charge plus surcharge, and decide the category : HIGH if the total bill is more than Rs. 5000, MEDIUM if it is more than Rs. 2000 but not more than Rs. 5000, and LOW otherwise;</w:t>
            </w:r>
          </w:p>
          <w:p>
            <w:pPr>
              <w:spacing w:after="0" w:line="240" w:lineRule="auto"/>
            </w:pPr>
            <w:r>
              <w:rPr>
                <w:rFonts w:ascii="Times New Roman" w:hAnsi="Times New Roman" w:cs="Times New Roman"/>
                <w:sz w:val="22"/>
                <w:szCs w:val="22"/>
              </w:rPr>
              <w:t xml:space="preserve">h)     print the consumer number, the units consumed, the energy charge, the fixed charge, the surcharge, the total bill and the category for that consumer;</w:t>
            </w:r>
          </w:p>
          <w:p>
            <w:pPr>
              <w:spacing w:after="0" w:line="240" w:lineRule="auto"/>
            </w:pPr>
            <w:r>
              <w:rPr>
                <w:rFonts w:ascii="Times New Roman" w:hAnsi="Times New Roman" w:cs="Times New Roman"/>
                <w:sz w:val="22"/>
                <w:szCs w:val="22"/>
              </w:rPr>
              <w:t xml:space="preserve">i)     after all eight consumers have been processed, print the number of consumers in each of the three categories, the total units consumed by all eight consumers together, and the highest total bill along with the consumer number that received it.</w:t>
            </w:r>
          </w:p>
          <w:p>
            <w:pPr>
              <w:spacing w:after="0" w:line="240" w:lineRule="auto"/>
            </w:pPr>
            <w:r>
              <w:rPr>
                <w:rFonts w:ascii="Times New Roman" w:hAnsi="Times New Roman" w:cs="Times New Roman"/>
                <w:sz w:val="22"/>
                <w:szCs w:val="22"/>
              </w:rPr>
              <w:t xml:space="preserve">Use of functions, lists, tuples, dictionaries, sets, files or modules is not allowed. Do not use the ternary (conditional) operator form.</w:t>
            </w:r>
          </w:p>
        </w:tc>
        <w:tc>
          <w:tcPr>
            <w:tcW w:w="90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[09]</w:t>
            </w:r>
          </w:p>
        </w:tc>
        <w:tc>
          <w:tcPr>
            <w:tcW w:w="1348" w:type="dxa"/>
          </w:tcPr>
          <w:p>
            <w:pPr>
              <w:spacing w:after="0" w:line="240" w:lineRule="auto"/>
              <w:jc w:val="center"/>
              <w:jc w:val="center"/>
              <w:rPr>
                <w:rFonts w:ascii="Times New Roman" w:hAnsi="Times New Roman"/>
                <w:b/>
                <w:bCs/>
                <w:sz w:val="24"/>
                <w:szCs w:val="24"/>
              </w:rPr>
            </w:pPr>
            <w:r>
              <w:rPr>
                <w:rFonts w:ascii="Times New Roman" w:hAnsi="Times New Roman" w:cs="Times New Roman"/>
                <w:b/>
                <w:bCs/>
                <w:sz w:val="20"/>
                <w:szCs w:val="20"/>
              </w:rPr>
              <w:t xml:space="preserve">C</w:t>
            </w:r>
          </w:p>
        </w:tc>
      </w:tr>
    </w:tbl>
    <w:p w14:paraId="6491A380" w14:textId="423A5B5D" w:rsidR="00635FE9" w:rsidRDefault="00635FE9">
      <w:pPr>
        <w:rPr>
          <w:rFonts w:ascii="Times New Roman" w:hAnsi="Times New Roman"/>
          <w:sz w:val="24"/>
          <w:szCs w:val="24"/>
        </w:rPr>
      </w:pPr>
    </w:p>
    <w:p w14:paraId="2153B400" w14:textId="77777777" w:rsidR="001B3125" w:rsidRDefault="001B3125">
      <w:pPr>
        <w:rPr>
          <w:rFonts w:ascii="Times New Roman" w:hAnsi="Times New Roman"/>
          <w:sz w:val="24"/>
          <w:szCs w:val="24"/>
        </w:rPr>
      </w:pPr>
    </w:p>
    <w:p w14:paraId="6BBB6E2A" w14:textId="77777777" w:rsidR="00F713C5" w:rsidRDefault="00F713C5" w:rsidP="0049663B">
      <w:pPr>
        <w:rPr>
          <w:rFonts w:ascii="Times New Roman" w:hAnsi="Times New Roman"/>
          <w:sz w:val="24"/>
          <w:szCs w:val="24"/>
        </w:rPr>
      </w:pPr>
    </w:p>
    <w:tbl>
      <w:tblPr>
        <w:tblStyle w:val="TableGrid"/>
        <w:tblW w:w="11310" w:type="dxa"/>
        <w:tblInd w:w="-905" w:type="dxa"/>
        <w:tblLook w:val="04A0" w:firstRow="1" w:lastRow="0" w:firstColumn="1" w:lastColumn="0" w:noHBand="0" w:noVBand="1"/>
      </w:tblPr>
      <w:tblGrid>
        <w:gridCol w:w="2840"/>
        <w:gridCol w:w="1161"/>
        <w:gridCol w:w="1496"/>
        <w:gridCol w:w="1350"/>
        <w:gridCol w:w="1007"/>
        <w:gridCol w:w="1893"/>
        <w:gridCol w:w="1563"/>
      </w:tblGrid>
      <w:tr w:rsidR="00F713C5" w:rsidRPr="00B95EA4" w14:paraId="3FCE552A" w14:textId="77777777" w:rsidTr="00065F31">
        <w:trPr>
          <w:trHeight w:val="20"/>
        </w:trPr>
        <w:tc>
          <w:tcPr>
            <w:tcW w:w="11310" w:type="dxa"/>
            <w:gridSpan w:val="7"/>
          </w:tcPr>
          <w:p w14:paraId="572EF733" w14:textId="77777777" w:rsidR="00F713C5" w:rsidRPr="00B95EA4" w:rsidRDefault="00F713C5" w:rsidP="00065F31">
            <w:pPr>
              <w:tabs>
                <w:tab w:val="left" w:pos="3265"/>
              </w:tabs>
              <w:spacing w:after="0"/>
              <w:jc w:val="center"/>
              <w:rPr>
                <w:rFonts w:ascii="Times New Roman" w:hAnsi="Times New Roman"/>
                <w:sz w:val="20"/>
                <w:szCs w:val="24"/>
              </w:rPr>
            </w:pPr>
            <w:r w:rsidRPr="00B95EA4">
              <w:rPr>
                <w:rFonts w:ascii="Times New Roman" w:hAnsi="Times New Roman"/>
                <w:sz w:val="20"/>
                <w:szCs w:val="24"/>
              </w:rPr>
              <w:t>REVISED BLOOM`S TAXONOMY LEVEL</w:t>
            </w:r>
          </w:p>
        </w:tc>
      </w:tr>
      <w:tr w:rsidR="00F713C5" w:rsidRPr="00B95EA4" w14:paraId="1FB9996E" w14:textId="77777777" w:rsidTr="00065F31">
        <w:trPr>
          <w:trHeight w:val="20"/>
        </w:trPr>
        <w:tc>
          <w:tcPr>
            <w:tcW w:w="2840" w:type="dxa"/>
          </w:tcPr>
          <w:p w14:paraId="69A60CD7"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FULL NAME AS PER BLOOMTAXONOMY</w:t>
            </w:r>
          </w:p>
        </w:tc>
        <w:tc>
          <w:tcPr>
            <w:tcW w:w="1161" w:type="dxa"/>
          </w:tcPr>
          <w:p w14:paraId="2247731E"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CREATE</w:t>
            </w:r>
          </w:p>
        </w:tc>
        <w:tc>
          <w:tcPr>
            <w:tcW w:w="1496" w:type="dxa"/>
          </w:tcPr>
          <w:p w14:paraId="2A1805AA"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EVALUATE</w:t>
            </w:r>
          </w:p>
        </w:tc>
        <w:tc>
          <w:tcPr>
            <w:tcW w:w="1350" w:type="dxa"/>
          </w:tcPr>
          <w:p w14:paraId="769E1456"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ANALYZE</w:t>
            </w:r>
          </w:p>
        </w:tc>
        <w:tc>
          <w:tcPr>
            <w:tcW w:w="1007" w:type="dxa"/>
          </w:tcPr>
          <w:p w14:paraId="297F0F52"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APPLY</w:t>
            </w:r>
          </w:p>
        </w:tc>
        <w:tc>
          <w:tcPr>
            <w:tcW w:w="1893" w:type="dxa"/>
          </w:tcPr>
          <w:p w14:paraId="0A7B7BCF"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UNDERSTAND</w:t>
            </w:r>
          </w:p>
        </w:tc>
        <w:tc>
          <w:tcPr>
            <w:tcW w:w="1563" w:type="dxa"/>
          </w:tcPr>
          <w:p w14:paraId="3E495E76"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REMEMBER</w:t>
            </w:r>
          </w:p>
        </w:tc>
      </w:tr>
      <w:tr w:rsidR="00F713C5" w:rsidRPr="00B95EA4" w14:paraId="2E1B4D8C" w14:textId="77777777" w:rsidTr="00065F31">
        <w:trPr>
          <w:trHeight w:val="20"/>
        </w:trPr>
        <w:tc>
          <w:tcPr>
            <w:tcW w:w="2840" w:type="dxa"/>
          </w:tcPr>
          <w:p w14:paraId="2E3FCC28"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SHORT NAME AS PER BLOOM TAXONOMY</w:t>
            </w:r>
          </w:p>
        </w:tc>
        <w:tc>
          <w:tcPr>
            <w:tcW w:w="1161" w:type="dxa"/>
          </w:tcPr>
          <w:p w14:paraId="6087E10A"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C</w:t>
            </w:r>
          </w:p>
        </w:tc>
        <w:tc>
          <w:tcPr>
            <w:tcW w:w="1496" w:type="dxa"/>
          </w:tcPr>
          <w:p w14:paraId="57D1138C"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E</w:t>
            </w:r>
          </w:p>
        </w:tc>
        <w:tc>
          <w:tcPr>
            <w:tcW w:w="1350" w:type="dxa"/>
          </w:tcPr>
          <w:p w14:paraId="0AE7D6AD"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N</w:t>
            </w:r>
          </w:p>
        </w:tc>
        <w:tc>
          <w:tcPr>
            <w:tcW w:w="1007" w:type="dxa"/>
          </w:tcPr>
          <w:p w14:paraId="7B236523"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A</w:t>
            </w:r>
          </w:p>
        </w:tc>
        <w:tc>
          <w:tcPr>
            <w:tcW w:w="1893" w:type="dxa"/>
          </w:tcPr>
          <w:p w14:paraId="17EBFC0F"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U</w:t>
            </w:r>
          </w:p>
        </w:tc>
        <w:tc>
          <w:tcPr>
            <w:tcW w:w="1563" w:type="dxa"/>
          </w:tcPr>
          <w:p w14:paraId="5331872B"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R</w:t>
            </w:r>
          </w:p>
        </w:tc>
      </w:tr>
    </w:tbl>
    <w:p w14:paraId="107E4523" w14:textId="77777777" w:rsidR="00F713C5" w:rsidRPr="00A26C9F" w:rsidRDefault="00F713C5" w:rsidP="0049663B">
      <w:pPr>
        <w:rPr>
          <w:rFonts w:ascii="Times New Roman" w:hAnsi="Times New Roman"/>
          <w:sz w:val="24"/>
          <w:szCs w:val="24"/>
        </w:rPr>
      </w:pPr>
    </w:p>
    <w:sectPr w:rsidR="00F713C5" w:rsidRPr="00A26C9F" w:rsidSect="00B95EA4">
      <w:footerReference w:type="default" r:id="rId6"/>
      <w:pgSz w:w="12240" w:h="15840"/>
      <w:pgMar w:top="446" w:right="1440" w:bottom="432"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56445" w14:textId="77777777" w:rsidR="00D63AC6" w:rsidRDefault="00D63AC6" w:rsidP="00742847">
      <w:pPr>
        <w:spacing w:after="0" w:line="240" w:lineRule="auto"/>
      </w:pPr>
      <w:r>
        <w:separator/>
      </w:r>
    </w:p>
  </w:endnote>
  <w:endnote w:type="continuationSeparator" w:id="0">
    <w:p w14:paraId="205EBAB2" w14:textId="77777777" w:rsidR="00D63AC6" w:rsidRDefault="00D63AC6" w:rsidP="00742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D665" w14:textId="77777777" w:rsidR="00B95EA4" w:rsidRDefault="00B95EA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F713C5">
      <w:rPr>
        <w:noProof/>
        <w:color w:val="323E4F" w:themeColor="text2" w:themeShade="BF"/>
        <w:sz w:val="24"/>
        <w:szCs w:val="24"/>
      </w:rPr>
      <w:t>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F713C5">
      <w:rPr>
        <w:noProof/>
        <w:color w:val="323E4F" w:themeColor="text2" w:themeShade="BF"/>
        <w:sz w:val="24"/>
        <w:szCs w:val="24"/>
      </w:rPr>
      <w:t>3</w:t>
    </w:r>
    <w:r>
      <w:rPr>
        <w:color w:val="323E4F" w:themeColor="text2" w:themeShade="BF"/>
        <w:sz w:val="24"/>
        <w:szCs w:val="24"/>
      </w:rPr>
      <w:fldChar w:fldCharType="end"/>
    </w:r>
  </w:p>
  <w:p w14:paraId="5685C109" w14:textId="77777777" w:rsidR="00B95EA4" w:rsidRDefault="00B95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524B5" w14:textId="77777777" w:rsidR="00D63AC6" w:rsidRDefault="00D63AC6" w:rsidP="00742847">
      <w:pPr>
        <w:spacing w:after="0" w:line="240" w:lineRule="auto"/>
      </w:pPr>
      <w:r>
        <w:separator/>
      </w:r>
    </w:p>
  </w:footnote>
  <w:footnote w:type="continuationSeparator" w:id="0">
    <w:p w14:paraId="4952C5D3" w14:textId="77777777" w:rsidR="00D63AC6" w:rsidRDefault="00D63AC6" w:rsidP="007428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D0"/>
    <w:rsid w:val="0000040A"/>
    <w:rsid w:val="000013EC"/>
    <w:rsid w:val="00054881"/>
    <w:rsid w:val="000A56D7"/>
    <w:rsid w:val="000C46F1"/>
    <w:rsid w:val="000D157F"/>
    <w:rsid w:val="000D72FF"/>
    <w:rsid w:val="000F3BF6"/>
    <w:rsid w:val="000F55B9"/>
    <w:rsid w:val="001218F2"/>
    <w:rsid w:val="00182297"/>
    <w:rsid w:val="00185680"/>
    <w:rsid w:val="001903D0"/>
    <w:rsid w:val="001B3125"/>
    <w:rsid w:val="001C7771"/>
    <w:rsid w:val="001D45AF"/>
    <w:rsid w:val="001D7815"/>
    <w:rsid w:val="001E00A5"/>
    <w:rsid w:val="002049B9"/>
    <w:rsid w:val="00222738"/>
    <w:rsid w:val="00235A50"/>
    <w:rsid w:val="00256BDF"/>
    <w:rsid w:val="00281F30"/>
    <w:rsid w:val="002A5B29"/>
    <w:rsid w:val="002C2C8A"/>
    <w:rsid w:val="002C4408"/>
    <w:rsid w:val="003026F3"/>
    <w:rsid w:val="00317B83"/>
    <w:rsid w:val="00345953"/>
    <w:rsid w:val="0038410F"/>
    <w:rsid w:val="00396A92"/>
    <w:rsid w:val="003C66F9"/>
    <w:rsid w:val="003D65A4"/>
    <w:rsid w:val="004336BE"/>
    <w:rsid w:val="00443290"/>
    <w:rsid w:val="00456E33"/>
    <w:rsid w:val="00457FCE"/>
    <w:rsid w:val="0049663B"/>
    <w:rsid w:val="004E4414"/>
    <w:rsid w:val="00504613"/>
    <w:rsid w:val="00550325"/>
    <w:rsid w:val="00567AD4"/>
    <w:rsid w:val="00583E64"/>
    <w:rsid w:val="005B3CB6"/>
    <w:rsid w:val="005C0FB4"/>
    <w:rsid w:val="005C4E09"/>
    <w:rsid w:val="00600C99"/>
    <w:rsid w:val="00604A15"/>
    <w:rsid w:val="00635DE2"/>
    <w:rsid w:val="00635FE9"/>
    <w:rsid w:val="006800D9"/>
    <w:rsid w:val="006825BE"/>
    <w:rsid w:val="006B32B9"/>
    <w:rsid w:val="007330BA"/>
    <w:rsid w:val="00742847"/>
    <w:rsid w:val="007431C2"/>
    <w:rsid w:val="007575B6"/>
    <w:rsid w:val="007635A0"/>
    <w:rsid w:val="007A58C0"/>
    <w:rsid w:val="007E56D1"/>
    <w:rsid w:val="00831AB0"/>
    <w:rsid w:val="00837675"/>
    <w:rsid w:val="00866880"/>
    <w:rsid w:val="00866D7C"/>
    <w:rsid w:val="00877506"/>
    <w:rsid w:val="0089109A"/>
    <w:rsid w:val="008A5A59"/>
    <w:rsid w:val="00900B8F"/>
    <w:rsid w:val="00933B5A"/>
    <w:rsid w:val="0097002A"/>
    <w:rsid w:val="00971DC2"/>
    <w:rsid w:val="009845C0"/>
    <w:rsid w:val="009C4123"/>
    <w:rsid w:val="009D14EA"/>
    <w:rsid w:val="009F33E0"/>
    <w:rsid w:val="00A26C9F"/>
    <w:rsid w:val="00A277C3"/>
    <w:rsid w:val="00A56B11"/>
    <w:rsid w:val="00A648AA"/>
    <w:rsid w:val="00A9137C"/>
    <w:rsid w:val="00A9516F"/>
    <w:rsid w:val="00AB7783"/>
    <w:rsid w:val="00AD6BFF"/>
    <w:rsid w:val="00AE711B"/>
    <w:rsid w:val="00B12F3E"/>
    <w:rsid w:val="00B13D30"/>
    <w:rsid w:val="00B2795E"/>
    <w:rsid w:val="00B346F5"/>
    <w:rsid w:val="00B40E5C"/>
    <w:rsid w:val="00B50302"/>
    <w:rsid w:val="00B655C4"/>
    <w:rsid w:val="00B66F5B"/>
    <w:rsid w:val="00B95EA4"/>
    <w:rsid w:val="00BB1216"/>
    <w:rsid w:val="00BF49F7"/>
    <w:rsid w:val="00C33F19"/>
    <w:rsid w:val="00C3545E"/>
    <w:rsid w:val="00C51552"/>
    <w:rsid w:val="00C52284"/>
    <w:rsid w:val="00C53F63"/>
    <w:rsid w:val="00C560B9"/>
    <w:rsid w:val="00C573E8"/>
    <w:rsid w:val="00C653C5"/>
    <w:rsid w:val="00C67765"/>
    <w:rsid w:val="00C85CB4"/>
    <w:rsid w:val="00CA3732"/>
    <w:rsid w:val="00CB4967"/>
    <w:rsid w:val="00D35994"/>
    <w:rsid w:val="00D637CC"/>
    <w:rsid w:val="00D63AC6"/>
    <w:rsid w:val="00DA1D8E"/>
    <w:rsid w:val="00DB1FA0"/>
    <w:rsid w:val="00DF2EE6"/>
    <w:rsid w:val="00E04903"/>
    <w:rsid w:val="00E10559"/>
    <w:rsid w:val="00E26BC8"/>
    <w:rsid w:val="00E523D2"/>
    <w:rsid w:val="00E6169F"/>
    <w:rsid w:val="00E67D60"/>
    <w:rsid w:val="00EA2225"/>
    <w:rsid w:val="00F01888"/>
    <w:rsid w:val="00F05D27"/>
    <w:rsid w:val="00F1514D"/>
    <w:rsid w:val="00F31059"/>
    <w:rsid w:val="00F56A09"/>
    <w:rsid w:val="00F64443"/>
    <w:rsid w:val="00F70F7C"/>
    <w:rsid w:val="00F713C5"/>
    <w:rsid w:val="00F77BAF"/>
    <w:rsid w:val="00FB74A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19E9"/>
  <w15:chartTrackingRefBased/>
  <w15:docId w15:val="{BF7106C9-2814-4E61-96DA-E7B79743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3D0"/>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28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847"/>
    <w:rPr>
      <w:rFonts w:ascii="Calibri" w:eastAsia="Times New Roman" w:hAnsi="Calibri" w:cs="Times New Roman"/>
    </w:rPr>
  </w:style>
  <w:style w:type="paragraph" w:styleId="Footer">
    <w:name w:val="footer"/>
    <w:basedOn w:val="Normal"/>
    <w:link w:val="FooterChar"/>
    <w:uiPriority w:val="99"/>
    <w:unhideWhenUsed/>
    <w:rsid w:val="00742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847"/>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Yakuta Karkhanawala</dc:creator>
  <cp:keywords/>
  <dc:description/>
  <cp:lastModifiedBy>Zalak</cp:lastModifiedBy>
  <cp:revision>128</cp:revision>
  <cp:lastPrinted>2024-10-07T08:07:00Z</cp:lastPrinted>
  <dcterms:created xsi:type="dcterms:W3CDTF">2021-10-25T08:04:00Z</dcterms:created>
  <dcterms:modified xsi:type="dcterms:W3CDTF">2026-09-14T07:50:00Z</dcterms:modified>
</cp:coreProperties>
</file>