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 jeden Tag mehrere Stunden auf Plattformen wie Instagram und TikTok. Einige Studien zeigen positive Effekte auf soziale Kontakte, doch es gibt auch Hinweise auf Angst und ein geringeres Selbstwertgefuehl.</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Lückentext</w:t>
      </w:r>
      <w:r>
        <w:rPr>
          <w:b w:val="false"/>
          <w:bCs w:val="false"/>
          <w:i w:val="false"/>
          <w:iCs w:val="false"/>
          <w:color w:val="595959"/>
          <w:sz w:val="22"/>
          <w:szCs w:val="22"/>
          <w:rFonts w:ascii="Arial" w:cs="Arial" w:eastAsia="Arial" w:hAnsi="Arial"/>
        </w:rPr>
        <w:t xml:space="preserve">   (8 Punkte)</w:t>
      </w:r>
    </w:p>
    <w:p>
      <w:pPr>
        <w:keepNext/>
        <w:spacing w:after="80"/>
      </w:pPr>
      <w:r>
        <w:rPr>
          <w:b/>
          <w:bCs/>
          <w:i w:val="false"/>
          <w:iCs w:val="false"/>
          <w:sz w:val="22"/>
          <w:szCs w:val="22"/>
          <w:rFonts w:ascii="Arial" w:cs="Arial" w:eastAsia="Arial" w:hAnsi="Arial"/>
        </w:rPr>
        <w:t xml:space="preserve">Lies den folgenden Text und setze die fehlenden Woerter sinngemaess ein. Schreibe das passende Wort in die jeweilige Luecke.</w:t>
      </w: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gridCol w:w="100"/>
        <w:gridCol w:w="100"/>
        <w:gridCol w:w="100"/>
      </w:tblGrid>
      <w:tr>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(1)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(2)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(3)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(4)  </w:t>
            </w:r>
            <w:r>
              <w:rPr>
                <w:u w:val="single" w:color="000000"/>
                <w:sz w:val="22"/>
                <w:szCs w:val="22"/>
                <w:rFonts w:ascii="Arial" w:cs="Arial" w:eastAsia="Arial" w:hAnsi="Arial"/>
              </w:rPr>
              <w:t xml:space="preserve">                                                                                </w:t>
            </w:r>
          </w:p>
        </w:tc>
      </w:tr>
    </w:tbl>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2026-05-31T14:21:47.576Z</dcterms:created>
  <dcterms:modified xsi:type="dcterms:W3CDTF">2026-05-31T14:21:47.576Z</dcterms:modified>
</cp:coreProperties>
</file>

<file path=docProps/custom.xml><?xml version="1.0" encoding="utf-8"?>
<Properties xmlns="http://schemas.openxmlformats.org/officeDocument/2006/custom-properties" xmlns:vt="http://schemas.openxmlformats.org/officeDocument/2006/docPropsVTypes"/>
</file>