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8nfhan5qu4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pStyle w:val="Heading1"/>
        <w:rPr/>
      </w:pPr>
      <w:bookmarkStart w:colFirst="0" w:colLast="0" w:name="_o29m0qtggimn" w:id="1"/>
      <w:bookmarkEnd w:id="1"/>
      <w:commentRangeStart w:id="0"/>
      <w:r w:rsidDel="00000000" w:rsidR="00000000" w:rsidRPr="00000000">
        <w:rPr>
          <w:rtl w:val="0"/>
        </w:rPr>
        <w:t xml:space="preserve">Beet Seed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113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3195"/>
        <w:gridCol w:w="3150"/>
        <w:gridCol w:w="2955"/>
        <w:tblGridChange w:id="0">
          <w:tblGrid>
            <w:gridCol w:w="1830"/>
            <w:gridCol w:w="3195"/>
            <w:gridCol w:w="3150"/>
            <w:gridCol w:w="2955"/>
          </w:tblGrid>
        </w:tblGridChange>
      </w:tblGrid>
      <w:tr>
        <w:trPr>
          <w:cantSplit w:val="0"/>
          <w:tblHeader w:val="0"/>
        </w:trPr>
        <w:tc>
          <w:tcPr>
            <w:tcBorders>
              <w:top w:color="1d1d1d" w:space="0" w:sz="12" w:val="single"/>
              <w:left w:color="1d1d1d" w:space="0" w:sz="12" w:val="single"/>
              <w:bottom w:color="1d1d1d" w:space="0" w:sz="12" w:val="single"/>
              <w:right w:color="1d1d1d" w:space="0" w:sz="12" w:val="single"/>
            </w:tcBorders>
            <w:tcMar>
              <w:top w:w="60.0" w:type="dxa"/>
              <w:left w:w="240.0" w:type="dxa"/>
              <w:bottom w:w="60.0" w:type="dxa"/>
              <w:right w:w="240.0" w:type="dxa"/>
            </w:tcMar>
          </w:tcPr>
          <w:p w:rsidR="00000000" w:rsidDel="00000000" w:rsidP="00000000" w:rsidRDefault="00000000" w:rsidRPr="00000000" w14:paraId="00000005">
            <w:pPr>
              <w:spacing w:line="240" w:lineRule="auto"/>
              <w:rPr/>
            </w:pPr>
            <w:r w:rsidDel="00000000" w:rsidR="00000000" w:rsidRPr="00000000">
              <w:rPr>
                <w:rtl w:val="0"/>
              </w:rPr>
              <w:t xml:space="preserve">Name of methodology</w:t>
            </w:r>
          </w:p>
        </w:tc>
        <w:tc>
          <w:tcPr>
            <w:tcBorders>
              <w:top w:color="1d1d1d" w:space="0" w:sz="12" w:val="single"/>
              <w:left w:color="1d1d1d" w:space="0" w:sz="12" w:val="single"/>
              <w:bottom w:color="1d1d1d" w:space="0" w:sz="12" w:val="single"/>
              <w:right w:color="1d1d1d" w:space="0" w:sz="12" w:val="single"/>
            </w:tcBorders>
            <w:tcMar>
              <w:top w:w="60.0" w:type="dxa"/>
              <w:left w:w="240.0" w:type="dxa"/>
              <w:bottom w:w="60.0" w:type="dxa"/>
              <w:right w:w="240.0" w:type="dxa"/>
            </w:tcMar>
          </w:tcPr>
          <w:p w:rsidR="00000000" w:rsidDel="00000000" w:rsidP="00000000" w:rsidRDefault="00000000" w:rsidRPr="00000000" w14:paraId="00000006">
            <w:pPr>
              <w:spacing w:line="240" w:lineRule="auto"/>
              <w:rPr/>
            </w:pPr>
            <w:r w:rsidDel="00000000" w:rsidR="00000000" w:rsidRPr="00000000">
              <w:rPr>
                <w:rtl w:val="0"/>
              </w:rPr>
              <w:t xml:space="preserve">Pros</w:t>
            </w:r>
          </w:p>
        </w:tc>
        <w:tc>
          <w:tcPr>
            <w:tcBorders>
              <w:top w:color="1d1d1d" w:space="0" w:sz="12" w:val="single"/>
              <w:left w:color="1d1d1d" w:space="0" w:sz="12" w:val="single"/>
              <w:bottom w:color="1d1d1d" w:space="0" w:sz="12" w:val="single"/>
              <w:right w:color="1d1d1d" w:space="0" w:sz="12" w:val="single"/>
            </w:tcBorders>
            <w:tcMar>
              <w:top w:w="60.0" w:type="dxa"/>
              <w:left w:w="240.0" w:type="dxa"/>
              <w:bottom w:w="60.0" w:type="dxa"/>
              <w:right w:w="240.0" w:type="dxa"/>
            </w:tcMar>
          </w:tcPr>
          <w:p w:rsidR="00000000" w:rsidDel="00000000" w:rsidP="00000000" w:rsidRDefault="00000000" w:rsidRPr="00000000" w14:paraId="00000007">
            <w:pPr>
              <w:spacing w:line="240" w:lineRule="auto"/>
              <w:rPr/>
            </w:pPr>
            <w:r w:rsidDel="00000000" w:rsidR="00000000" w:rsidRPr="00000000">
              <w:rPr>
                <w:rtl w:val="0"/>
              </w:rPr>
              <w:t xml:space="preserve">Cons</w:t>
            </w:r>
          </w:p>
        </w:tc>
        <w:tc>
          <w:tcPr>
            <w:tcBorders>
              <w:top w:color="1d1d1d" w:space="0" w:sz="12" w:val="single"/>
              <w:left w:color="1d1d1d" w:space="0" w:sz="12" w:val="single"/>
              <w:bottom w:color="1d1d1d" w:space="0" w:sz="12" w:val="single"/>
              <w:right w:color="1d1d1d" w:space="0" w:sz="12" w:val="single"/>
            </w:tcBorders>
            <w:tcMar>
              <w:top w:w="60.0" w:type="dxa"/>
              <w:left w:w="240.0" w:type="dxa"/>
              <w:bottom w:w="60.0" w:type="dxa"/>
              <w:right w:w="240.0" w:type="dxa"/>
            </w:tcMar>
          </w:tcPr>
          <w:p w:rsidR="00000000" w:rsidDel="00000000" w:rsidP="00000000" w:rsidRDefault="00000000" w:rsidRPr="00000000" w14:paraId="00000008">
            <w:pPr>
              <w:spacing w:line="240" w:lineRule="auto"/>
              <w:rPr/>
            </w:pPr>
            <w:r w:rsidDel="00000000" w:rsidR="00000000" w:rsidRPr="00000000">
              <w:rPr>
                <w:rtl w:val="0"/>
              </w:rPr>
              <w:t xml:space="preserve">Best for the industry </w:t>
            </w:r>
          </w:p>
        </w:tc>
      </w:tr>
      <w:tr>
        <w:trPr>
          <w:cantSplit w:val="0"/>
          <w:tblHeader w:val="0"/>
        </w:trPr>
        <w:tc>
          <w:tcPr>
            <w:tcBorders>
              <w:top w:color="1d1d1d" w:space="0" w:sz="12" w:val="single"/>
            </w:tcBorders>
          </w:tcPr>
          <w:p w:rsidR="00000000" w:rsidDel="00000000" w:rsidP="00000000" w:rsidRDefault="00000000" w:rsidRPr="00000000" w14:paraId="00000009">
            <w:pPr>
              <w:widowControl w:val="0"/>
              <w:spacing w:line="240" w:lineRule="auto"/>
              <w:rPr/>
            </w:pPr>
            <w:r w:rsidDel="00000000" w:rsidR="00000000" w:rsidRPr="00000000">
              <w:rPr>
                <w:rtl w:val="0"/>
              </w:rPr>
              <w:t xml:space="preserve">Waterfall</w:t>
            </w:r>
          </w:p>
        </w:tc>
        <w:tc>
          <w:tcPr>
            <w:tcBorders>
              <w:top w:color="1d1d1d" w:space="0" w:sz="12" w:val="single"/>
            </w:tcBorders>
          </w:tcPr>
          <w:p w:rsidR="00000000" w:rsidDel="00000000" w:rsidP="00000000" w:rsidRDefault="00000000" w:rsidRPr="00000000" w14:paraId="0000000A">
            <w:pPr>
              <w:widowControl w:val="0"/>
              <w:spacing w:line="240" w:lineRule="auto"/>
              <w:rPr/>
            </w:pPr>
            <w:r w:rsidDel="00000000" w:rsidR="00000000" w:rsidRPr="00000000">
              <w:rPr>
                <w:rtl w:val="0"/>
              </w:rPr>
              <w:t xml:space="preserve">- Understandable process </w:t>
            </w:r>
          </w:p>
          <w:p w:rsidR="00000000" w:rsidDel="00000000" w:rsidP="00000000" w:rsidRDefault="00000000" w:rsidRPr="00000000" w14:paraId="0000000B">
            <w:pPr>
              <w:widowControl w:val="0"/>
              <w:spacing w:line="240" w:lineRule="auto"/>
              <w:rPr/>
            </w:pPr>
            <w:r w:rsidDel="00000000" w:rsidR="00000000" w:rsidRPr="00000000">
              <w:rPr>
                <w:rtl w:val="0"/>
              </w:rPr>
              <w:t xml:space="preserve">- Applicable for simple projects</w:t>
            </w:r>
          </w:p>
          <w:p w:rsidR="00000000" w:rsidDel="00000000" w:rsidP="00000000" w:rsidRDefault="00000000" w:rsidRPr="00000000" w14:paraId="0000000C">
            <w:pPr>
              <w:widowControl w:val="0"/>
              <w:spacing w:line="240" w:lineRule="auto"/>
              <w:rPr/>
            </w:pPr>
            <w:r w:rsidDel="00000000" w:rsidR="00000000" w:rsidRPr="00000000">
              <w:rPr>
                <w:rtl w:val="0"/>
              </w:rPr>
              <w:t xml:space="preserve">- Easy to hire professionals for one of the phases of the project</w:t>
            </w:r>
          </w:p>
        </w:tc>
        <w:tc>
          <w:tcPr>
            <w:tcBorders>
              <w:top w:color="1d1d1d" w:space="0" w:sz="12" w:val="single"/>
            </w:tcBorders>
          </w:tcPr>
          <w:p w:rsidR="00000000" w:rsidDel="00000000" w:rsidP="00000000" w:rsidRDefault="00000000" w:rsidRPr="00000000" w14:paraId="0000000D">
            <w:pPr>
              <w:widowControl w:val="0"/>
              <w:spacing w:line="240" w:lineRule="auto"/>
              <w:rPr/>
            </w:pPr>
            <w:r w:rsidDel="00000000" w:rsidR="00000000" w:rsidRPr="00000000">
              <w:rPr>
                <w:rtl w:val="0"/>
              </w:rPr>
              <w:t xml:space="preserve">- Doesn't allow us to understand the current product result (is that  still actual, workable) </w:t>
            </w:r>
          </w:p>
          <w:p w:rsidR="00000000" w:rsidDel="00000000" w:rsidP="00000000" w:rsidRDefault="00000000" w:rsidRPr="00000000" w14:paraId="0000000E">
            <w:pPr>
              <w:widowControl w:val="0"/>
              <w:spacing w:line="240" w:lineRule="auto"/>
              <w:rPr/>
            </w:pPr>
            <w:r w:rsidDel="00000000" w:rsidR="00000000" w:rsidRPr="00000000">
              <w:rPr>
                <w:rtl w:val="0"/>
              </w:rPr>
              <w:t xml:space="preserve">- Risk of having unexpected results at the end</w:t>
            </w:r>
          </w:p>
          <w:p w:rsidR="00000000" w:rsidDel="00000000" w:rsidP="00000000" w:rsidRDefault="00000000" w:rsidRPr="00000000" w14:paraId="0000000F">
            <w:pPr>
              <w:widowControl w:val="0"/>
              <w:spacing w:line="240" w:lineRule="auto"/>
              <w:rPr/>
            </w:pPr>
            <w:r w:rsidDel="00000000" w:rsidR="00000000" w:rsidRPr="00000000">
              <w:rPr>
                <w:rtl w:val="0"/>
              </w:rPr>
              <w:t xml:space="preserve">- Planning is the most time-consuming phase Time</w:t>
            </w:r>
          </w:p>
        </w:tc>
        <w:tc>
          <w:tcPr>
            <w:tcBorders>
              <w:top w:color="1d1d1d" w:space="0" w:sz="12" w:val="single"/>
            </w:tcBorders>
          </w:tcPr>
          <w:p w:rsidR="00000000" w:rsidDel="00000000" w:rsidP="00000000" w:rsidRDefault="00000000" w:rsidRPr="00000000" w14:paraId="00000010">
            <w:pPr>
              <w:widowControl w:val="0"/>
              <w:spacing w:line="240" w:lineRule="auto"/>
              <w:rPr/>
            </w:pPr>
            <w:r w:rsidDel="00000000" w:rsidR="00000000" w:rsidRPr="00000000">
              <w:rPr>
                <w:rtl w:val="0"/>
              </w:rPr>
              <w:t xml:space="preserve">Military, space,building industry</w:t>
            </w:r>
          </w:p>
        </w:tc>
      </w:tr>
      <w:tr>
        <w:trPr>
          <w:cantSplit w:val="0"/>
          <w:tblHeader w:val="0"/>
        </w:trPr>
        <w:tc>
          <w:tcPr/>
          <w:p w:rsidR="00000000" w:rsidDel="00000000" w:rsidP="00000000" w:rsidRDefault="00000000" w:rsidRPr="00000000" w14:paraId="00000011">
            <w:pPr>
              <w:widowControl w:val="0"/>
              <w:spacing w:line="240" w:lineRule="auto"/>
              <w:rPr/>
            </w:pPr>
            <w:r w:rsidDel="00000000" w:rsidR="00000000" w:rsidRPr="00000000">
              <w:rPr>
                <w:rtl w:val="0"/>
              </w:rPr>
              <w:t xml:space="preserve">V-модель</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 Best for projects where testing is crucial</w:t>
            </w:r>
          </w:p>
          <w:p w:rsidR="00000000" w:rsidDel="00000000" w:rsidP="00000000" w:rsidRDefault="00000000" w:rsidRPr="00000000" w14:paraId="00000013">
            <w:pPr>
              <w:widowControl w:val="0"/>
              <w:spacing w:line="240" w:lineRule="auto"/>
              <w:rPr/>
            </w:pPr>
            <w:r w:rsidDel="00000000" w:rsidR="00000000" w:rsidRPr="00000000">
              <w:rPr>
                <w:rtl w:val="0"/>
              </w:rPr>
              <w:t xml:space="preserve">- For stable projects with clearly defined requirements</w:t>
            </w:r>
          </w:p>
          <w:p w:rsidR="00000000" w:rsidDel="00000000" w:rsidP="00000000" w:rsidRDefault="00000000" w:rsidRPr="00000000" w14:paraId="00000014">
            <w:pPr>
              <w:widowControl w:val="0"/>
              <w:spacing w:line="240" w:lineRule="auto"/>
              <w:rPr/>
            </w:pPr>
            <w:r w:rsidDel="00000000" w:rsidR="00000000" w:rsidRPr="00000000">
              <w:rPr>
                <w:rtl w:val="0"/>
              </w:rPr>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 The client might not be aware of the actual development phase.</w:t>
            </w:r>
          </w:p>
          <w:p w:rsidR="00000000" w:rsidDel="00000000" w:rsidP="00000000" w:rsidRDefault="00000000" w:rsidRPr="00000000" w14:paraId="00000016">
            <w:pPr>
              <w:widowControl w:val="0"/>
              <w:spacing w:line="240" w:lineRule="auto"/>
              <w:rPr/>
            </w:pPr>
            <w:r w:rsidDel="00000000" w:rsidR="00000000" w:rsidRPr="00000000">
              <w:rPr>
                <w:rtl w:val="0"/>
              </w:rPr>
              <w:t xml:space="preserve">- Might require plenty of documentation </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Medical applications </w:t>
            </w:r>
          </w:p>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Iterative model</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Incremental model </w:t>
            </w:r>
          </w:p>
          <w:p w:rsidR="00000000" w:rsidDel="00000000" w:rsidP="00000000" w:rsidRDefault="00000000" w:rsidRPr="00000000" w14:paraId="0000001C">
            <w:pPr>
              <w:widowControl w:val="0"/>
              <w:spacing w:line="240" w:lineRule="auto"/>
              <w:rPr/>
            </w:pPr>
            <w:r w:rsidDel="00000000" w:rsidR="00000000" w:rsidRPr="00000000">
              <w:rPr>
                <w:rtl w:val="0"/>
              </w:rPr>
              <w:t xml:space="preserve">(part of Agile)</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 Allows testing of the early version with the target audience </w:t>
            </w:r>
          </w:p>
          <w:p w:rsidR="00000000" w:rsidDel="00000000" w:rsidP="00000000" w:rsidRDefault="00000000" w:rsidRPr="00000000" w14:paraId="0000001E">
            <w:pPr>
              <w:widowControl w:val="0"/>
              <w:spacing w:line="240" w:lineRule="auto"/>
              <w:rPr/>
            </w:pPr>
            <w:r w:rsidDel="00000000" w:rsidR="00000000" w:rsidRPr="00000000">
              <w:rPr>
                <w:rtl w:val="0"/>
              </w:rPr>
              <w:t xml:space="preserve">- Better understanding of clients' needs with each iteration </w:t>
            </w:r>
          </w:p>
          <w:p w:rsidR="00000000" w:rsidDel="00000000" w:rsidP="00000000" w:rsidRDefault="00000000" w:rsidRPr="00000000" w14:paraId="0000001F">
            <w:pPr>
              <w:widowControl w:val="0"/>
              <w:spacing w:line="240" w:lineRule="auto"/>
              <w:rPr/>
            </w:pPr>
            <w:r w:rsidDel="00000000" w:rsidR="00000000" w:rsidRPr="00000000">
              <w:rPr>
                <w:rtl w:val="0"/>
              </w:rPr>
              <w:t xml:space="preserve">- In the Incremental model, thankfully, additional modules/features, a product can grow faster </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 Problems may arise with the overall system architecture if not all requirements are known previously</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 Deadlines can be missed because of many changes during the process</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 Might become more expansive then were calculated before</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Mobile apps where uncertain/incomplete understanding of the target audience</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Hospitality (for instance, building hotels)</w:t>
            </w:r>
          </w:p>
        </w:tc>
      </w:tr>
      <w:tr>
        <w:trPr>
          <w:cantSplit w:val="0"/>
          <w:tblHeader w:val="0"/>
        </w:trPr>
        <w:tc>
          <w:tcPr/>
          <w:p w:rsidR="00000000" w:rsidDel="00000000" w:rsidP="00000000" w:rsidRDefault="00000000" w:rsidRPr="00000000" w14:paraId="00000028">
            <w:pPr>
              <w:widowControl w:val="0"/>
              <w:spacing w:line="240" w:lineRule="auto"/>
              <w:rPr/>
            </w:pPr>
            <w:r w:rsidDel="00000000" w:rsidR="00000000" w:rsidRPr="00000000">
              <w:rPr>
                <w:rtl w:val="0"/>
              </w:rPr>
              <w:t xml:space="preserve">Spiral model</w:t>
            </w:r>
          </w:p>
        </w:tc>
        <w:tc>
          <w:tcPr/>
          <w:p w:rsidR="00000000" w:rsidDel="00000000" w:rsidP="00000000" w:rsidRDefault="00000000" w:rsidRPr="00000000" w14:paraId="00000029">
            <w:pPr>
              <w:widowControl w:val="0"/>
              <w:spacing w:line="240" w:lineRule="auto"/>
              <w:rPr/>
            </w:pPr>
            <w:r w:rsidDel="00000000" w:rsidR="00000000" w:rsidRPr="00000000">
              <w:rPr>
                <w:rtl w:val="0"/>
              </w:rPr>
              <w:t xml:space="preserve">- Giving more flexibility in the development phase, thankfully, regular testing and updating requirements </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 Allows determining risks </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 Documentation can be heavy</w:t>
            </w:r>
          </w:p>
          <w:p w:rsidR="00000000" w:rsidDel="00000000" w:rsidP="00000000" w:rsidRDefault="00000000" w:rsidRPr="00000000" w14:paraId="0000002D">
            <w:pPr>
              <w:widowControl w:val="0"/>
              <w:spacing w:line="240" w:lineRule="auto"/>
              <w:rPr/>
            </w:pPr>
            <w:r w:rsidDel="00000000" w:rsidR="00000000" w:rsidRPr="00000000">
              <w:rPr>
                <w:rtl w:val="0"/>
              </w:rPr>
              <w:t xml:space="preserve">- Time estimation is very difficult.</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Biotechnologies</w:t>
            </w:r>
          </w:p>
          <w:p w:rsidR="00000000" w:rsidDel="00000000" w:rsidP="00000000" w:rsidRDefault="00000000" w:rsidRPr="00000000" w14:paraId="0000002F">
            <w:pPr>
              <w:widowControl w:val="0"/>
              <w:spacing w:line="240" w:lineRule="auto"/>
              <w:rPr/>
            </w:pPr>
            <w:r w:rsidDel="00000000" w:rsidR="00000000" w:rsidRPr="00000000">
              <w:rPr>
                <w:rtl w:val="0"/>
              </w:rPr>
              <w:t xml:space="preserve">Medicine</w:t>
            </w:r>
          </w:p>
          <w:p w:rsidR="00000000" w:rsidDel="00000000" w:rsidP="00000000" w:rsidRDefault="00000000" w:rsidRPr="00000000" w14:paraId="00000030">
            <w:pPr>
              <w:widowControl w:val="0"/>
              <w:spacing w:line="240" w:lineRule="auto"/>
              <w:rPr/>
            </w:pPr>
            <w:r w:rsidDel="00000000" w:rsidR="00000000" w:rsidRPr="00000000">
              <w:rPr>
                <w:rtl w:val="0"/>
              </w:rPr>
              <w:t xml:space="preserve">Any existing Software</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vc3k6ahpop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35">
      <w:pPr>
        <w:pStyle w:val="Heading1"/>
        <w:rPr/>
      </w:pPr>
      <w:bookmarkStart w:colFirst="0" w:colLast="0" w:name="_lkug9h920b2n" w:id="3"/>
      <w:bookmarkEnd w:id="3"/>
      <w:commentRangeStart w:id="1"/>
      <w:r w:rsidDel="00000000" w:rsidR="00000000" w:rsidRPr="00000000">
        <w:rPr>
          <w:rtl w:val="0"/>
        </w:rPr>
        <w:t xml:space="preserve">Beet Sprout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Agile Manifesto was created to solve the problems of older methods, like the Waterfall model. These older methods required you to plan everything in detail at the beginning and follow a strict set of rules before starting any work. They assumed the business world was stable and predictable.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However, as markets changed rapidly and became more unpredictable, these traditional methods struggled to keep up, often causing delays and products that no longer met current needs.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That’s why the Agile approach came about: to provide the flexibility teams needed to develop products step-by-step and adapt quickly to new information.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Although Agile brought the expected flexibility, the human factor didn't disappear, and both sides can take advantage of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the client's side, this could look like constant changes to priorities and new ideas, which disrupts the team's stability and prevents them from focusing on the main goal.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6834" w:w="11909" w:orient="portrait"/>
          <w:pgMar w:bottom="1440" w:top="1440" w:left="1440" w:right="1440" w:header="720" w:footer="720"/>
          <w:pgNumType w:start="1"/>
        </w:sectPr>
      </w:pPr>
      <w:r w:rsidDel="00000000" w:rsidR="00000000" w:rsidRPr="00000000">
        <w:rPr>
          <w:rtl w:val="0"/>
        </w:rPr>
        <w:t xml:space="preserve">On the other hand, the team might abuse the flexibility by delaying deadlines or overcomplicating processes to hide delays.</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8e1f1oiryu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mda8p65itpje" w:id="5"/>
      <w:bookmarkEnd w:id="5"/>
      <w:commentRangeStart w:id="2"/>
      <w:r w:rsidDel="00000000" w:rsidR="00000000" w:rsidRPr="00000000">
        <w:rPr>
          <w:rtl w:val="0"/>
        </w:rPr>
        <w:t xml:space="preserve">Mighty Beet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my cat photo sharing startup, I would choose the incremental approach, which allows constantly test hypotheses on the market. </w:t>
      </w:r>
    </w:p>
    <w:p w:rsidR="00000000" w:rsidDel="00000000" w:rsidP="00000000" w:rsidRDefault="00000000" w:rsidRPr="00000000" w14:paraId="00000047">
      <w:pPr>
        <w:rPr/>
      </w:pPr>
      <w:r w:rsidDel="00000000" w:rsidR="00000000" w:rsidRPr="00000000">
        <w:rPr>
          <w:rtl w:val="0"/>
        </w:rPr>
        <w:t xml:space="preserve">This makes it possible to release new versions of the app in small batches, study user behaviour, and make quick changes.</w:t>
      </w:r>
    </w:p>
    <w:p w:rsidR="00000000" w:rsidDel="00000000" w:rsidP="00000000" w:rsidRDefault="00000000" w:rsidRPr="00000000" w14:paraId="00000048">
      <w:pPr>
        <w:rPr/>
      </w:pPr>
      <w:r w:rsidDel="00000000" w:rsidR="00000000" w:rsidRPr="00000000">
        <w:rPr>
          <w:rtl w:val="0"/>
        </w:rPr>
        <w:t xml:space="preserve">In this way, I can optimise costs and effectively meet the needs of the audience.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hd w:fill="fff2cc" w:val="clear"/>
        </w:rPr>
      </w:pPr>
      <w:r w:rsidDel="00000000" w:rsidR="00000000" w:rsidRPr="00000000">
        <w:rPr>
          <w:shd w:fill="fff2cc" w:val="clear"/>
          <w:rtl w:val="0"/>
        </w:rPr>
        <w:t xml:space="preserve">New Answer: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hd w:fill="fff2cc" w:val="clear"/>
        </w:rPr>
      </w:pPr>
      <w:r w:rsidDel="00000000" w:rsidR="00000000" w:rsidRPr="00000000">
        <w:rPr>
          <w:shd w:fill="fff2cc" w:val="clear"/>
          <w:rtl w:val="0"/>
        </w:rPr>
        <w:t xml:space="preserve">As the founder of a start-up tasked with launching a mobile app for sharing photos of cats, I have opted for a flexible development methodology, namely </w:t>
      </w:r>
      <w:r w:rsidDel="00000000" w:rsidR="00000000" w:rsidRPr="00000000">
        <w:rPr>
          <w:b w:val="1"/>
          <w:bCs w:val="1"/>
          <w:shd w:fill="fff2cc" w:val="clear"/>
          <w:rtl w:val="0"/>
        </w:rPr>
        <w:t xml:space="preserve">Scrum </w:t>
      </w:r>
      <w:r w:rsidDel="00000000" w:rsidR="00000000" w:rsidRPr="00000000">
        <w:rPr>
          <w:shd w:fill="fff2cc" w:val="clear"/>
          <w:rtl w:val="0"/>
        </w:rPr>
        <w:t xml:space="preserve">(as a specific implementation of the incremental and iterative approach).</w:t>
      </w:r>
    </w:p>
    <w:p w:rsidR="00000000" w:rsidDel="00000000" w:rsidP="00000000" w:rsidRDefault="00000000" w:rsidRPr="00000000" w14:paraId="0000004D">
      <w:pPr>
        <w:rPr>
          <w:shd w:fill="fff2cc" w:val="clear"/>
        </w:rPr>
      </w:pPr>
      <w:r w:rsidDel="00000000" w:rsidR="00000000" w:rsidRPr="00000000">
        <w:rPr>
          <w:rtl w:val="0"/>
        </w:rPr>
      </w:r>
    </w:p>
    <w:p w:rsidR="00000000" w:rsidDel="00000000" w:rsidP="00000000" w:rsidRDefault="00000000" w:rsidRPr="00000000" w14:paraId="0000004E">
      <w:pPr>
        <w:rPr>
          <w:b w:val="1"/>
          <w:bCs w:val="1"/>
          <w:shd w:fill="fff2cc" w:val="clear"/>
        </w:rPr>
      </w:pPr>
      <w:r w:rsidDel="00000000" w:rsidR="00000000" w:rsidRPr="00000000">
        <w:rPr>
          <w:b w:val="1"/>
          <w:bCs w:val="1"/>
          <w:shd w:fill="fff2cc" w:val="clear"/>
          <w:rtl w:val="0"/>
        </w:rPr>
        <w:t xml:space="preserve">Why?</w:t>
      </w:r>
    </w:p>
    <w:p w:rsidR="00000000" w:rsidDel="00000000" w:rsidP="00000000" w:rsidRDefault="00000000" w:rsidRPr="00000000" w14:paraId="0000004F">
      <w:pPr>
        <w:rPr>
          <w:shd w:fill="fff2cc" w:val="clear"/>
        </w:rPr>
      </w:pPr>
      <w:r w:rsidDel="00000000" w:rsidR="00000000" w:rsidRPr="00000000">
        <w:rPr>
          <w:rtl w:val="0"/>
        </w:rPr>
      </w:r>
    </w:p>
    <w:p w:rsidR="00000000" w:rsidDel="00000000" w:rsidP="00000000" w:rsidRDefault="00000000" w:rsidRPr="00000000" w14:paraId="00000050">
      <w:pPr>
        <w:rPr>
          <w:shd w:fill="fff2cc" w:val="clear"/>
        </w:rPr>
      </w:pPr>
      <w:r w:rsidDel="00000000" w:rsidR="00000000" w:rsidRPr="00000000">
        <w:rPr>
          <w:shd w:fill="fff2cc" w:val="clear"/>
          <w:rtl w:val="0"/>
        </w:rPr>
        <w:t xml:space="preserve">A cat photo-sharing app is emotional and dynamic by nature, so its success depends heavily on adapting quickly to changing market trends. Unlike an abstract incremental approach, the Scrum methodology gives a startup a clear, practical framework for the team's daily work through short sprints lasting 1 to 2 weeks. This allows the team to keep a sharp focus on the MVP, building only basic logic like user profiles and a news feed into the first iterations. Thanks to regular updates, we receive fast feedback from the audience and can instantly move high-demand features to the top of the backlog. This flexible approach helps optimize the budget effectively, as we can make a timely pivot if user engagement is low, thereby saving investors' money.</w:t>
      </w:r>
    </w:p>
    <w:p w:rsidR="00000000" w:rsidDel="00000000" w:rsidP="00000000" w:rsidRDefault="00000000" w:rsidRPr="00000000" w14:paraId="00000051">
      <w:pPr>
        <w:rPr>
          <w:shd w:fill="fff2cc" w:val="clear"/>
        </w:rPr>
      </w:pPr>
      <w:r w:rsidDel="00000000" w:rsidR="00000000" w:rsidRPr="00000000">
        <w:rPr>
          <w:rtl w:val="0"/>
        </w:rPr>
      </w:r>
    </w:p>
    <w:p w:rsidR="00000000" w:rsidDel="00000000" w:rsidP="00000000" w:rsidRDefault="00000000" w:rsidRPr="00000000" w14:paraId="00000052">
      <w:pPr>
        <w:rPr>
          <w:shd w:fill="fff2cc" w:val="clear"/>
        </w:rPr>
      </w:pPr>
      <w:r w:rsidDel="00000000" w:rsidR="00000000" w:rsidRPr="00000000">
        <w:rPr>
          <w:shd w:fill="fff2cc" w:val="clear"/>
          <w:rtl w:val="0"/>
        </w:rPr>
        <w:t xml:space="preserve">Why NOT the Waterfall (Cascading) Model?</w:t>
      </w:r>
    </w:p>
    <w:p w:rsidR="00000000" w:rsidDel="00000000" w:rsidP="00000000" w:rsidRDefault="00000000" w:rsidRPr="00000000" w14:paraId="00000053">
      <w:pPr>
        <w:rPr>
          <w:shd w:fill="fff2cc" w:val="clear"/>
        </w:rPr>
      </w:pPr>
      <w:r w:rsidDel="00000000" w:rsidR="00000000" w:rsidRPr="00000000">
        <w:rPr>
          <w:shd w:fill="fff2cc" w:val="clear"/>
          <w:rtl w:val="0"/>
        </w:rPr>
        <w:t xml:space="preserve">Waterfall requires that absolutely all requirements be defined right at the start.</w:t>
      </w:r>
    </w:p>
    <w:p w:rsidR="00000000" w:rsidDel="00000000" w:rsidP="00000000" w:rsidRDefault="00000000" w:rsidRPr="00000000" w14:paraId="00000054">
      <w:pPr>
        <w:numPr>
          <w:ilvl w:val="0"/>
          <w:numId w:val="1"/>
        </w:numPr>
        <w:ind w:left="720" w:hanging="360"/>
        <w:rPr>
          <w:shd w:fill="fff2cc" w:val="clear"/>
        </w:rPr>
      </w:pPr>
      <w:r w:rsidDel="00000000" w:rsidR="00000000" w:rsidRPr="00000000">
        <w:rPr>
          <w:shd w:fill="fff2cc" w:val="clear"/>
          <w:rtl w:val="0"/>
        </w:rPr>
        <w:t xml:space="preserve">If we spend six months writing a detailed specification, designing, developing and thoroughly testing a large application without any interim releases, we risk falling behind because a strong competitor will emerge)</w:t>
      </w:r>
    </w:p>
    <w:p w:rsidR="00000000" w:rsidDel="00000000" w:rsidP="00000000" w:rsidRDefault="00000000" w:rsidRPr="00000000" w14:paraId="00000055">
      <w:pPr>
        <w:numPr>
          <w:ilvl w:val="0"/>
          <w:numId w:val="1"/>
        </w:numPr>
        <w:ind w:left="720" w:hanging="360"/>
        <w:rPr>
          <w:shd w:fill="fff2cc" w:val="clear"/>
        </w:rPr>
      </w:pPr>
      <w:r w:rsidDel="00000000" w:rsidR="00000000" w:rsidRPr="00000000">
        <w:rPr>
          <w:shd w:fill="fff2cc" w:val="clear"/>
          <w:rtl w:val="0"/>
        </w:rPr>
        <w:t xml:space="preserve">We don’t know for certain which feature will ‘strike a chord’ with the audience; Waterfall doesn’t tolerate changes to requirements midway through the development process</w:t>
      </w:r>
    </w:p>
    <w:p w:rsidR="00000000" w:rsidDel="00000000" w:rsidP="00000000" w:rsidRDefault="00000000" w:rsidRPr="00000000" w14:paraId="00000056">
      <w:pPr>
        <w:ind w:left="720" w:firstLine="0"/>
        <w:rPr>
          <w:shd w:fill="fff2cc" w:val="clear"/>
        </w:rPr>
      </w:pPr>
      <w:r w:rsidDel="00000000" w:rsidR="00000000" w:rsidRPr="00000000">
        <w:rPr>
          <w:rtl w:val="0"/>
        </w:rPr>
      </w:r>
    </w:p>
    <w:p w:rsidR="00000000" w:rsidDel="00000000" w:rsidP="00000000" w:rsidRDefault="00000000" w:rsidRPr="00000000" w14:paraId="00000057">
      <w:pPr>
        <w:rPr>
          <w:shd w:fill="fff2cc" w:val="clear"/>
        </w:rPr>
      </w:pPr>
      <w:r w:rsidDel="00000000" w:rsidR="00000000" w:rsidRPr="00000000">
        <w:rPr>
          <w:shd w:fill="fff2cc" w:val="clear"/>
          <w:rtl w:val="0"/>
        </w:rPr>
        <w:t xml:space="preserve">Why NOT the Spiral Model?</w:t>
      </w:r>
    </w:p>
    <w:p w:rsidR="00000000" w:rsidDel="00000000" w:rsidP="00000000" w:rsidRDefault="00000000" w:rsidRPr="00000000" w14:paraId="00000058">
      <w:pPr>
        <w:numPr>
          <w:ilvl w:val="0"/>
          <w:numId w:val="2"/>
        </w:numPr>
        <w:ind w:left="720" w:hanging="360"/>
        <w:rPr>
          <w:shd w:fill="fff2cc" w:val="clear"/>
        </w:rPr>
      </w:pPr>
      <w:r w:rsidDel="00000000" w:rsidR="00000000" w:rsidRPr="00000000">
        <w:rPr>
          <w:shd w:fill="fff2cc" w:val="clear"/>
          <w:rtl w:val="0"/>
        </w:rPr>
        <w:t xml:space="preserve">The spiral model places great emphasis on risk analysis at every stage of development and is ideally suited to mission-critical and high-cost systems (such as banking software, aviation software or medical systems).</w:t>
      </w:r>
    </w:p>
    <w:p w:rsidR="00000000" w:rsidDel="00000000" w:rsidP="00000000" w:rsidRDefault="00000000" w:rsidRPr="00000000" w14:paraId="00000059">
      <w:pPr>
        <w:numPr>
          <w:ilvl w:val="0"/>
          <w:numId w:val="2"/>
        </w:numPr>
        <w:ind w:left="720" w:hanging="360"/>
        <w:rPr>
          <w:shd w:fill="fff2cc" w:val="clear"/>
        </w:rPr>
      </w:pPr>
      <w:r w:rsidDel="00000000" w:rsidR="00000000" w:rsidRPr="00000000">
        <w:rPr>
          <w:shd w:fill="fff2cc" w:val="clear"/>
          <w:rtl w:val="0"/>
        </w:rPr>
        <w:t xml:space="preserve">For a B2C entertainment app about cats, spending so much time and money on cumbersome and formal risk management at every iteration is economically unviable. The risks in our start-up are commercial (whether people will like the app) rather than technically critical (a bug in the code won’t cost anyone their life or result in billions in losses).</w:t>
      </w:r>
    </w:p>
    <w:p w:rsidR="00000000" w:rsidDel="00000000" w:rsidP="00000000" w:rsidRDefault="00000000" w:rsidRPr="00000000" w14:paraId="0000005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2" w:date="2026-06-26T13:47:35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choice of an incremental approach has logic behind it, but the response is currently only three sentences, while the High level expects a developed justification. I'd suggest clarifying: the incremental approach is a concept, not a specific methodology — which one exactly do you mean: Scrum? Kanban? Explain why this approach, rather than Waterfall or Spiral, for example, suits a cat photo sharing app — what is it about the nature of this product that makes a flexible methodology the right choice?</w:t>
      </w:r>
    </w:p>
  </w:comment>
  <w:comment w:author="Nadiia Ovsiannikova" w:id="1" w:date="2026-06-26T13:46:18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observation about the "human factor" on both sides — the client changing priorities, the team abusing flexibility — is a non-obvious angle that goes beyond a standard answer.</w:t>
      </w:r>
    </w:p>
  </w:comment>
  <w:comment w:author="Nadiia Ovsiannikova" w:id="0" w:date="2026-06-26T13:45:1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Таблиця охоплює Waterfall, V-модель, Spiral, але є суттєва прогалина: Scrum і Kanban — головні методології четвертого розділу уроку — відсутні повністю, їх необхідно додати. Також Ітераційна та Інкрементна моделі об'єднані в один рядок, хоча це різні підходи з різними характеристиками. Ще одна важлива деталь: завдання просить обґрунтувати кожну відповідь — зараз більшість клітинок містить лише твердження без пояснення чому. Наприклад, для V-моделі написано «Best for projects where testing is crucial» — але чому саме V-модель підходить для цього краще за інші?</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