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C3D9" w14:textId="0BE1255A" w:rsidR="000C42EB" w:rsidRPr="006355E5" w:rsidRDefault="000C42EB" w:rsidP="001000B5">
      <w:pPr>
        <w:jc w:val="center"/>
        <w:rPr>
          <w:sz w:val="52"/>
          <w:szCs w:val="52"/>
          <w:lang w:val="en-US"/>
        </w:rPr>
      </w:pPr>
      <w:r w:rsidRPr="006355E5">
        <w:rPr>
          <w:sz w:val="52"/>
          <w:szCs w:val="52"/>
          <w:lang w:val="en-US"/>
        </w:rPr>
        <w:t>Izvjestaj</w:t>
      </w:r>
    </w:p>
    <w:p w14:paraId="57629FD2" w14:textId="5C2ED2B9" w:rsidR="000C42EB" w:rsidRDefault="000C42EB" w:rsidP="001000B5">
      <w:pPr>
        <w:jc w:val="center"/>
        <w:rPr>
          <w:lang w:val="en-US"/>
        </w:rPr>
      </w:pPr>
      <w:r>
        <w:rPr>
          <w:lang w:val="en-US"/>
        </w:rPr>
        <w:t>Stjepan Milardic</w:t>
      </w:r>
    </w:p>
    <w:p w14:paraId="3D419DB0" w14:textId="77777777" w:rsidR="000C42EB" w:rsidRDefault="000C42EB">
      <w:pPr>
        <w:rPr>
          <w:lang w:val="en-US"/>
        </w:rPr>
      </w:pPr>
    </w:p>
    <w:p w14:paraId="012DD5A1" w14:textId="54017184" w:rsidR="00F926B1" w:rsidRPr="001000B5" w:rsidRDefault="000C42EB">
      <w:pPr>
        <w:rPr>
          <w:b/>
          <w:bCs/>
          <w:sz w:val="32"/>
          <w:szCs w:val="32"/>
          <w:lang w:val="en-US"/>
        </w:rPr>
      </w:pPr>
      <w:r w:rsidRPr="001000B5">
        <w:rPr>
          <w:b/>
          <w:bCs/>
          <w:sz w:val="32"/>
          <w:szCs w:val="32"/>
          <w:lang w:val="en-US"/>
        </w:rPr>
        <w:t>Uvod</w:t>
      </w:r>
    </w:p>
    <w:p w14:paraId="0F8D1655" w14:textId="184BAA48" w:rsidR="000C42EB" w:rsidRDefault="00076540">
      <w:pPr>
        <w:rPr>
          <w:lang w:val="en-US"/>
        </w:rPr>
      </w:pPr>
      <w:r w:rsidRPr="00076540">
        <w:rPr>
          <w:lang w:val="en-US"/>
        </w:rPr>
        <w:t>Proof-of-Work (PoW) je konsenzusni mehanizam koji se koristi u blockchain sustavima za provjeru i validaciju transakcija. Rudari u PoW sustavu natječu se u rješavanju matematičkih problema kako bi validirali transakcije i stvorili novi blok u lancu. Difficulty level određuje složenost problema koje rudari moraju riješiti kako bi validirali transakcije i stvorili novi blok. Što je difficulty level viši, to je problem složeniji, a vjerojatnost da će se problem uspješno riješiti i stvoriti novi blok smanjuje se.</w:t>
      </w:r>
    </w:p>
    <w:p w14:paraId="3511DC6E" w14:textId="77777777" w:rsidR="00076540" w:rsidRDefault="00076540">
      <w:pPr>
        <w:rPr>
          <w:lang w:val="en-US"/>
        </w:rPr>
      </w:pPr>
    </w:p>
    <w:p w14:paraId="7AFAFE2C" w14:textId="46720907" w:rsidR="000C42EB" w:rsidRPr="001000B5" w:rsidRDefault="000C42EB">
      <w:pPr>
        <w:rPr>
          <w:b/>
          <w:bCs/>
          <w:sz w:val="32"/>
          <w:szCs w:val="32"/>
          <w:lang w:val="en-US"/>
        </w:rPr>
      </w:pPr>
      <w:r w:rsidRPr="001000B5">
        <w:rPr>
          <w:b/>
          <w:bCs/>
          <w:sz w:val="32"/>
          <w:szCs w:val="32"/>
          <w:lang w:val="en-US"/>
        </w:rPr>
        <w:t>Rezultati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00"/>
        <w:gridCol w:w="1002"/>
        <w:gridCol w:w="1002"/>
        <w:gridCol w:w="1052"/>
      </w:tblGrid>
      <w:tr w:rsidR="000629A8" w:rsidRPr="000629A8" w14:paraId="6A1D3027" w14:textId="77777777" w:rsidTr="000629A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4F8A25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FF0000"/>
                <w:lang w:val="en-US"/>
              </w:rPr>
              <w:t>difficulty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737599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FF0000"/>
                <w:lang w:val="en-US"/>
              </w:rPr>
              <w:t>vrijeme1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273455A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FF0000"/>
                <w:lang w:val="en-US"/>
              </w:rPr>
              <w:t>vrijeme2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B384E35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FF0000"/>
                <w:lang w:val="en-US"/>
              </w:rPr>
              <w:t>prosjek</w:t>
            </w:r>
          </w:p>
        </w:tc>
      </w:tr>
      <w:tr w:rsidR="000629A8" w:rsidRPr="000629A8" w14:paraId="49C89433" w14:textId="77777777" w:rsidTr="000629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CD2D65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FF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64BD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99FA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D434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497,5</w:t>
            </w:r>
          </w:p>
        </w:tc>
      </w:tr>
      <w:tr w:rsidR="000629A8" w:rsidRPr="000629A8" w14:paraId="34B5A181" w14:textId="77777777" w:rsidTr="000629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EEA430B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FF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C0A7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43793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C7B1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1839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C968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22816</w:t>
            </w:r>
          </w:p>
        </w:tc>
      </w:tr>
      <w:tr w:rsidR="000629A8" w:rsidRPr="000629A8" w14:paraId="0297EBE7" w14:textId="77777777" w:rsidTr="000629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019C1E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FF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04F6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301460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37F2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454549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0BF0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378004,5</w:t>
            </w:r>
          </w:p>
        </w:tc>
      </w:tr>
      <w:tr w:rsidR="000629A8" w:rsidRPr="000629A8" w14:paraId="6619BC7C" w14:textId="77777777" w:rsidTr="000629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941BE2F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FF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CC93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1980531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D010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652494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B32E" w14:textId="77777777" w:rsidR="000629A8" w:rsidRPr="000629A8" w:rsidRDefault="000629A8" w:rsidP="0006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9A8">
              <w:rPr>
                <w:rFonts w:ascii="Calibri" w:eastAsia="Times New Roman" w:hAnsi="Calibri" w:cs="Calibri"/>
                <w:color w:val="000000"/>
                <w:lang w:val="en-US"/>
              </w:rPr>
              <w:t>1316513</w:t>
            </w:r>
          </w:p>
        </w:tc>
      </w:tr>
    </w:tbl>
    <w:p w14:paraId="4C64D858" w14:textId="77777777" w:rsidR="00076540" w:rsidRDefault="00076540">
      <w:pPr>
        <w:rPr>
          <w:lang w:val="en-US"/>
        </w:rPr>
      </w:pPr>
    </w:p>
    <w:p w14:paraId="3999F231" w14:textId="3154AA12" w:rsidR="000C42EB" w:rsidRPr="001000B5" w:rsidRDefault="000C42EB">
      <w:pPr>
        <w:rPr>
          <w:b/>
          <w:bCs/>
          <w:sz w:val="32"/>
          <w:szCs w:val="32"/>
          <w:lang w:val="en-US"/>
        </w:rPr>
      </w:pPr>
      <w:r w:rsidRPr="001000B5">
        <w:rPr>
          <w:b/>
          <w:bCs/>
          <w:sz w:val="32"/>
          <w:szCs w:val="32"/>
          <w:lang w:val="en-US"/>
        </w:rPr>
        <w:t>Analiza</w:t>
      </w:r>
    </w:p>
    <w:p w14:paraId="180D404B" w14:textId="48AC9B1E" w:rsidR="003C3BE7" w:rsidRDefault="00E252F2">
      <w:pPr>
        <w:rPr>
          <w:lang w:val="en-US"/>
        </w:rPr>
      </w:pPr>
      <w:r>
        <w:rPr>
          <w:noProof/>
        </w:rPr>
        <w:drawing>
          <wp:inline distT="0" distB="0" distL="0" distR="0" wp14:anchorId="20C7A8CA" wp14:editId="395175DE">
            <wp:extent cx="4057650" cy="22383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8F7535-91B5-42C3-A716-752FB43266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551FA46" w14:textId="77777777" w:rsidR="00453A3C" w:rsidRDefault="00453A3C">
      <w:pPr>
        <w:rPr>
          <w:lang w:val="en-US"/>
        </w:rPr>
      </w:pPr>
    </w:p>
    <w:p w14:paraId="11830923" w14:textId="77777777" w:rsidR="008120C1" w:rsidRDefault="003C3BE7">
      <w:pPr>
        <w:rPr>
          <w:lang w:val="en-US"/>
        </w:rPr>
      </w:pPr>
      <w:r w:rsidRPr="003C3BE7">
        <w:rPr>
          <w:lang w:val="en-US"/>
        </w:rPr>
        <w:t>Iz tablice</w:t>
      </w:r>
      <w:r w:rsidR="001000B5">
        <w:rPr>
          <w:lang w:val="en-US"/>
        </w:rPr>
        <w:t xml:space="preserve"> I grafa</w:t>
      </w:r>
      <w:r w:rsidRPr="003C3BE7">
        <w:rPr>
          <w:lang w:val="en-US"/>
        </w:rPr>
        <w:t xml:space="preserve"> vidimo da se vrijeme potrebno za izvršavanje procesa rudarenja značajno povećava s povećanjem difficulty levela. Kako se difficulty level povećava, tako se problemi koje rudari moraju riješiti postaju složeniji, što zahtijeva više vremena i računalnih resursa za rješavanje.</w:t>
      </w:r>
    </w:p>
    <w:p w14:paraId="09AF5C8B" w14:textId="4C025BA8" w:rsidR="000C42EB" w:rsidRPr="008120C1" w:rsidRDefault="000C42EB">
      <w:pPr>
        <w:rPr>
          <w:lang w:val="en-US"/>
        </w:rPr>
      </w:pPr>
      <w:r w:rsidRPr="001000B5">
        <w:rPr>
          <w:b/>
          <w:bCs/>
          <w:sz w:val="32"/>
          <w:szCs w:val="32"/>
          <w:lang w:val="en-US"/>
        </w:rPr>
        <w:lastRenderedPageBreak/>
        <w:t>Zakljucak</w:t>
      </w:r>
    </w:p>
    <w:p w14:paraId="0AB23A38" w14:textId="0CF6FF72" w:rsidR="003C3BE7" w:rsidRPr="000C42EB" w:rsidRDefault="00B63BC4">
      <w:pPr>
        <w:rPr>
          <w:lang w:val="en-US"/>
        </w:rPr>
      </w:pPr>
      <w:r>
        <w:rPr>
          <w:lang w:val="en-US"/>
        </w:rPr>
        <w:t>V</w:t>
      </w:r>
      <w:r w:rsidR="003C3BE7" w:rsidRPr="003C3BE7">
        <w:rPr>
          <w:lang w:val="en-US"/>
        </w:rPr>
        <w:t xml:space="preserve">rijeme potrebno za izvršavanje procesa rudarenja </w:t>
      </w:r>
      <w:r>
        <w:rPr>
          <w:lang w:val="en-US"/>
        </w:rPr>
        <w:t xml:space="preserve">se </w:t>
      </w:r>
      <w:r w:rsidR="003C3BE7" w:rsidRPr="003C3BE7">
        <w:rPr>
          <w:lang w:val="en-US"/>
        </w:rPr>
        <w:t>značajno povećava s povećanjem difficulty levela u PoW sustavu. Važno je imati na umu da se PoW algoritam koristi u blockchain sustavima za provjeru i validaciju transakcija, te da je visoki difficulty level potreban kako bi se osigurala sigurnost i pouzdanost tih sustava.</w:t>
      </w:r>
    </w:p>
    <w:sectPr w:rsidR="003C3BE7" w:rsidRPr="000C4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EB"/>
    <w:rsid w:val="000629A8"/>
    <w:rsid w:val="00076540"/>
    <w:rsid w:val="000C42EB"/>
    <w:rsid w:val="001000B5"/>
    <w:rsid w:val="003C3BE7"/>
    <w:rsid w:val="00453A3C"/>
    <w:rsid w:val="004B65C2"/>
    <w:rsid w:val="0059268E"/>
    <w:rsid w:val="006355E5"/>
    <w:rsid w:val="008120C1"/>
    <w:rsid w:val="00B63BC4"/>
    <w:rsid w:val="00C422B1"/>
    <w:rsid w:val="00E2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D1A"/>
  <w15:chartTrackingRefBased/>
  <w15:docId w15:val="{41FCCD35-F381-4DE6-BE6A-5C7F6850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ent\sm123\blockchain-labos\lv4\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Sheet1!$F$3:$F$6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Sheet1!$I$3:$I$6</c:f>
              <c:numCache>
                <c:formatCode>General</c:formatCode>
                <c:ptCount val="4"/>
                <c:pt idx="0">
                  <c:v>497.5</c:v>
                </c:pt>
                <c:pt idx="1">
                  <c:v>22816</c:v>
                </c:pt>
                <c:pt idx="2">
                  <c:v>378004.5</c:v>
                </c:pt>
                <c:pt idx="3">
                  <c:v>1316512.5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DE-4D2C-AABE-5056881BF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4935503"/>
        <c:axId val="944934671"/>
      </c:lineChart>
      <c:catAx>
        <c:axId val="944935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4934671"/>
        <c:crosses val="autoZero"/>
        <c:auto val="1"/>
        <c:lblAlgn val="ctr"/>
        <c:lblOffset val="100"/>
        <c:noMultiLvlLbl val="0"/>
      </c:catAx>
      <c:valAx>
        <c:axId val="94493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4935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cp:lastPrinted>2023-04-28T13:11:00Z</cp:lastPrinted>
  <dcterms:created xsi:type="dcterms:W3CDTF">2023-04-28T12:40:00Z</dcterms:created>
  <dcterms:modified xsi:type="dcterms:W3CDTF">2023-04-28T13:20:00Z</dcterms:modified>
</cp:coreProperties>
</file>