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790828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№2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790828" w:rsidRPr="00790828">
        <w:rPr>
          <w:rFonts w:ascii="Times New Roman" w:hAnsi="Times New Roman" w:cs="Times New Roman"/>
          <w:sz w:val="28"/>
        </w:rPr>
        <w:t>Работа с коллекциями объектов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0828">
        <w:rPr>
          <w:rFonts w:ascii="Times New Roman" w:hAnsi="Times New Roman" w:cs="Times New Roman"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828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ArrayList. 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2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5C7453" w:rsidRPr="00790828" w:rsidRDefault="005C7453" w:rsidP="005C7453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package my.contacteditor;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import javax.swing.table.DefaultTableModel;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import javax.swing.JOptionPane;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import java.util.ArrayList;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public class ContactEditorUI extends javax.swing.JFrame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ArrayList&lt;RecIntegral&gt; arrInteg = new ArrayList&lt;&gt; 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ContactEditorUI()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initComponents();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@SuppressWarnings("unchecked")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initComponents()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 = new javax.swing.JPanel();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jLabel1 = new javax.swing.JLabel();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jTextField1 = new javax.swing.JTextField();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jLabel2 = new javax.swing.JLabel();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 = new javax.swing.JTextField();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jLabel3 = new javax.swing.JLabel();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 = new javax.swing.JTextField();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 = new javax.swing.JButton();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 = new javax.swing.JButton();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 = new javax.swing.JButton();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 = new javax.swing.JScrollPane();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 = new javax.swing.JTable();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 = new javax.swing.JButton();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 = new javax.swing.JButton();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jPanel1.setBorder(javax.swing.BorderFactory.createTitledBorder(null, "интеграл 1/х", javax.swing.border.TitledBorder.DEFAULT_JUSTIFICATION, javax.swing.border.TitledBorder.DEFAULT_POSITION, new java.awt.Font("Tahoma", 1, 12))); // NOI18N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jLabel1.setText("верхний предел");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jTextField1ActionPerformed(evt);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jLabel2.setText("нижний предел");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jLabel3.setText("шаг");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jButton1.setText("добавить");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jButton1.addActionListener(new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jButton1ActionPerformed(evt);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jButton2.setText("вычислить");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jButton2.addActionListener(new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jButton2ActionPerformed(evt);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jButton3.setText("удалить");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jButton3.addActionListener(new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jButton3ActionPerformed(evt);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jTable1.setFont(new java.awt.Font("Tahoma", 1, 12)); // NOI18N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jTable1.setModel(new javax.swing.table.DefaultTableModel(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new Object [][]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},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new String []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"верх.пред", "ниж.пред", "шаг", "результат"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boolean[] canEdit = new boolean []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false, false, false, false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boolean isCellEditable(int rowIndex, int columnIndex)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canEdit [columnIndex];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jScrollPane1.setViewportView(jTable1);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jButton4.setText("заполнить");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jButton4.addActionListener(new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jButton4ActionPerformed(evt);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jButton5.setText("очистить");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jButton5.addActionListener(new java.awt.event.ActionListener()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jButton5ActionPerformed(evt);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jPanel1Layout = new javax.swing.GroupLayout(jPanel1);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jPanel1.setLayout(jPanel1Layout);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jPanel1Layout.setHorizontalGroup(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.addComponent(jScrollPane1, javax.swing.GroupLayout.DEFAULT_SIZE, 466,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.addContainerGap())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.addGroup(jPanel1Layout.createSequentialGroup()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.addGroup(jPanel1Layout.createParallelGroup(javax.swing.GroupLayout.Alignment.LEADING, false)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.addComponent(jLabel1, javax.swing.GroupLayout.DEFAULT_SIZE, javax.swing.GroupLayout.DEFAULT_SIZE,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.addComponent(jLabel3)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.addComponent(jTextField3))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.addComponent(jButton4, javax.swing.GroupLayout.Alignment.TRAILING)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.addComponent(jButton5, javax.swing.GroupLayout.Alignment.TRAILING))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.addGap(30, 30, 30)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.addGroup(jPanel1Layout.createParallelGroup(javax.swing.GroupLayout.Alignment.LEADING, false)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.addComponent(jButton2, javax.swing.GroupLayout.Alignment.TRAILING, javax.swing.GroupLayout.DEFAULT_SIZE, javax.swing.GroupLayout.DEFAULT_SIZE,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.addComponent(jButton3, javax.swing.GroupLayout.Alignment.TRAILING, javax.swing.GroupLayout.DEFAULT_SIZE, javax.swing.GroupLayout.DEFAULT_SIZE,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.addComponent(jButton1, javax.swing.GroupLayout.Alignment.TRAILING, javax.swing.GroupLayout.DEFAULT_SIZE, javax.swing.GroupLayout.DEFAULT_SIZE, Short.MAX_VALUE))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.addGap(92, 92, 92))))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jPanel1Layout.setVerticalGroup(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jPanel1Layout.createParallelGroup(javax.swing.GroupLayout.Alignment.LEADING)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.addGroup(jPanel1Layout.createSequentialGroup()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.addComponent(jButton1)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.addComponent(jButton4))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.addComponent(jTextField2, javax.swing.GroupLayout.PREFERRED_SIZE, javax.swing.GroupLayout.DEFAULT_SIZE, javax.swing.GroupLayout.PREFERRED_SIZE)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.addComponent(jButton2)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.addComponent(jButton5))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.addGap(18, 18, 18)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.addComponent(jLabel3)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.addGroup(jPanel1Layout.createParallelGroup(javax.swing.GroupLayout.Alignment.BASELINE)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.addComponent(jButton3))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.addGap(59, 59, 59)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.addComponent(jScrollPane1, javax.swing.GroupLayout.DEFAULT_SIZE, 126,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.addContainerGap())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getContentPane().setLayout(layout);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layout.setHorizontalGroup(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.addComponent(jPanel1, javax.swing.GroupLayout.DEFAULT_SIZE, javax.swing.GroupLayout.DEFAULT_SIZE, Short.MAX_VALUE)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layout.setVerticalGroup(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.addGroup(layout.createSequentialGroup()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.addGap(0, 6, Short.MAX_VALUE))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pack();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}// &lt;/editor-fold&gt;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jButton1ActionPerformed(java.awt.event.ActionEvent evt)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vpred;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npred;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step;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vpred = Double.parseDouble(jTextField1.getText());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npred = Double.parseDouble(jTextField2.getText());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step = Double.parseDouble(jTextField3.getText());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tModel.addRow(new Object[] {vpred, npred, step});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arrInteg.add(new RecIntegral(vpred, npred, step));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jTextField1.setText("");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jTextField2.setText("");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jTextField3.setText("");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jButton2ActionPerformed(java.awt.event.ActionEvent evt)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vp = Double.parseDouble(tModel.getValueAt(rowNom, 0).toString());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np = Double.parseDouble(tModel.getValueAt(rowNom, 1).toString());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st = Double.parseDouble(tModel.getValueAt(rowNom, 2).toString());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CalcInt (vp,np,st);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tModel.setValueAt(result, rowNom, 3);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arrInteg.set (rowNom, new RecIntegral (np, vp, st, result));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double CalcInt (double vp, double npr, double step){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double start, h, sumS=0;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start =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do{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h= Math.min (step, (npr - start));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sumS +=h * (1/ start + 1/(start + h)) / 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start += h;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 while ((start)&lt; npr);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return sumS;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DefaultTableModel tModel = (DefaultTableModel)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int rowNom = jTable1.getSelectedRow();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if (rowNom == -1)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JOptionPane.showMessageDialog(null, "выберите строку!");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}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else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tModel.removeRow(rowNom);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jButton5ActionPerformed(java.awt.event.ActionEvent evt)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DefaultTableModel tModel = (DefaultTableModel) jTable1.getModel();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tModel.setNumRows(0);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void jButton4ActionPerformed(java.awt.event.ActionEvent evt) { 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// TODO add your handling code here: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DefaultTableModel tModel = (DefaultTableModel) jTable1.getModel ();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tModel.setNumRows(0);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for (RecIntegral item: arrInteg)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tModel.addRow(new Object[] {item.getNP(),item.getVP(),item.getST(),item.getRES()});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                   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 args[])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java.awt.EventQueue.invokeLater(new Runnable()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public void run()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ContactEditorUI().setVisible(true);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Variables declaration - do not modify                 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jButton4;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javax.swing.JButton jButton5;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javax.swing.JLabel jLabel2;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javax.swing.JLabel jLabel3;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javax.swing.JPanel jPanel1;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javax.swing.JScrollPane jScrollPane1;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javax.swing.JTable jTable1;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jTextField1;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jTextField2;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private javax.swing.JTextField jTextField3;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 xml:space="preserve">    // End of variables declaration                   </w:t>
      </w:r>
    </w:p>
    <w:p w:rsidR="001621BA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908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0.0;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result){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getNP(){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np;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getVP(){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vp;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getST(){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st;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getRES(){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setRES(double result){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   this.result = result;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082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790828" w:rsidRPr="00790828" w:rsidRDefault="00790828" w:rsidP="00790828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4F84" w:rsidRPr="00790828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4F84" w:rsidRPr="00790828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Pr="00790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790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трех переменных типа double: vpred, npred и step,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текстового поля jTextField1, преобразование его в число типа double и присвоение переменной 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>олучение текста из jTextField2, преобразование в double и присвоение переменной npred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jTextField3, преобразование в double и присвоение переменной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 с тремя значениями: vpred, npred и step.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объекта RecIntegral в коллекцию arrInteg.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четырех переменных типа double: vp, np, st и result,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Получение модели таблицы из jTable1 и приведение ее к типу DefaultTableModel.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Если строка выбрана, извлечение значений из выбранной строки таблицы и преобразование их в double. Значения присваиваются переменным vp, np и st.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Вызов метода CalcInt, который выполняет вычисления с использованием значений vp, np и st, и присвоение результата переменной result.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Установка значения result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вызов метода set у объекта arrInteg.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ндексу, является объект класса RecIntegral</w:t>
      </w:r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>тыре параметра: np</w:t>
      </w:r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vp, st и result</w:t>
      </w:r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 CalcInt,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>раметра: vp, npr и step</w:t>
      </w:r>
      <w:r w:rsidRPr="005C7453">
        <w:rPr>
          <w:rFonts w:ascii="Times New Roman" w:hAnsi="Times New Roman" w:cs="Times New Roman"/>
          <w:sz w:val="28"/>
          <w:szCs w:val="28"/>
        </w:rPr>
        <w:t>. Метод возвращает значение типа double.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start — начальное значение, инициализируется значением vp.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sumS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Инициализация переменной start значением vp.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Начало цикла do-while,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Вычисление значения h, которое будет равно меньшему из step и разности npr и start. Это гарантирует, что шаг не превысит оставшееся расстояние до npr.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Обновление sumS с использованием метода трапеций для численного интегрирования. Здесь вычисляется площадь трапеции, основанной на текущем start и start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Увеличение start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Условие продолжения цикла: пока start меньше npr,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Возврат накопленной суммы sumS,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for</w:t>
      </w:r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орый проходит по всем элементам arrInteg,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item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>екаем значения, вызывая методы getNP(), getVP(), getST(), и getRES(). Это передается методу addRow</w:t>
      </w:r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>ачений в каждом объекте класса 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>три параметра: np, vp и st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5B5">
        <w:rPr>
          <w:rFonts w:ascii="Times New Roman" w:hAnsi="Times New Roman" w:cs="Times New Roman"/>
          <w:sz w:val="28"/>
          <w:szCs w:val="28"/>
        </w:rPr>
        <w:t>this</w:t>
      </w:r>
      <w:r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 w:rsidR="00E965B5">
        <w:rPr>
          <w:rFonts w:ascii="Times New Roman" w:hAnsi="Times New Roman" w:cs="Times New Roman"/>
          <w:sz w:val="28"/>
          <w:szCs w:val="28"/>
        </w:rPr>
        <w:t xml:space="preserve">, </w:t>
      </w:r>
      <w:r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 w:rsidR="00E965B5">
        <w:rPr>
          <w:rFonts w:ascii="Times New Roman" w:hAnsi="Times New Roman" w:cs="Times New Roman"/>
          <w:sz w:val="28"/>
          <w:szCs w:val="28"/>
        </w:rPr>
        <w:t>еменным экземпляра. Переменной result</w:t>
      </w:r>
      <w:r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 w:rsidR="00E965B5"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C3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result</w:t>
      </w:r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np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</w:rPr>
        <w:t>st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P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</w:rPr>
        <w:t>res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10776B" w:rsidRDefault="0010776B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1D53B9" wp14:editId="66DFFD8C">
            <wp:extent cx="2880220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193" cy="2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A43373">
        <w:rPr>
          <w:rFonts w:ascii="Times New Roman" w:hAnsi="Times New Roman" w:cs="Times New Roman"/>
          <w:sz w:val="28"/>
          <w:szCs w:val="28"/>
        </w:rPr>
        <w:t>После нажатия кнопки очистить</w:t>
      </w:r>
    </w:p>
    <w:p w:rsidR="00A4337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A4337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A7BF7" wp14:editId="21586DBC">
            <wp:extent cx="2854008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117" cy="2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A4337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A43373">
        <w:rPr>
          <w:rFonts w:ascii="Times New Roman" w:hAnsi="Times New Roman" w:cs="Times New Roman"/>
          <w:sz w:val="28"/>
          <w:szCs w:val="28"/>
        </w:rPr>
        <w:t>После нажатия кнопки заполнить</w:t>
      </w:r>
      <w:bookmarkStart w:id="0" w:name="_GoBack"/>
      <w:bookmarkEnd w:id="0"/>
    </w:p>
    <w:p w:rsidR="005C7453" w:rsidRPr="00BD4F84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172CE" w:rsidRPr="00A172CE" w:rsidRDefault="005C7453" w:rsidP="00790828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90828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828">
        <w:rPr>
          <w:rFonts w:ascii="Times New Roman" w:hAnsi="Times New Roman" w:cs="Times New Roman"/>
          <w:sz w:val="28"/>
          <w:szCs w:val="28"/>
        </w:rPr>
        <w:t>изучена библиотека</w:t>
      </w:r>
      <w:r w:rsidR="00790828" w:rsidRPr="00790828">
        <w:rPr>
          <w:rFonts w:ascii="Times New Roman" w:hAnsi="Times New Roman" w:cs="Times New Roman"/>
          <w:sz w:val="28"/>
          <w:szCs w:val="28"/>
        </w:rPr>
        <w:t xml:space="preserve"> стандартных коллекций Java Collections Framework,</w:t>
      </w:r>
      <w:r w:rsidR="00790828">
        <w:rPr>
          <w:rFonts w:ascii="Times New Roman" w:hAnsi="Times New Roman" w:cs="Times New Roman"/>
          <w:sz w:val="28"/>
          <w:szCs w:val="28"/>
        </w:rPr>
        <w:t xml:space="preserve"> которая позволяет</w:t>
      </w:r>
      <w:r w:rsidR="00790828" w:rsidRPr="00790828">
        <w:rPr>
          <w:rFonts w:ascii="Times New Roman" w:hAnsi="Times New Roman" w:cs="Times New Roman"/>
          <w:sz w:val="28"/>
          <w:szCs w:val="28"/>
        </w:rPr>
        <w:t xml:space="preserve"> хранить различные структуры данных.</w:t>
      </w:r>
    </w:p>
    <w:sectPr w:rsidR="00A172CE" w:rsidRPr="00A172CE" w:rsidSect="00186B61">
      <w:headerReference w:type="default" r:id="rId10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61" w:rsidRDefault="00186B61" w:rsidP="00186B61">
      <w:pPr>
        <w:spacing w:after="0" w:line="240" w:lineRule="auto"/>
      </w:pPr>
      <w:r>
        <w:separator/>
      </w:r>
    </w:p>
  </w:endnote>
  <w:end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61" w:rsidRDefault="00186B61" w:rsidP="00186B61">
      <w:pPr>
        <w:spacing w:after="0" w:line="240" w:lineRule="auto"/>
      </w:pPr>
      <w:r>
        <w:separator/>
      </w:r>
    </w:p>
  </w:footnote>
  <w:foot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3653BC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A43373">
          <w:rPr>
            <w:noProof/>
          </w:rPr>
          <w:t>2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" w15:restartNumberingAfterBreak="0">
    <w:nsid w:val="537030DB"/>
    <w:multiLevelType w:val="hybridMultilevel"/>
    <w:tmpl w:val="F06E5B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576DE"/>
    <w:rsid w:val="000F5774"/>
    <w:rsid w:val="0010776B"/>
    <w:rsid w:val="0015254B"/>
    <w:rsid w:val="001621BA"/>
    <w:rsid w:val="00186B61"/>
    <w:rsid w:val="00220E4C"/>
    <w:rsid w:val="00241A6E"/>
    <w:rsid w:val="00255F58"/>
    <w:rsid w:val="00264B4F"/>
    <w:rsid w:val="002A3D5D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363D"/>
    <w:rsid w:val="005C7453"/>
    <w:rsid w:val="00631C5D"/>
    <w:rsid w:val="006C7051"/>
    <w:rsid w:val="006E1CAC"/>
    <w:rsid w:val="0071305A"/>
    <w:rsid w:val="00725B95"/>
    <w:rsid w:val="00790828"/>
    <w:rsid w:val="00815F95"/>
    <w:rsid w:val="008C1798"/>
    <w:rsid w:val="008E336B"/>
    <w:rsid w:val="00952D60"/>
    <w:rsid w:val="009C1D17"/>
    <w:rsid w:val="00A106C9"/>
    <w:rsid w:val="00A172CE"/>
    <w:rsid w:val="00A25E53"/>
    <w:rsid w:val="00A43373"/>
    <w:rsid w:val="00AA60BD"/>
    <w:rsid w:val="00B2251A"/>
    <w:rsid w:val="00B85EA8"/>
    <w:rsid w:val="00BD4F84"/>
    <w:rsid w:val="00BE6D92"/>
    <w:rsid w:val="00C442B5"/>
    <w:rsid w:val="00CB16C4"/>
    <w:rsid w:val="00CD6BDE"/>
    <w:rsid w:val="00D506E4"/>
    <w:rsid w:val="00D63BAD"/>
    <w:rsid w:val="00DD59DB"/>
    <w:rsid w:val="00E1058C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DFAB"/>
  <w15:docId w15:val="{81498D99-A143-42BD-BFB0-4A57DB23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3FFCA-5F0C-4791-ACF4-3E840245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15</Pages>
  <Words>3063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3</cp:revision>
  <cp:lastPrinted>2024-10-07T11:28:00Z</cp:lastPrinted>
  <dcterms:created xsi:type="dcterms:W3CDTF">2024-09-30T15:36:00Z</dcterms:created>
  <dcterms:modified xsi:type="dcterms:W3CDTF">2025-03-03T15:43:00Z</dcterms:modified>
</cp:coreProperties>
</file>