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7BF2" w:rsidRDefault="004A7BF2">
      <w:r>
        <w:t>Life’s greatest Lessons</w:t>
      </w:r>
      <w:bookmarkStart w:id="0" w:name="_GoBack"/>
      <w:bookmarkEnd w:id="0"/>
    </w:p>
    <w:p w:rsidR="004A7BF2" w:rsidRDefault="004A7BF2"/>
    <w:p w:rsidR="00333DBC" w:rsidRDefault="00F5444D">
      <w:r>
        <w:t>Are life’s greatest lessons learnt through triumph or defeat? A balance of both would be a measured response, but to truly understand how growth eventuates, we must delve deeper.</w:t>
      </w:r>
    </w:p>
    <w:p w:rsidR="00F5444D" w:rsidRDefault="00F5444D">
      <w:r>
        <w:t>An issue that has borne heavily on me is the risk of uncertainty, and the value of security. When a decision is to be made, there is no better way, than to pick the path of most value with the lowest uncertainty, but rarely comes there an option with complete certainty. Life is lived through taking measured risks, and these risks bear an incredible significance, as they teach us both the positivity of success and the constructivism of failure.</w:t>
      </w:r>
    </w:p>
    <w:p w:rsidR="00F5444D" w:rsidRDefault="00F5444D">
      <w:r>
        <w:t xml:space="preserve">Correct decisions that are repeated are borne from wisdom and experience. Incorrect decisions that are repeated are borne from insanity. The hope that one is in fact sane and of stable mind is where we draw the strength of incorrect decisions. But just as incorrect decisions teach us what not to do, they can at time provide little guidance on what TO DO. Likewise, correct decisions made may bear fruit, but at times it is impossible to determine whether the biggest fruit has been borne. Ultimately, in both situations, one might argue that the lessons learnt can only guide future decisions, and to some extent, lower or eliminate uncertainty for a known value. </w:t>
      </w:r>
    </w:p>
    <w:p w:rsidR="00F5444D" w:rsidRDefault="00F5444D">
      <w:r>
        <w:t>So what of the emotional response to success and failure? Irrespective of the experience garnered to be applied in the future, what of the emotional pain of failure, or the emotional ecstasy of success? I think at this juncture, mental strength becomes relevant. The emotional response to failure can be as debilitating as it can be inspiring. Ultimately, our emotions drive the volatility of our experiences through life, and many would argue that ‘feeling’ (particularly feeling emotions) IS life. But when it comes to the impact that negative emotions can have on one’s body, there is no doubt in my mind, that emotional pain and suffering, where possible should be avoided or mitigated. There is no mental benefit of the anguish, only mental growth from the morning after. So how can one measure the aggregate and offsetting wait of the moment of anguish and the moment of enlightenment? This benchmarked against the ecstasy of success. But let me try and articulate how I define this benchmark.</w:t>
      </w:r>
    </w:p>
    <w:p w:rsidR="00F5444D" w:rsidRDefault="00F5444D">
      <w:r>
        <w:t xml:space="preserve">The importance of success stems not only from achieving a goal, but also to the mental well being of one’s nature. Everybody, at some point in time, can no longer suffer the emotional burden of failure without success, although many could last substantially longer than others (hence the importance of mental strength). But a key part to success is also a sense of completion and contentment. Although many believe a life chasing a passion is a life not wasted, I would contend that a life succeeding in </w:t>
      </w:r>
      <w:proofErr w:type="gramStart"/>
      <w:r>
        <w:t>it’s</w:t>
      </w:r>
      <w:proofErr w:type="gramEnd"/>
      <w:r>
        <w:t xml:space="preserve"> chase for passion is better. We will all achieve to some degree in our lifetimes, so it is not a binary measure based on one’s sense of completeness it is quantifiable only in terms of emotional happiness, and satisfaction in the mind that was has been accomplished IS ENOUGH. A burden that troubles many an ambitious </w:t>
      </w:r>
      <w:proofErr w:type="gramStart"/>
      <w:r>
        <w:t>mind</w:t>
      </w:r>
      <w:proofErr w:type="gramEnd"/>
      <w:r>
        <w:t xml:space="preserve">, a fear of never feeling content. </w:t>
      </w:r>
    </w:p>
    <w:p w:rsidR="00F5444D" w:rsidRDefault="00F5444D">
      <w:r>
        <w:t>So because of this key emotional importance to contentment and satisfaction of success, it</w:t>
      </w:r>
      <w:r w:rsidR="004A7BF2">
        <w:t xml:space="preserve"> is difficult to argue that failure and the emotional reactions to failure are of greater benefit.</w:t>
      </w:r>
    </w:p>
    <w:p w:rsidR="004A7BF2" w:rsidRDefault="004A7BF2">
      <w:r>
        <w:lastRenderedPageBreak/>
        <w:t xml:space="preserve">But we yet again forget another key aspect of this argument, and that is how success and failure can drive our future. Emotional reactions are often uncontrollable and unavoidable. But when the emotion of an event wear down, conscious use of emotions takes over. One who has failed and overcome the emotional pain now reaches a precipice of a cliff, and it is at this moment that they can choose the path of enlightenment and grow from the lesson learnt. And if this path is chosen, ambition to right what has been </w:t>
      </w:r>
      <w:proofErr w:type="gramStart"/>
      <w:r>
        <w:t>wronged,</w:t>
      </w:r>
      <w:proofErr w:type="gramEnd"/>
      <w:r>
        <w:t xml:space="preserve"> can drive oneself to even greater heights of achievement in life, and greater definitions of success. So one might argue that the impact on future emotions for failure is ambition and drive, whereas one could see the impact on future emotions for success as stability and progress, for with each success it is then onto the next.</w:t>
      </w:r>
    </w:p>
    <w:p w:rsidR="004A7BF2" w:rsidRDefault="004A7BF2">
      <w:r>
        <w:t>Ultimately I revert to my second sentence of this piece: that a balance of both is a measure response. I think my analysis proves as such, but ultimately what I have discovered in writing this piece, is that the greatest lessons to be learnt from failure and success are to not fall for the pitfalls that exist in both. Do not brag and forget that more can always be done after success, and do not fall into a crevasse of negativity from the emotional perils of failure. Avoiding these two situations will make all of life’s experiences that much more rewarding, and ensure that in your life, lack of avoidance of these shortfalls will skew one or the other, in your eyes, to be more valuable.</w:t>
      </w:r>
    </w:p>
    <w:sectPr w:rsidR="004A7BF2" w:rsidSect="00257D2B">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444D"/>
    <w:rsid w:val="00257D2B"/>
    <w:rsid w:val="00333DBC"/>
    <w:rsid w:val="004A7BF2"/>
    <w:rsid w:val="00F544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5EF2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734</Words>
  <Characters>4189</Characters>
  <Application>Microsoft Macintosh Word</Application>
  <DocSecurity>0</DocSecurity>
  <Lines>34</Lines>
  <Paragraphs>9</Paragraphs>
  <ScaleCrop>false</ScaleCrop>
  <Company>AXA Australia</Company>
  <LinksUpToDate>false</LinksUpToDate>
  <CharactersWithSpaces>4914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Xie</dc:creator>
  <cp:keywords/>
  <dc:description/>
  <cp:lastModifiedBy>Robert Xie</cp:lastModifiedBy>
  <cp:revision>1</cp:revision>
  <dcterms:created xsi:type="dcterms:W3CDTF">2013-10-06T14:43:00Z</dcterms:created>
  <dcterms:modified xsi:type="dcterms:W3CDTF">2013-10-06T15:13:00Z</dcterms:modified>
</cp:coreProperties>
</file>