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3BE" w:rsidRDefault="004753BE" w:rsidP="004753BE">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ASSIGNMENT 1</w:t>
      </w: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 xml:space="preserve">ICT POLICY AND STRATEGIC PLANNING </w:t>
      </w:r>
    </w:p>
    <w:p w:rsidR="00917449" w:rsidRDefault="002A3A6F"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 xml:space="preserve"> </w:t>
      </w: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ITB 1407</w:t>
      </w: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NAME: MILDRED TUNJE</w:t>
      </w:r>
    </w:p>
    <w:p w:rsidR="00EC1009" w:rsidRDefault="00EC1009"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REG NO: I231/G/4536/22</w:t>
      </w:r>
    </w:p>
    <w:p w:rsidR="00EC1009" w:rsidRDefault="00EC1009"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p>
    <w:p w:rsidR="00341E76" w:rsidRDefault="00341E76"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INFORMATION AND COMMUNICATION TECHNOLOGY</w:t>
      </w:r>
      <w:r w:rsidR="005F2D7A">
        <w:rPr>
          <w:rFonts w:ascii="Times New Roman" w:eastAsia="Times New Roman" w:hAnsi="Times New Roman" w:cs="Times New Roman"/>
          <w:b/>
          <w:bCs/>
          <w:kern w:val="36"/>
          <w:sz w:val="40"/>
          <w:szCs w:val="40"/>
        </w:rPr>
        <w:t>. (ICT)</w:t>
      </w:r>
    </w:p>
    <w:p w:rsidR="002E6DDB" w:rsidRDefault="002E6DDB"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p>
    <w:p w:rsidR="002E6DDB" w:rsidRDefault="002E6DDB">
      <w:pPr>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br w:type="page"/>
      </w:r>
    </w:p>
    <w:p w:rsidR="00C2737D" w:rsidRPr="00561F7F" w:rsidRDefault="00C2737D" w:rsidP="004D68F0">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sidRPr="00561F7F">
        <w:rPr>
          <w:rFonts w:ascii="Times New Roman" w:eastAsia="Times New Roman" w:hAnsi="Times New Roman" w:cs="Times New Roman"/>
          <w:b/>
          <w:bCs/>
          <w:kern w:val="36"/>
          <w:sz w:val="40"/>
          <w:szCs w:val="40"/>
        </w:rPr>
        <w:lastRenderedPageBreak/>
        <w:t>Digital Friction: A Challenge to the Implementation of E-Government in Kenya’s Devolved Structure</w:t>
      </w:r>
      <w:r w:rsidR="004950E0">
        <w:rPr>
          <w:rFonts w:ascii="Times New Roman" w:eastAsia="Times New Roman" w:hAnsi="Times New Roman" w:cs="Times New Roman"/>
          <w:b/>
          <w:bCs/>
          <w:kern w:val="36"/>
          <w:sz w:val="40"/>
          <w:szCs w:val="40"/>
        </w:rPr>
        <w:t>.</w:t>
      </w:r>
    </w:p>
    <w:p w:rsidR="00C2737D" w:rsidRPr="00561F7F"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61F7F">
        <w:rPr>
          <w:rFonts w:ascii="Times New Roman" w:eastAsia="Times New Roman" w:hAnsi="Times New Roman" w:cs="Times New Roman"/>
          <w:b/>
          <w:bCs/>
          <w:sz w:val="32"/>
          <w:szCs w:val="32"/>
        </w:rPr>
        <w:t>Abstract</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 xml:space="preserve">This paper examines how </w:t>
      </w:r>
      <w:r w:rsidRPr="00264DEF">
        <w:rPr>
          <w:rFonts w:ascii="Times New Roman" w:eastAsia="Times New Roman" w:hAnsi="Times New Roman" w:cs="Times New Roman"/>
          <w:b/>
          <w:bCs/>
          <w:sz w:val="27"/>
          <w:szCs w:val="27"/>
        </w:rPr>
        <w:t>digital friction</w:t>
      </w:r>
      <w:r w:rsidRPr="00264DEF">
        <w:rPr>
          <w:rFonts w:ascii="Times New Roman" w:eastAsia="Times New Roman" w:hAnsi="Times New Roman" w:cs="Times New Roman"/>
          <w:sz w:val="27"/>
          <w:szCs w:val="27"/>
        </w:rPr>
        <w:t xml:space="preserve"> constrains the implementation and uptake of e-government initiatives within </w:t>
      </w:r>
      <w:proofErr w:type="gramStart"/>
      <w:r w:rsidRPr="00264DEF">
        <w:rPr>
          <w:rFonts w:ascii="Times New Roman" w:eastAsia="Times New Roman" w:hAnsi="Times New Roman" w:cs="Times New Roman"/>
          <w:sz w:val="27"/>
          <w:szCs w:val="27"/>
        </w:rPr>
        <w:t>Kenya’s</w:t>
      </w:r>
      <w:proofErr w:type="gramEnd"/>
      <w:r w:rsidRPr="00264DEF">
        <w:rPr>
          <w:rFonts w:ascii="Times New Roman" w:eastAsia="Times New Roman" w:hAnsi="Times New Roman" w:cs="Times New Roman"/>
          <w:sz w:val="27"/>
          <w:szCs w:val="27"/>
        </w:rPr>
        <w:t xml:space="preserve"> devolved go</w:t>
      </w:r>
      <w:r w:rsidR="001812D2" w:rsidRPr="00264DEF">
        <w:rPr>
          <w:rFonts w:ascii="Times New Roman" w:eastAsia="Times New Roman" w:hAnsi="Times New Roman" w:cs="Times New Roman"/>
          <w:sz w:val="27"/>
          <w:szCs w:val="27"/>
        </w:rPr>
        <w:t>vernance</w:t>
      </w:r>
      <w:r w:rsidRPr="00264DEF">
        <w:rPr>
          <w:rFonts w:ascii="Times New Roman" w:eastAsia="Times New Roman" w:hAnsi="Times New Roman" w:cs="Times New Roman"/>
          <w:sz w:val="27"/>
          <w:szCs w:val="27"/>
        </w:rPr>
        <w:t xml:space="preserve"> framework. Drawing on policy documents (Kenya Digital Economy Blueprint), institutional evaluations (World Bank), empirical studies and policy briefs on Kenya’s digital divide and e-government status, the paper </w:t>
      </w:r>
      <w:proofErr w:type="spellStart"/>
      <w:r w:rsidRPr="00264DEF">
        <w:rPr>
          <w:rFonts w:ascii="Times New Roman" w:eastAsia="Times New Roman" w:hAnsi="Times New Roman" w:cs="Times New Roman"/>
          <w:sz w:val="27"/>
          <w:szCs w:val="27"/>
        </w:rPr>
        <w:t>synthesises</w:t>
      </w:r>
      <w:proofErr w:type="spellEnd"/>
      <w:r w:rsidRPr="00264DEF">
        <w:rPr>
          <w:rFonts w:ascii="Times New Roman" w:eastAsia="Times New Roman" w:hAnsi="Times New Roman" w:cs="Times New Roman"/>
          <w:sz w:val="27"/>
          <w:szCs w:val="27"/>
        </w:rPr>
        <w:t xml:space="preserve"> barriers — technical, institutional, socio-economic and design-related — and shows how devolution both creates opportunities and compounds implementation complexity. The paper concludes with targeted recommendations to reduce digital friction and accelerate inclusive e-government adoption across Kenya’s counties.</w:t>
      </w:r>
    </w:p>
    <w:p w:rsidR="00C2737D" w:rsidRPr="00CB75C9"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CB75C9">
        <w:rPr>
          <w:rFonts w:ascii="Times New Roman" w:eastAsia="Times New Roman" w:hAnsi="Times New Roman" w:cs="Times New Roman"/>
          <w:b/>
          <w:bCs/>
          <w:sz w:val="28"/>
          <w:szCs w:val="28"/>
        </w:rPr>
        <w:t xml:space="preserve"> Introduction</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E-government promises more accessible, efficient and transparent public services by leveraging digital platforms. Kenya has bee</w:t>
      </w:r>
      <w:r w:rsidR="00273432" w:rsidRPr="00264DEF">
        <w:rPr>
          <w:rFonts w:ascii="Times New Roman" w:eastAsia="Times New Roman" w:hAnsi="Times New Roman" w:cs="Times New Roman"/>
          <w:sz w:val="27"/>
          <w:szCs w:val="27"/>
        </w:rPr>
        <w:t>n explicit about this goal</w:t>
      </w:r>
      <w:r w:rsidRPr="00264DEF">
        <w:rPr>
          <w:rFonts w:ascii="Times New Roman" w:eastAsia="Times New Roman" w:hAnsi="Times New Roman" w:cs="Times New Roman"/>
          <w:sz w:val="27"/>
          <w:szCs w:val="27"/>
        </w:rPr>
        <w:t xml:space="preserve"> “Digital Government” as a central pi</w:t>
      </w:r>
      <w:bookmarkStart w:id="0" w:name="_GoBack"/>
      <w:bookmarkEnd w:id="0"/>
      <w:r w:rsidRPr="00264DEF">
        <w:rPr>
          <w:rFonts w:ascii="Times New Roman" w:eastAsia="Times New Roman" w:hAnsi="Times New Roman" w:cs="Times New Roman"/>
          <w:sz w:val="27"/>
          <w:szCs w:val="27"/>
        </w:rPr>
        <w:t xml:space="preserve">llar, and initiatives such as </w:t>
      </w:r>
      <w:proofErr w:type="spellStart"/>
      <w:r w:rsidRPr="00264DEF">
        <w:rPr>
          <w:rFonts w:ascii="Times New Roman" w:eastAsia="Times New Roman" w:hAnsi="Times New Roman" w:cs="Times New Roman"/>
          <w:sz w:val="27"/>
          <w:szCs w:val="27"/>
        </w:rPr>
        <w:t>Huduma</w:t>
      </w:r>
      <w:proofErr w:type="spellEnd"/>
      <w:r w:rsidRPr="00264DEF">
        <w:rPr>
          <w:rFonts w:ascii="Times New Roman" w:eastAsia="Times New Roman" w:hAnsi="Times New Roman" w:cs="Times New Roman"/>
          <w:sz w:val="27"/>
          <w:szCs w:val="27"/>
        </w:rPr>
        <w:t xml:space="preserve"> </w:t>
      </w:r>
      <w:proofErr w:type="spellStart"/>
      <w:r w:rsidRPr="00264DEF">
        <w:rPr>
          <w:rFonts w:ascii="Times New Roman" w:eastAsia="Times New Roman" w:hAnsi="Times New Roman" w:cs="Times New Roman"/>
          <w:sz w:val="27"/>
          <w:szCs w:val="27"/>
        </w:rPr>
        <w:t>Centres</w:t>
      </w:r>
      <w:proofErr w:type="spellEnd"/>
      <w:r w:rsidRPr="00264DEF">
        <w:rPr>
          <w:rFonts w:ascii="Times New Roman" w:eastAsia="Times New Roman" w:hAnsi="Times New Roman" w:cs="Times New Roman"/>
          <w:sz w:val="27"/>
          <w:szCs w:val="27"/>
        </w:rPr>
        <w:t xml:space="preserve"> and the </w:t>
      </w:r>
      <w:proofErr w:type="spellStart"/>
      <w:r w:rsidRPr="00264DEF">
        <w:rPr>
          <w:rFonts w:ascii="Times New Roman" w:eastAsia="Times New Roman" w:hAnsi="Times New Roman" w:cs="Times New Roman"/>
          <w:sz w:val="27"/>
          <w:szCs w:val="27"/>
        </w:rPr>
        <w:t>eCitizen</w:t>
      </w:r>
      <w:proofErr w:type="spellEnd"/>
      <w:r w:rsidRPr="00264DEF">
        <w:rPr>
          <w:rFonts w:ascii="Times New Roman" w:eastAsia="Times New Roman" w:hAnsi="Times New Roman" w:cs="Times New Roman"/>
          <w:sz w:val="27"/>
          <w:szCs w:val="27"/>
        </w:rPr>
        <w:t xml:space="preserve"> portal aim to deliver many services digitally (Ministry of ICT, Innovation &amp; Youth Affairs, 2019). At the same time, Kenya’s 2010 Constitution created a devolved system of 47 county governments that now deliver many public services closer to citizens (Constitution of Kenya, 2010). Devolution aims to make service delivery more responsive and equitable, but</w:t>
      </w:r>
      <w:r w:rsidR="002111BF">
        <w:rPr>
          <w:rFonts w:ascii="Times New Roman" w:eastAsia="Times New Roman" w:hAnsi="Times New Roman" w:cs="Times New Roman"/>
          <w:sz w:val="27"/>
          <w:szCs w:val="27"/>
        </w:rPr>
        <w:t>0</w:t>
      </w:r>
      <w:r w:rsidRPr="00264DEF">
        <w:rPr>
          <w:rFonts w:ascii="Times New Roman" w:eastAsia="Times New Roman" w:hAnsi="Times New Roman" w:cs="Times New Roman"/>
          <w:sz w:val="27"/>
          <w:szCs w:val="27"/>
        </w:rPr>
        <w:t xml:space="preserve"> it also added layers of institutional complexity to digital transformation. This paper investigates how </w:t>
      </w:r>
      <w:r w:rsidRPr="00264DEF">
        <w:rPr>
          <w:rFonts w:ascii="Times New Roman" w:eastAsia="Times New Roman" w:hAnsi="Times New Roman" w:cs="Times New Roman"/>
          <w:b/>
          <w:bCs/>
          <w:sz w:val="27"/>
          <w:szCs w:val="27"/>
        </w:rPr>
        <w:t>digital friction</w:t>
      </w:r>
      <w:r w:rsidR="00273432" w:rsidRPr="00264DEF">
        <w:rPr>
          <w:rFonts w:ascii="Times New Roman" w:eastAsia="Times New Roman" w:hAnsi="Times New Roman" w:cs="Times New Roman"/>
          <w:sz w:val="27"/>
          <w:szCs w:val="27"/>
        </w:rPr>
        <w:t xml:space="preserve"> </w:t>
      </w:r>
      <w:r w:rsidRPr="00264DEF">
        <w:rPr>
          <w:rFonts w:ascii="Times New Roman" w:eastAsia="Times New Roman" w:hAnsi="Times New Roman" w:cs="Times New Roman"/>
          <w:sz w:val="27"/>
          <w:szCs w:val="27"/>
        </w:rPr>
        <w:t>the unnecessary effort required by users and frontline staff when i</w:t>
      </w:r>
      <w:r w:rsidR="00273432" w:rsidRPr="00264DEF">
        <w:rPr>
          <w:rFonts w:ascii="Times New Roman" w:eastAsia="Times New Roman" w:hAnsi="Times New Roman" w:cs="Times New Roman"/>
          <w:sz w:val="27"/>
          <w:szCs w:val="27"/>
        </w:rPr>
        <w:t xml:space="preserve">nteracting with digital systems </w:t>
      </w:r>
      <w:r w:rsidRPr="00264DEF">
        <w:rPr>
          <w:rFonts w:ascii="Times New Roman" w:eastAsia="Times New Roman" w:hAnsi="Times New Roman" w:cs="Times New Roman"/>
          <w:sz w:val="27"/>
          <w:szCs w:val="27"/>
        </w:rPr>
        <w:t>acts as a critical barrier to effective e-government in Kenya’s devolved environment.</w:t>
      </w:r>
    </w:p>
    <w:p w:rsidR="00C2737D" w:rsidRPr="00264DEF" w:rsidRDefault="00C2737D" w:rsidP="004D68F0">
      <w:pPr>
        <w:spacing w:after="0" w:line="240" w:lineRule="auto"/>
        <w:jc w:val="both"/>
        <w:rPr>
          <w:rFonts w:ascii="Times New Roman" w:eastAsia="Times New Roman" w:hAnsi="Times New Roman" w:cs="Times New Roman"/>
          <w:sz w:val="27"/>
          <w:szCs w:val="27"/>
        </w:rPr>
      </w:pPr>
    </w:p>
    <w:p w:rsidR="00C2737D" w:rsidRPr="00CA4863" w:rsidRDefault="00B531D7"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CA4863">
        <w:rPr>
          <w:rFonts w:ascii="Times New Roman" w:eastAsia="Times New Roman" w:hAnsi="Times New Roman" w:cs="Times New Roman"/>
          <w:b/>
          <w:bCs/>
          <w:sz w:val="28"/>
          <w:szCs w:val="28"/>
        </w:rPr>
        <w:t>Theoretical Framework</w:t>
      </w:r>
    </w:p>
    <w:p w:rsidR="006B53E1" w:rsidRPr="00CB006C" w:rsidRDefault="00B531D7"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CB006C">
        <w:rPr>
          <w:rFonts w:ascii="Times New Roman" w:eastAsia="Times New Roman" w:hAnsi="Times New Roman" w:cs="Times New Roman"/>
          <w:b/>
          <w:bCs/>
          <w:sz w:val="28"/>
          <w:szCs w:val="28"/>
        </w:rPr>
        <w:t>Digital Friction</w:t>
      </w:r>
    </w:p>
    <w:p w:rsidR="00C2737D" w:rsidRPr="00264DEF" w:rsidRDefault="00B531D7" w:rsidP="004D68F0">
      <w:pPr>
        <w:spacing w:before="100" w:beforeAutospacing="1" w:after="100" w:afterAutospacing="1" w:line="240" w:lineRule="auto"/>
        <w:jc w:val="both"/>
        <w:outlineLvl w:val="1"/>
        <w:rPr>
          <w:rFonts w:ascii="Times New Roman" w:eastAsia="Times New Roman" w:hAnsi="Times New Roman" w:cs="Times New Roman"/>
          <w:b/>
          <w:bCs/>
          <w:sz w:val="27"/>
          <w:szCs w:val="27"/>
        </w:rPr>
      </w:pPr>
      <w:r w:rsidRPr="00264DEF">
        <w:rPr>
          <w:rFonts w:ascii="Times New Roman" w:eastAsia="Times New Roman" w:hAnsi="Times New Roman" w:cs="Times New Roman"/>
          <w:sz w:val="27"/>
          <w:szCs w:val="27"/>
        </w:rPr>
        <w:t>D</w:t>
      </w:r>
      <w:r w:rsidR="00C2737D" w:rsidRPr="00264DEF">
        <w:rPr>
          <w:rFonts w:ascii="Times New Roman" w:eastAsia="Times New Roman" w:hAnsi="Times New Roman" w:cs="Times New Roman"/>
          <w:sz w:val="27"/>
          <w:szCs w:val="27"/>
        </w:rPr>
        <w:t>igital friction describes obstacles embedded in digital processes and interfaces that impose extra cognitive, technical or procedural effort on users and service pr</w:t>
      </w:r>
      <w:r w:rsidR="00416DE6" w:rsidRPr="00264DEF">
        <w:rPr>
          <w:rFonts w:ascii="Times New Roman" w:eastAsia="Times New Roman" w:hAnsi="Times New Roman" w:cs="Times New Roman"/>
          <w:sz w:val="27"/>
          <w:szCs w:val="27"/>
        </w:rPr>
        <w:t>oviders (</w:t>
      </w:r>
      <w:proofErr w:type="spellStart"/>
      <w:r w:rsidR="00416DE6" w:rsidRPr="00264DEF">
        <w:rPr>
          <w:rFonts w:ascii="Times New Roman" w:eastAsia="Times New Roman" w:hAnsi="Times New Roman" w:cs="Times New Roman"/>
          <w:sz w:val="27"/>
          <w:szCs w:val="27"/>
        </w:rPr>
        <w:t>WalkMe</w:t>
      </w:r>
      <w:proofErr w:type="spellEnd"/>
      <w:r w:rsidR="00416DE6" w:rsidRPr="00264DEF">
        <w:rPr>
          <w:rFonts w:ascii="Times New Roman" w:eastAsia="Times New Roman" w:hAnsi="Times New Roman" w:cs="Times New Roman"/>
          <w:sz w:val="27"/>
          <w:szCs w:val="27"/>
        </w:rPr>
        <w:t xml:space="preserve">, </w:t>
      </w:r>
      <w:proofErr w:type="spellStart"/>
      <w:r w:rsidR="00416DE6" w:rsidRPr="00264DEF">
        <w:rPr>
          <w:rFonts w:ascii="Times New Roman" w:eastAsia="Times New Roman" w:hAnsi="Times New Roman" w:cs="Times New Roman"/>
          <w:sz w:val="27"/>
          <w:szCs w:val="27"/>
        </w:rPr>
        <w:t>n.d.</w:t>
      </w:r>
      <w:proofErr w:type="spellEnd"/>
      <w:r w:rsidR="00416DE6" w:rsidRPr="00264DEF">
        <w:rPr>
          <w:rFonts w:ascii="Times New Roman" w:eastAsia="Times New Roman" w:hAnsi="Times New Roman" w:cs="Times New Roman"/>
          <w:sz w:val="27"/>
          <w:szCs w:val="27"/>
        </w:rPr>
        <w:t>; Scalable</w:t>
      </w:r>
      <w:proofErr w:type="gramStart"/>
      <w:r w:rsidR="00416DE6" w:rsidRPr="00264DEF">
        <w:rPr>
          <w:rFonts w:ascii="Times New Roman" w:eastAsia="Times New Roman" w:hAnsi="Times New Roman" w:cs="Times New Roman"/>
          <w:sz w:val="27"/>
          <w:szCs w:val="27"/>
        </w:rPr>
        <w:t>,2024</w:t>
      </w:r>
      <w:proofErr w:type="gramEnd"/>
      <w:r w:rsidR="00C2737D" w:rsidRPr="00264DEF">
        <w:rPr>
          <w:rFonts w:ascii="Times New Roman" w:eastAsia="Times New Roman" w:hAnsi="Times New Roman" w:cs="Times New Roman"/>
          <w:sz w:val="27"/>
          <w:szCs w:val="27"/>
        </w:rPr>
        <w:t>). In public sector contexts, friction can be caused by poor interface design, fragmented back-end systems, lack of interoperability, slow networks, inadequate hardware, weak user support, and misaligned o</w:t>
      </w:r>
      <w:r w:rsidR="006B53E1" w:rsidRPr="00264DEF">
        <w:rPr>
          <w:rFonts w:ascii="Times New Roman" w:eastAsia="Times New Roman" w:hAnsi="Times New Roman" w:cs="Times New Roman"/>
          <w:sz w:val="27"/>
          <w:szCs w:val="27"/>
        </w:rPr>
        <w:t xml:space="preserve">rganizational processes </w:t>
      </w:r>
      <w:r w:rsidR="00C2737D" w:rsidRPr="00264DEF">
        <w:rPr>
          <w:rFonts w:ascii="Times New Roman" w:eastAsia="Times New Roman" w:hAnsi="Times New Roman" w:cs="Times New Roman"/>
          <w:sz w:val="27"/>
          <w:szCs w:val="27"/>
        </w:rPr>
        <w:t>all of which increase time and error rates for citizens and staff (</w:t>
      </w:r>
      <w:proofErr w:type="spellStart"/>
      <w:r w:rsidR="00C2737D" w:rsidRPr="00264DEF">
        <w:rPr>
          <w:rFonts w:ascii="Times New Roman" w:eastAsia="Times New Roman" w:hAnsi="Times New Roman" w:cs="Times New Roman"/>
          <w:sz w:val="27"/>
          <w:szCs w:val="27"/>
        </w:rPr>
        <w:t>WalkMe</w:t>
      </w:r>
      <w:proofErr w:type="spellEnd"/>
      <w:r w:rsidR="00C2737D" w:rsidRPr="00264DEF">
        <w:rPr>
          <w:rFonts w:ascii="Times New Roman" w:eastAsia="Times New Roman" w:hAnsi="Times New Roman" w:cs="Times New Roman"/>
          <w:sz w:val="27"/>
          <w:szCs w:val="27"/>
        </w:rPr>
        <w:t xml:space="preserve">, </w:t>
      </w:r>
      <w:proofErr w:type="spellStart"/>
      <w:r w:rsidR="00C2737D" w:rsidRPr="00264DEF">
        <w:rPr>
          <w:rFonts w:ascii="Times New Roman" w:eastAsia="Times New Roman" w:hAnsi="Times New Roman" w:cs="Times New Roman"/>
          <w:sz w:val="27"/>
          <w:szCs w:val="27"/>
        </w:rPr>
        <w:t>n.d.</w:t>
      </w:r>
      <w:proofErr w:type="spellEnd"/>
      <w:r w:rsidR="00C2737D" w:rsidRPr="00264DEF">
        <w:rPr>
          <w:rFonts w:ascii="Times New Roman" w:eastAsia="Times New Roman" w:hAnsi="Times New Roman" w:cs="Times New Roman"/>
          <w:sz w:val="27"/>
          <w:szCs w:val="27"/>
        </w:rPr>
        <w:t xml:space="preserve">; Scalable, </w:t>
      </w:r>
      <w:r w:rsidR="00C2737D" w:rsidRPr="00264DEF">
        <w:rPr>
          <w:rFonts w:ascii="Times New Roman" w:eastAsia="Times New Roman" w:hAnsi="Times New Roman" w:cs="Times New Roman"/>
          <w:sz w:val="27"/>
          <w:szCs w:val="27"/>
        </w:rPr>
        <w:lastRenderedPageBreak/>
        <w:t>2024). In complex governance settings, such as devolved systems, additional friction arises from inconsistent standards, duplicated systems across jurisdictions, and uneven capacity at subnational levels.</w:t>
      </w:r>
    </w:p>
    <w:p w:rsidR="00C2737D" w:rsidRPr="008863CE"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63CE">
        <w:rPr>
          <w:rFonts w:ascii="Times New Roman" w:eastAsia="Times New Roman" w:hAnsi="Times New Roman" w:cs="Times New Roman"/>
          <w:b/>
          <w:bCs/>
          <w:sz w:val="28"/>
          <w:szCs w:val="28"/>
        </w:rPr>
        <w:t xml:space="preserve"> Kenya’s Policy and Institutional Context</w:t>
      </w:r>
    </w:p>
    <w:p w:rsidR="00C2737D" w:rsidRPr="008863CE" w:rsidRDefault="00C2737D" w:rsidP="004D68F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63CE">
        <w:rPr>
          <w:rFonts w:ascii="Times New Roman" w:eastAsia="Times New Roman" w:hAnsi="Times New Roman" w:cs="Times New Roman"/>
          <w:b/>
          <w:bCs/>
          <w:sz w:val="28"/>
          <w:szCs w:val="28"/>
        </w:rPr>
        <w:t>Devolution and service delivery</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 xml:space="preserve">The Constitution of Kenya (2010) devolved substantial responsibilities to county governments to improve access and accountability of public services (Constitution of Kenya, 2010). The World Bank’s multi-sector assessment of devolution </w:t>
      </w:r>
      <w:proofErr w:type="spellStart"/>
      <w:r w:rsidRPr="00264DEF">
        <w:rPr>
          <w:rFonts w:ascii="Times New Roman" w:eastAsia="Times New Roman" w:hAnsi="Times New Roman" w:cs="Times New Roman"/>
          <w:sz w:val="27"/>
          <w:szCs w:val="27"/>
        </w:rPr>
        <w:t>emphasises</w:t>
      </w:r>
      <w:proofErr w:type="spellEnd"/>
      <w:r w:rsidRPr="00264DEF">
        <w:rPr>
          <w:rFonts w:ascii="Times New Roman" w:eastAsia="Times New Roman" w:hAnsi="Times New Roman" w:cs="Times New Roman"/>
          <w:sz w:val="27"/>
          <w:szCs w:val="27"/>
        </w:rPr>
        <w:t xml:space="preserve"> that while devolution has improved local responsiveness, it has also introduced fragmentation and uneven capacity across counties, affecting service delivery outcomes (World Bank, 2022).</w:t>
      </w:r>
    </w:p>
    <w:p w:rsidR="00C2737D" w:rsidRPr="00873311" w:rsidRDefault="00C2737D" w:rsidP="004D68F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73311">
        <w:rPr>
          <w:rFonts w:ascii="Times New Roman" w:eastAsia="Times New Roman" w:hAnsi="Times New Roman" w:cs="Times New Roman"/>
          <w:b/>
          <w:bCs/>
          <w:sz w:val="28"/>
          <w:szCs w:val="28"/>
        </w:rPr>
        <w:t>National digital strategy and e-government goals</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 xml:space="preserve">Kenya’s </w:t>
      </w:r>
      <w:r w:rsidRPr="00873311">
        <w:rPr>
          <w:rFonts w:ascii="Times New Roman" w:eastAsia="Times New Roman" w:hAnsi="Times New Roman" w:cs="Times New Roman"/>
          <w:bCs/>
          <w:sz w:val="27"/>
          <w:szCs w:val="27"/>
        </w:rPr>
        <w:t>Digital Economy Blueprint (2019)</w:t>
      </w:r>
      <w:r w:rsidRPr="00264DEF">
        <w:rPr>
          <w:rFonts w:ascii="Times New Roman" w:eastAsia="Times New Roman" w:hAnsi="Times New Roman" w:cs="Times New Roman"/>
          <w:sz w:val="27"/>
          <w:szCs w:val="27"/>
        </w:rPr>
        <w:t xml:space="preserve"> outlines a national ambition to make services accessible digitally and sets Digital Government as a pillar alongside infrastructure, digital business, </w:t>
      </w:r>
      <w:r w:rsidR="002D4F11" w:rsidRPr="00264DEF">
        <w:rPr>
          <w:rFonts w:ascii="Times New Roman" w:eastAsia="Times New Roman" w:hAnsi="Times New Roman" w:cs="Times New Roman"/>
          <w:sz w:val="27"/>
          <w:szCs w:val="27"/>
        </w:rPr>
        <w:t>entrepreneurship and skills</w:t>
      </w:r>
      <w:r w:rsidRPr="00264DEF">
        <w:rPr>
          <w:rFonts w:ascii="Times New Roman" w:eastAsia="Times New Roman" w:hAnsi="Times New Roman" w:cs="Times New Roman"/>
          <w:sz w:val="27"/>
          <w:szCs w:val="27"/>
        </w:rPr>
        <w:t xml:space="preserve">. Operational initiatives such as </w:t>
      </w:r>
      <w:proofErr w:type="spellStart"/>
      <w:r w:rsidRPr="00FA26E3">
        <w:rPr>
          <w:rFonts w:ascii="Times New Roman" w:eastAsia="Times New Roman" w:hAnsi="Times New Roman" w:cs="Times New Roman"/>
          <w:bCs/>
          <w:sz w:val="27"/>
          <w:szCs w:val="27"/>
        </w:rPr>
        <w:t>Huduma</w:t>
      </w:r>
      <w:proofErr w:type="spellEnd"/>
      <w:r w:rsidRPr="00FA26E3">
        <w:rPr>
          <w:rFonts w:ascii="Times New Roman" w:eastAsia="Times New Roman" w:hAnsi="Times New Roman" w:cs="Times New Roman"/>
          <w:bCs/>
          <w:sz w:val="27"/>
          <w:szCs w:val="27"/>
        </w:rPr>
        <w:t xml:space="preserve"> Kenya</w:t>
      </w:r>
      <w:r w:rsidRPr="00264DEF">
        <w:rPr>
          <w:rFonts w:ascii="Times New Roman" w:eastAsia="Times New Roman" w:hAnsi="Times New Roman" w:cs="Times New Roman"/>
          <w:sz w:val="27"/>
          <w:szCs w:val="27"/>
        </w:rPr>
        <w:t xml:space="preserve"> (one-stop multi-channel citizen access) and the </w:t>
      </w:r>
      <w:proofErr w:type="spellStart"/>
      <w:r w:rsidRPr="00264DEF">
        <w:rPr>
          <w:rFonts w:ascii="Times New Roman" w:eastAsia="Times New Roman" w:hAnsi="Times New Roman" w:cs="Times New Roman"/>
          <w:sz w:val="27"/>
          <w:szCs w:val="27"/>
        </w:rPr>
        <w:t>eCitizen</w:t>
      </w:r>
      <w:proofErr w:type="spellEnd"/>
      <w:r w:rsidRPr="00264DEF">
        <w:rPr>
          <w:rFonts w:ascii="Times New Roman" w:eastAsia="Times New Roman" w:hAnsi="Times New Roman" w:cs="Times New Roman"/>
          <w:sz w:val="27"/>
          <w:szCs w:val="27"/>
        </w:rPr>
        <w:t xml:space="preserve"> portal attempt to consolidate digital access points (</w:t>
      </w:r>
      <w:proofErr w:type="spellStart"/>
      <w:r w:rsidRPr="00264DEF">
        <w:rPr>
          <w:rFonts w:ascii="Times New Roman" w:eastAsia="Times New Roman" w:hAnsi="Times New Roman" w:cs="Times New Roman"/>
          <w:sz w:val="27"/>
          <w:szCs w:val="27"/>
        </w:rPr>
        <w:t>Huduma</w:t>
      </w:r>
      <w:proofErr w:type="spellEnd"/>
      <w:r w:rsidRPr="00264DEF">
        <w:rPr>
          <w:rFonts w:ascii="Times New Roman" w:eastAsia="Times New Roman" w:hAnsi="Times New Roman" w:cs="Times New Roman"/>
          <w:sz w:val="27"/>
          <w:szCs w:val="27"/>
        </w:rPr>
        <w:t xml:space="preserve"> Kenya, </w:t>
      </w:r>
      <w:proofErr w:type="spellStart"/>
      <w:r w:rsidRPr="00264DEF">
        <w:rPr>
          <w:rFonts w:ascii="Times New Roman" w:eastAsia="Times New Roman" w:hAnsi="Times New Roman" w:cs="Times New Roman"/>
          <w:sz w:val="27"/>
          <w:szCs w:val="27"/>
        </w:rPr>
        <w:t>n.d.</w:t>
      </w:r>
      <w:proofErr w:type="spellEnd"/>
      <w:r w:rsidRPr="00264DEF">
        <w:rPr>
          <w:rFonts w:ascii="Times New Roman" w:eastAsia="Times New Roman" w:hAnsi="Times New Roman" w:cs="Times New Roman"/>
          <w:sz w:val="27"/>
          <w:szCs w:val="27"/>
        </w:rPr>
        <w:t>; Ministry of ICT, 2019).</w:t>
      </w:r>
    </w:p>
    <w:p w:rsidR="00C2737D" w:rsidRPr="00264DEF" w:rsidRDefault="00C2737D" w:rsidP="004D68F0">
      <w:pPr>
        <w:spacing w:after="0" w:line="240" w:lineRule="auto"/>
        <w:jc w:val="both"/>
        <w:rPr>
          <w:rFonts w:ascii="Times New Roman" w:eastAsia="Times New Roman" w:hAnsi="Times New Roman" w:cs="Times New Roman"/>
          <w:sz w:val="27"/>
          <w:szCs w:val="27"/>
        </w:rPr>
      </w:pPr>
    </w:p>
    <w:p w:rsidR="00C2737D" w:rsidRPr="007C6EB2"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7C6EB2">
        <w:rPr>
          <w:rFonts w:ascii="Times New Roman" w:eastAsia="Times New Roman" w:hAnsi="Times New Roman" w:cs="Times New Roman"/>
          <w:b/>
          <w:bCs/>
          <w:sz w:val="28"/>
          <w:szCs w:val="28"/>
        </w:rPr>
        <w:t>Bar</w:t>
      </w:r>
      <w:r w:rsidR="00653303" w:rsidRPr="007C6EB2">
        <w:rPr>
          <w:rFonts w:ascii="Times New Roman" w:eastAsia="Times New Roman" w:hAnsi="Times New Roman" w:cs="Times New Roman"/>
          <w:b/>
          <w:bCs/>
          <w:sz w:val="28"/>
          <w:szCs w:val="28"/>
        </w:rPr>
        <w:t xml:space="preserve">riers to </w:t>
      </w:r>
      <w:proofErr w:type="gramStart"/>
      <w:r w:rsidR="00653303" w:rsidRPr="007C6EB2">
        <w:rPr>
          <w:rFonts w:ascii="Times New Roman" w:eastAsia="Times New Roman" w:hAnsi="Times New Roman" w:cs="Times New Roman"/>
          <w:b/>
          <w:bCs/>
          <w:sz w:val="28"/>
          <w:szCs w:val="28"/>
        </w:rPr>
        <w:t xml:space="preserve">e-government in Kenya </w:t>
      </w:r>
      <w:r w:rsidRPr="007C6EB2">
        <w:rPr>
          <w:rFonts w:ascii="Times New Roman" w:eastAsia="Times New Roman" w:hAnsi="Times New Roman" w:cs="Times New Roman"/>
          <w:b/>
          <w:bCs/>
          <w:sz w:val="28"/>
          <w:szCs w:val="28"/>
        </w:rPr>
        <w:t>an</w:t>
      </w:r>
      <w:r w:rsidR="00653303" w:rsidRPr="007C6EB2">
        <w:rPr>
          <w:rFonts w:ascii="Times New Roman" w:eastAsia="Times New Roman" w:hAnsi="Times New Roman" w:cs="Times New Roman"/>
          <w:b/>
          <w:bCs/>
          <w:sz w:val="28"/>
          <w:szCs w:val="28"/>
        </w:rPr>
        <w:t>d where digital friction arises</w:t>
      </w:r>
      <w:proofErr w:type="gramEnd"/>
      <w:r w:rsidR="00653303" w:rsidRPr="007C6EB2">
        <w:rPr>
          <w:rFonts w:ascii="Times New Roman" w:eastAsia="Times New Roman" w:hAnsi="Times New Roman" w:cs="Times New Roman"/>
          <w:b/>
          <w:bCs/>
          <w:sz w:val="28"/>
          <w:szCs w:val="28"/>
        </w:rPr>
        <w:t>.</w:t>
      </w:r>
    </w:p>
    <w:p w:rsidR="00C2737D" w:rsidRPr="001F230D" w:rsidRDefault="00C2737D" w:rsidP="00816A17">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Cs/>
          <w:sz w:val="27"/>
          <w:szCs w:val="27"/>
        </w:rPr>
      </w:pPr>
      <w:r w:rsidRPr="00816A17">
        <w:rPr>
          <w:rFonts w:ascii="Times New Roman" w:eastAsia="Times New Roman" w:hAnsi="Times New Roman" w:cs="Times New Roman"/>
          <w:b/>
          <w:bCs/>
          <w:sz w:val="27"/>
          <w:szCs w:val="27"/>
        </w:rPr>
        <w:t>Infrastructure and connectivity</w:t>
      </w:r>
      <w:r w:rsidR="009C01E4" w:rsidRPr="00816A17">
        <w:rPr>
          <w:rFonts w:ascii="Times New Roman" w:eastAsia="Times New Roman" w:hAnsi="Times New Roman" w:cs="Times New Roman"/>
          <w:b/>
          <w:bCs/>
          <w:sz w:val="27"/>
          <w:szCs w:val="27"/>
        </w:rPr>
        <w:t>-</w:t>
      </w:r>
      <w:r w:rsidR="009C01E4" w:rsidRPr="00816A17">
        <w:rPr>
          <w:rFonts w:ascii="Times New Roman" w:eastAsia="Times New Roman" w:hAnsi="Times New Roman" w:cs="Times New Roman"/>
          <w:bCs/>
          <w:sz w:val="27"/>
          <w:szCs w:val="27"/>
        </w:rPr>
        <w:t>Rural areas still lack stable and affordable internet.</w:t>
      </w:r>
      <w:r w:rsidRPr="00816A17">
        <w:rPr>
          <w:rFonts w:ascii="Times New Roman" w:eastAsia="Times New Roman" w:hAnsi="Times New Roman" w:cs="Times New Roman"/>
          <w:sz w:val="27"/>
          <w:szCs w:val="27"/>
        </w:rPr>
        <w:t xml:space="preserve"> </w:t>
      </w:r>
      <w:r w:rsidR="00AF134B" w:rsidRPr="00816A17">
        <w:rPr>
          <w:rFonts w:ascii="Times New Roman" w:eastAsia="Times New Roman" w:hAnsi="Times New Roman" w:cs="Times New Roman"/>
          <w:sz w:val="27"/>
          <w:szCs w:val="27"/>
        </w:rPr>
        <w:t xml:space="preserve">Rural and marginalized </w:t>
      </w:r>
      <w:proofErr w:type="gramStart"/>
      <w:r w:rsidR="00AF134B" w:rsidRPr="00816A17">
        <w:rPr>
          <w:rFonts w:ascii="Times New Roman" w:eastAsia="Times New Roman" w:hAnsi="Times New Roman" w:cs="Times New Roman"/>
          <w:sz w:val="27"/>
          <w:szCs w:val="27"/>
        </w:rPr>
        <w:t xml:space="preserve">regions </w:t>
      </w:r>
      <w:r w:rsidRPr="00816A17">
        <w:rPr>
          <w:rFonts w:ascii="Times New Roman" w:eastAsia="Times New Roman" w:hAnsi="Times New Roman" w:cs="Times New Roman"/>
          <w:sz w:val="27"/>
          <w:szCs w:val="27"/>
        </w:rPr>
        <w:t xml:space="preserve"> including</w:t>
      </w:r>
      <w:proofErr w:type="gramEnd"/>
      <w:r w:rsidRPr="00816A17">
        <w:rPr>
          <w:rFonts w:ascii="Times New Roman" w:eastAsia="Times New Roman" w:hAnsi="Times New Roman" w:cs="Times New Roman"/>
          <w:sz w:val="27"/>
          <w:szCs w:val="27"/>
        </w:rPr>
        <w:t xml:space="preserve"> many Ari</w:t>
      </w:r>
      <w:r w:rsidR="00AF134B" w:rsidRPr="00816A17">
        <w:rPr>
          <w:rFonts w:ascii="Times New Roman" w:eastAsia="Times New Roman" w:hAnsi="Times New Roman" w:cs="Times New Roman"/>
          <w:sz w:val="27"/>
          <w:szCs w:val="27"/>
        </w:rPr>
        <w:t xml:space="preserve">d and Semi-Arid Lands (ASALs) </w:t>
      </w:r>
      <w:r w:rsidRPr="00816A17">
        <w:rPr>
          <w:rFonts w:ascii="Times New Roman" w:eastAsia="Times New Roman" w:hAnsi="Times New Roman" w:cs="Times New Roman"/>
          <w:sz w:val="27"/>
          <w:szCs w:val="27"/>
        </w:rPr>
        <w:t>continue to suffer poor connectivity and higher data costs, limiting reliable access to online government services (</w:t>
      </w:r>
      <w:proofErr w:type="spellStart"/>
      <w:r w:rsidRPr="00816A17">
        <w:rPr>
          <w:rFonts w:ascii="Times New Roman" w:eastAsia="Times New Roman" w:hAnsi="Times New Roman" w:cs="Times New Roman"/>
          <w:sz w:val="27"/>
          <w:szCs w:val="27"/>
        </w:rPr>
        <w:t>Okello</w:t>
      </w:r>
      <w:proofErr w:type="spellEnd"/>
      <w:r w:rsidRPr="00816A17">
        <w:rPr>
          <w:rFonts w:ascii="Times New Roman" w:eastAsia="Times New Roman" w:hAnsi="Times New Roman" w:cs="Times New Roman"/>
          <w:sz w:val="27"/>
          <w:szCs w:val="27"/>
        </w:rPr>
        <w:t>, 2023; World Bank, 2019). Expensive and unreliable connectivity increases the time and effort citizens</w:t>
      </w:r>
      <w:r w:rsidR="009C01E4" w:rsidRPr="00816A17">
        <w:rPr>
          <w:rFonts w:ascii="Times New Roman" w:eastAsia="Times New Roman" w:hAnsi="Times New Roman" w:cs="Times New Roman"/>
          <w:sz w:val="27"/>
          <w:szCs w:val="27"/>
        </w:rPr>
        <w:t xml:space="preserve"> must spend to use e-</w:t>
      </w:r>
      <w:proofErr w:type="gramStart"/>
      <w:r w:rsidR="009C01E4" w:rsidRPr="00816A17">
        <w:rPr>
          <w:rFonts w:ascii="Times New Roman" w:eastAsia="Times New Roman" w:hAnsi="Times New Roman" w:cs="Times New Roman"/>
          <w:sz w:val="27"/>
          <w:szCs w:val="27"/>
        </w:rPr>
        <w:t xml:space="preserve">services </w:t>
      </w:r>
      <w:r w:rsidRPr="00816A17">
        <w:rPr>
          <w:rFonts w:ascii="Times New Roman" w:eastAsia="Times New Roman" w:hAnsi="Times New Roman" w:cs="Times New Roman"/>
          <w:sz w:val="27"/>
          <w:szCs w:val="27"/>
        </w:rPr>
        <w:t xml:space="preserve"> classic</w:t>
      </w:r>
      <w:proofErr w:type="gramEnd"/>
      <w:r w:rsidRPr="00816A17">
        <w:rPr>
          <w:rFonts w:ascii="Times New Roman" w:eastAsia="Times New Roman" w:hAnsi="Times New Roman" w:cs="Times New Roman"/>
          <w:sz w:val="27"/>
          <w:szCs w:val="27"/>
        </w:rPr>
        <w:t xml:space="preserve"> digital friction (</w:t>
      </w:r>
      <w:proofErr w:type="spellStart"/>
      <w:r w:rsidRPr="00816A17">
        <w:rPr>
          <w:rFonts w:ascii="Times New Roman" w:eastAsia="Times New Roman" w:hAnsi="Times New Roman" w:cs="Times New Roman"/>
          <w:sz w:val="27"/>
          <w:szCs w:val="27"/>
        </w:rPr>
        <w:t>Okello</w:t>
      </w:r>
      <w:proofErr w:type="spellEnd"/>
      <w:r w:rsidRPr="00816A17">
        <w:rPr>
          <w:rFonts w:ascii="Times New Roman" w:eastAsia="Times New Roman" w:hAnsi="Times New Roman" w:cs="Times New Roman"/>
          <w:sz w:val="27"/>
          <w:szCs w:val="27"/>
        </w:rPr>
        <w:t>, 2023).</w:t>
      </w:r>
    </w:p>
    <w:p w:rsidR="001F230D" w:rsidRPr="00816A17" w:rsidRDefault="001F230D" w:rsidP="001F230D">
      <w:pPr>
        <w:pStyle w:val="ListParagraph"/>
        <w:spacing w:before="100" w:beforeAutospacing="1" w:after="100" w:afterAutospacing="1" w:line="240" w:lineRule="auto"/>
        <w:ind w:left="795"/>
        <w:jc w:val="both"/>
        <w:outlineLvl w:val="2"/>
        <w:rPr>
          <w:rFonts w:ascii="Times New Roman" w:eastAsia="Times New Roman" w:hAnsi="Times New Roman" w:cs="Times New Roman"/>
          <w:bCs/>
          <w:sz w:val="27"/>
          <w:szCs w:val="27"/>
        </w:rPr>
      </w:pPr>
    </w:p>
    <w:p w:rsidR="00C2737D" w:rsidRPr="00816A17" w:rsidRDefault="00C2737D" w:rsidP="00816A17">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Cs/>
          <w:sz w:val="27"/>
          <w:szCs w:val="27"/>
        </w:rPr>
      </w:pPr>
      <w:r w:rsidRPr="00816A17">
        <w:rPr>
          <w:rFonts w:ascii="Times New Roman" w:eastAsia="Times New Roman" w:hAnsi="Times New Roman" w:cs="Times New Roman"/>
          <w:b/>
          <w:bCs/>
          <w:sz w:val="27"/>
          <w:szCs w:val="27"/>
        </w:rPr>
        <w:t>Digital divide and digital literacy</w:t>
      </w:r>
      <w:r w:rsidR="004D68F0" w:rsidRPr="00816A17">
        <w:rPr>
          <w:rFonts w:ascii="Times New Roman" w:eastAsia="Times New Roman" w:hAnsi="Times New Roman" w:cs="Times New Roman"/>
          <w:b/>
          <w:bCs/>
          <w:sz w:val="27"/>
          <w:szCs w:val="27"/>
        </w:rPr>
        <w:t>-</w:t>
      </w:r>
      <w:r w:rsidR="004D68F0" w:rsidRPr="00816A17">
        <w:rPr>
          <w:rFonts w:ascii="Times New Roman" w:eastAsia="Times New Roman" w:hAnsi="Times New Roman" w:cs="Times New Roman"/>
          <w:bCs/>
          <w:sz w:val="27"/>
          <w:szCs w:val="27"/>
        </w:rPr>
        <w:t xml:space="preserve">Rural vs rural, rich vs poor and men vs women have unequal access to technology. </w:t>
      </w:r>
      <w:r w:rsidRPr="00816A17">
        <w:rPr>
          <w:rFonts w:ascii="Times New Roman" w:eastAsia="Times New Roman" w:hAnsi="Times New Roman" w:cs="Times New Roman"/>
          <w:sz w:val="27"/>
          <w:szCs w:val="27"/>
        </w:rPr>
        <w:t xml:space="preserve">Studies and policy briefs </w:t>
      </w:r>
      <w:proofErr w:type="spellStart"/>
      <w:r w:rsidRPr="00816A17">
        <w:rPr>
          <w:rFonts w:ascii="Times New Roman" w:eastAsia="Times New Roman" w:hAnsi="Times New Roman" w:cs="Times New Roman"/>
          <w:sz w:val="27"/>
          <w:szCs w:val="27"/>
        </w:rPr>
        <w:t>emphasise</w:t>
      </w:r>
      <w:proofErr w:type="spellEnd"/>
      <w:r w:rsidRPr="00816A17">
        <w:rPr>
          <w:rFonts w:ascii="Times New Roman" w:eastAsia="Times New Roman" w:hAnsi="Times New Roman" w:cs="Times New Roman"/>
          <w:sz w:val="27"/>
          <w:szCs w:val="27"/>
        </w:rPr>
        <w:t xml:space="preserve"> a digital divide shaped by urban–rural disparities, gender gaps and socioeconomic status (</w:t>
      </w:r>
      <w:proofErr w:type="spellStart"/>
      <w:r w:rsidRPr="00816A17">
        <w:rPr>
          <w:rFonts w:ascii="Times New Roman" w:eastAsia="Times New Roman" w:hAnsi="Times New Roman" w:cs="Times New Roman"/>
          <w:sz w:val="27"/>
          <w:szCs w:val="27"/>
        </w:rPr>
        <w:t>Okello</w:t>
      </w:r>
      <w:proofErr w:type="spellEnd"/>
      <w:r w:rsidRPr="00816A17">
        <w:rPr>
          <w:rFonts w:ascii="Times New Roman" w:eastAsia="Times New Roman" w:hAnsi="Times New Roman" w:cs="Times New Roman"/>
          <w:sz w:val="27"/>
          <w:szCs w:val="27"/>
        </w:rPr>
        <w:t>, 2023; CIGI/</w:t>
      </w:r>
      <w:proofErr w:type="spellStart"/>
      <w:r w:rsidRPr="00816A17">
        <w:rPr>
          <w:rFonts w:ascii="Times New Roman" w:eastAsia="Times New Roman" w:hAnsi="Times New Roman" w:cs="Times New Roman"/>
          <w:sz w:val="27"/>
          <w:szCs w:val="27"/>
        </w:rPr>
        <w:t>Okello</w:t>
      </w:r>
      <w:proofErr w:type="spellEnd"/>
      <w:r w:rsidRPr="00816A17">
        <w:rPr>
          <w:rFonts w:ascii="Times New Roman" w:eastAsia="Times New Roman" w:hAnsi="Times New Roman" w:cs="Times New Roman"/>
          <w:sz w:val="27"/>
          <w:szCs w:val="27"/>
        </w:rPr>
        <w:t xml:space="preserve">, 2023). Low digital literacy among citizens and frontline </w:t>
      </w:r>
      <w:r w:rsidR="008D497A" w:rsidRPr="00816A17">
        <w:rPr>
          <w:rFonts w:ascii="Times New Roman" w:eastAsia="Times New Roman" w:hAnsi="Times New Roman" w:cs="Times New Roman"/>
          <w:sz w:val="27"/>
          <w:szCs w:val="27"/>
        </w:rPr>
        <w:t>county staff</w:t>
      </w:r>
      <w:r w:rsidR="00162596" w:rsidRPr="00816A17">
        <w:rPr>
          <w:rFonts w:ascii="Times New Roman" w:eastAsia="Times New Roman" w:hAnsi="Times New Roman" w:cs="Times New Roman"/>
          <w:sz w:val="27"/>
          <w:szCs w:val="27"/>
        </w:rPr>
        <w:t xml:space="preserve"> creates obstacles such as </w:t>
      </w:r>
      <w:r w:rsidRPr="00816A17">
        <w:rPr>
          <w:rFonts w:ascii="Times New Roman" w:eastAsia="Times New Roman" w:hAnsi="Times New Roman" w:cs="Times New Roman"/>
          <w:sz w:val="27"/>
          <w:szCs w:val="27"/>
        </w:rPr>
        <w:t xml:space="preserve">procedural friction (unclear steps) and </w:t>
      </w:r>
      <w:proofErr w:type="spellStart"/>
      <w:r w:rsidRPr="00816A17">
        <w:rPr>
          <w:rFonts w:ascii="Times New Roman" w:eastAsia="Times New Roman" w:hAnsi="Times New Roman" w:cs="Times New Roman"/>
          <w:sz w:val="27"/>
          <w:szCs w:val="27"/>
        </w:rPr>
        <w:t>behavioural</w:t>
      </w:r>
      <w:proofErr w:type="spellEnd"/>
      <w:r w:rsidRPr="00816A17">
        <w:rPr>
          <w:rFonts w:ascii="Times New Roman" w:eastAsia="Times New Roman" w:hAnsi="Times New Roman" w:cs="Times New Roman"/>
          <w:sz w:val="27"/>
          <w:szCs w:val="27"/>
        </w:rPr>
        <w:t xml:space="preserve"> friction (mistrust of online processes) when using e-government platforms.</w:t>
      </w:r>
    </w:p>
    <w:p w:rsidR="00C2737D" w:rsidRPr="00010501" w:rsidRDefault="00C2737D" w:rsidP="004D68F0">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55347">
        <w:rPr>
          <w:rFonts w:ascii="Times New Roman" w:eastAsia="Times New Roman" w:hAnsi="Times New Roman" w:cs="Times New Roman"/>
          <w:b/>
          <w:bCs/>
          <w:sz w:val="27"/>
          <w:szCs w:val="27"/>
        </w:rPr>
        <w:lastRenderedPageBreak/>
        <w:t>Fragmented governance and institutional capacity</w:t>
      </w:r>
      <w:r w:rsidR="00AE1B06">
        <w:rPr>
          <w:rFonts w:ascii="Times New Roman" w:eastAsia="Times New Roman" w:hAnsi="Times New Roman" w:cs="Times New Roman"/>
          <w:b/>
          <w:bCs/>
          <w:sz w:val="27"/>
          <w:szCs w:val="27"/>
        </w:rPr>
        <w:t>-</w:t>
      </w:r>
      <w:r w:rsidRPr="00AE1B06">
        <w:rPr>
          <w:rFonts w:ascii="Times New Roman" w:eastAsia="Times New Roman" w:hAnsi="Times New Roman" w:cs="Times New Roman"/>
          <w:sz w:val="27"/>
          <w:szCs w:val="27"/>
        </w:rPr>
        <w:t xml:space="preserve">Devolution distributes decision-making and service delivery to counties, but counties vary widely in ICT budgets, technical skills and procurement practices (World Bank, 2022). </w:t>
      </w:r>
      <w:proofErr w:type="gramStart"/>
      <w:r w:rsidRPr="00AE1B06">
        <w:rPr>
          <w:rFonts w:ascii="Times New Roman" w:eastAsia="Times New Roman" w:hAnsi="Times New Roman" w:cs="Times New Roman"/>
          <w:sz w:val="27"/>
          <w:szCs w:val="27"/>
        </w:rPr>
        <w:t xml:space="preserve">Fragmentation produces </w:t>
      </w:r>
      <w:r w:rsidRPr="00AE1B06">
        <w:rPr>
          <w:rFonts w:ascii="Times New Roman" w:eastAsia="Times New Roman" w:hAnsi="Times New Roman" w:cs="Times New Roman"/>
          <w:bCs/>
          <w:sz w:val="27"/>
          <w:szCs w:val="27"/>
        </w:rPr>
        <w:t>systemic</w:t>
      </w:r>
      <w:r w:rsidRPr="00AE1B06">
        <w:rPr>
          <w:rFonts w:ascii="Times New Roman" w:eastAsia="Times New Roman" w:hAnsi="Times New Roman" w:cs="Times New Roman"/>
          <w:b/>
          <w:bCs/>
          <w:sz w:val="27"/>
          <w:szCs w:val="27"/>
        </w:rPr>
        <w:t xml:space="preserve"> </w:t>
      </w:r>
      <w:r w:rsidRPr="00AE1B06">
        <w:rPr>
          <w:rFonts w:ascii="Times New Roman" w:eastAsia="Times New Roman" w:hAnsi="Times New Roman" w:cs="Times New Roman"/>
          <w:bCs/>
          <w:sz w:val="27"/>
          <w:szCs w:val="27"/>
        </w:rPr>
        <w:t>friction</w:t>
      </w:r>
      <w:r w:rsidR="006363A3" w:rsidRPr="00AE1B06">
        <w:rPr>
          <w:rFonts w:ascii="Times New Roman" w:eastAsia="Times New Roman" w:hAnsi="Times New Roman" w:cs="Times New Roman"/>
          <w:sz w:val="27"/>
          <w:szCs w:val="27"/>
        </w:rPr>
        <w:t>: (different parts of government don’t work together well) duplicated systems(National and county governments both collect similar data so citizens repeat the same steps many times),</w:t>
      </w:r>
      <w:r w:rsidRPr="00AE1B06">
        <w:rPr>
          <w:rFonts w:ascii="Times New Roman" w:eastAsia="Times New Roman" w:hAnsi="Times New Roman" w:cs="Times New Roman"/>
          <w:sz w:val="27"/>
          <w:szCs w:val="27"/>
        </w:rPr>
        <w:t xml:space="preserve"> incompatible systems</w:t>
      </w:r>
      <w:r w:rsidR="006363A3" w:rsidRPr="00AE1B06">
        <w:rPr>
          <w:rFonts w:ascii="Times New Roman" w:eastAsia="Times New Roman" w:hAnsi="Times New Roman" w:cs="Times New Roman"/>
          <w:sz w:val="27"/>
          <w:szCs w:val="27"/>
        </w:rPr>
        <w:t>(counties buy different ICT systems that do not link to each other making data sharing difficult)</w:t>
      </w:r>
      <w:r w:rsidRPr="00AE1B06">
        <w:rPr>
          <w:rFonts w:ascii="Times New Roman" w:eastAsia="Times New Roman" w:hAnsi="Times New Roman" w:cs="Times New Roman"/>
          <w:sz w:val="27"/>
          <w:szCs w:val="27"/>
        </w:rPr>
        <w:t>, inconsistent standards and weak interoperability</w:t>
      </w:r>
      <w:r w:rsidR="006363A3" w:rsidRPr="00AE1B06">
        <w:rPr>
          <w:rFonts w:ascii="Times New Roman" w:eastAsia="Times New Roman" w:hAnsi="Times New Roman" w:cs="Times New Roman"/>
          <w:sz w:val="27"/>
          <w:szCs w:val="27"/>
        </w:rPr>
        <w:t xml:space="preserve"> (systems struggle to work together smoothly)</w:t>
      </w:r>
      <w:r w:rsidRPr="00AE1B06">
        <w:rPr>
          <w:rFonts w:ascii="Times New Roman" w:eastAsia="Times New Roman" w:hAnsi="Times New Roman" w:cs="Times New Roman"/>
          <w:sz w:val="27"/>
          <w:szCs w:val="27"/>
        </w:rPr>
        <w:t xml:space="preserve"> between national and county platforms (World Bank, 2022; KIPPRA analysis).</w:t>
      </w:r>
      <w:proofErr w:type="gramEnd"/>
      <w:r w:rsidRPr="00AE1B06">
        <w:rPr>
          <w:rFonts w:ascii="Times New Roman" w:eastAsia="Times New Roman" w:hAnsi="Times New Roman" w:cs="Times New Roman"/>
          <w:sz w:val="27"/>
          <w:szCs w:val="27"/>
        </w:rPr>
        <w:t xml:space="preserve"> Thi</w:t>
      </w:r>
      <w:r w:rsidR="00E21634" w:rsidRPr="00AE1B06">
        <w:rPr>
          <w:rFonts w:ascii="Times New Roman" w:eastAsia="Times New Roman" w:hAnsi="Times New Roman" w:cs="Times New Roman"/>
          <w:sz w:val="27"/>
          <w:szCs w:val="27"/>
        </w:rPr>
        <w:t xml:space="preserve">s increases back-office effort in that staff have to spend extra hours matching and correcting information from different places because government systems don’t connect </w:t>
      </w:r>
      <w:proofErr w:type="gramStart"/>
      <w:r w:rsidR="00E21634" w:rsidRPr="00AE1B06">
        <w:rPr>
          <w:rFonts w:ascii="Times New Roman" w:eastAsia="Times New Roman" w:hAnsi="Times New Roman" w:cs="Times New Roman"/>
          <w:sz w:val="27"/>
          <w:szCs w:val="27"/>
        </w:rPr>
        <w:t>well(</w:t>
      </w:r>
      <w:proofErr w:type="gramEnd"/>
      <w:r w:rsidRPr="00AE1B06">
        <w:rPr>
          <w:rFonts w:ascii="Times New Roman" w:eastAsia="Times New Roman" w:hAnsi="Times New Roman" w:cs="Times New Roman"/>
          <w:sz w:val="27"/>
          <w:szCs w:val="27"/>
        </w:rPr>
        <w:t>staff time reconci</w:t>
      </w:r>
      <w:r w:rsidR="00E21634" w:rsidRPr="00AE1B06">
        <w:rPr>
          <w:rFonts w:ascii="Times New Roman" w:eastAsia="Times New Roman" w:hAnsi="Times New Roman" w:cs="Times New Roman"/>
          <w:sz w:val="27"/>
          <w:szCs w:val="27"/>
        </w:rPr>
        <w:t>ling records), slows processing</w:t>
      </w:r>
      <w:r w:rsidRPr="00AE1B06">
        <w:rPr>
          <w:rFonts w:ascii="Times New Roman" w:eastAsia="Times New Roman" w:hAnsi="Times New Roman" w:cs="Times New Roman"/>
          <w:sz w:val="27"/>
          <w:szCs w:val="27"/>
        </w:rPr>
        <w:t xml:space="preserve"> and reduces the perceived reliability of digital services.</w:t>
      </w:r>
    </w:p>
    <w:p w:rsidR="00010501" w:rsidRPr="00AE1B06" w:rsidRDefault="00010501" w:rsidP="00010501">
      <w:pPr>
        <w:pStyle w:val="ListParagraph"/>
        <w:spacing w:before="100" w:beforeAutospacing="1" w:after="100" w:afterAutospacing="1" w:line="240" w:lineRule="auto"/>
        <w:ind w:left="795"/>
        <w:jc w:val="both"/>
        <w:outlineLvl w:val="2"/>
        <w:rPr>
          <w:rFonts w:ascii="Times New Roman" w:eastAsia="Times New Roman" w:hAnsi="Times New Roman" w:cs="Times New Roman"/>
          <w:b/>
          <w:bCs/>
          <w:sz w:val="27"/>
          <w:szCs w:val="27"/>
        </w:rPr>
      </w:pPr>
    </w:p>
    <w:p w:rsidR="00C2737D" w:rsidRPr="00010501" w:rsidRDefault="00C2737D" w:rsidP="004D68F0">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10501">
        <w:rPr>
          <w:rFonts w:ascii="Times New Roman" w:eastAsia="Times New Roman" w:hAnsi="Times New Roman" w:cs="Times New Roman"/>
          <w:b/>
          <w:bCs/>
          <w:sz w:val="27"/>
          <w:szCs w:val="27"/>
        </w:rPr>
        <w:t>Policy, standards and procurement</w:t>
      </w:r>
      <w:r w:rsidR="00010501">
        <w:rPr>
          <w:rFonts w:ascii="Times New Roman" w:eastAsia="Times New Roman" w:hAnsi="Times New Roman" w:cs="Times New Roman"/>
          <w:b/>
          <w:bCs/>
          <w:sz w:val="27"/>
          <w:szCs w:val="27"/>
        </w:rPr>
        <w:t>-</w:t>
      </w:r>
      <w:r w:rsidRPr="00010501">
        <w:rPr>
          <w:rFonts w:ascii="Times New Roman" w:eastAsia="Times New Roman" w:hAnsi="Times New Roman" w:cs="Times New Roman"/>
          <w:sz w:val="27"/>
          <w:szCs w:val="27"/>
        </w:rPr>
        <w:t>The national blueprint calls for standards, but implementation requires enforcement and capacity building at county level. Weak alignment between national ICT policy and county implementation produces compliance friction: counties may procure incompatible systems or fail to implement data standards, complicating national-level workflows and citizen journeys (Ministry of ICT, 2019; World Bank, 2021).</w:t>
      </w:r>
    </w:p>
    <w:p w:rsidR="00010501" w:rsidRPr="00010501" w:rsidRDefault="00010501" w:rsidP="00010501">
      <w:pPr>
        <w:pStyle w:val="ListParagraph"/>
        <w:rPr>
          <w:rFonts w:ascii="Times New Roman" w:eastAsia="Times New Roman" w:hAnsi="Times New Roman" w:cs="Times New Roman"/>
          <w:b/>
          <w:bCs/>
          <w:sz w:val="27"/>
          <w:szCs w:val="27"/>
        </w:rPr>
      </w:pPr>
    </w:p>
    <w:p w:rsidR="00010501" w:rsidRPr="00010501" w:rsidRDefault="00010501" w:rsidP="00010501">
      <w:pPr>
        <w:pStyle w:val="ListParagraph"/>
        <w:spacing w:before="100" w:beforeAutospacing="1" w:after="100" w:afterAutospacing="1" w:line="240" w:lineRule="auto"/>
        <w:ind w:left="795"/>
        <w:jc w:val="both"/>
        <w:outlineLvl w:val="2"/>
        <w:rPr>
          <w:rFonts w:ascii="Times New Roman" w:eastAsia="Times New Roman" w:hAnsi="Times New Roman" w:cs="Times New Roman"/>
          <w:b/>
          <w:bCs/>
          <w:sz w:val="27"/>
          <w:szCs w:val="27"/>
        </w:rPr>
      </w:pPr>
    </w:p>
    <w:p w:rsidR="00C2737D" w:rsidRPr="00010501" w:rsidRDefault="00C2737D" w:rsidP="004D68F0">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10501">
        <w:rPr>
          <w:rFonts w:ascii="Times New Roman" w:eastAsia="Times New Roman" w:hAnsi="Times New Roman" w:cs="Times New Roman"/>
          <w:b/>
          <w:bCs/>
          <w:sz w:val="27"/>
          <w:szCs w:val="27"/>
        </w:rPr>
        <w:t>Design, usability and user support</w:t>
      </w:r>
      <w:r w:rsidR="00010501">
        <w:rPr>
          <w:rFonts w:ascii="Times New Roman" w:eastAsia="Times New Roman" w:hAnsi="Times New Roman" w:cs="Times New Roman"/>
          <w:b/>
          <w:bCs/>
          <w:sz w:val="27"/>
          <w:szCs w:val="27"/>
        </w:rPr>
        <w:t>-</w:t>
      </w:r>
      <w:r w:rsidRPr="00010501">
        <w:rPr>
          <w:rFonts w:ascii="Times New Roman" w:eastAsia="Times New Roman" w:hAnsi="Times New Roman" w:cs="Times New Roman"/>
          <w:sz w:val="27"/>
          <w:szCs w:val="27"/>
        </w:rPr>
        <w:t>Poorly designed portals, complex authent</w:t>
      </w:r>
      <w:r w:rsidR="00010501">
        <w:rPr>
          <w:rFonts w:ascii="Times New Roman" w:eastAsia="Times New Roman" w:hAnsi="Times New Roman" w:cs="Times New Roman"/>
          <w:sz w:val="27"/>
          <w:szCs w:val="27"/>
        </w:rPr>
        <w:t xml:space="preserve">ication, and absence of offline or </w:t>
      </w:r>
      <w:r w:rsidRPr="00010501">
        <w:rPr>
          <w:rFonts w:ascii="Times New Roman" w:eastAsia="Times New Roman" w:hAnsi="Times New Roman" w:cs="Times New Roman"/>
          <w:sz w:val="27"/>
          <w:szCs w:val="27"/>
        </w:rPr>
        <w:t xml:space="preserve">gently degraded experiences (e.g., SMS/USSD fallbacks) amplify friction for low-skill users and those with limited devices (research on e-government usability; </w:t>
      </w:r>
      <w:proofErr w:type="spellStart"/>
      <w:r w:rsidRPr="00010501">
        <w:rPr>
          <w:rFonts w:ascii="Times New Roman" w:eastAsia="Times New Roman" w:hAnsi="Times New Roman" w:cs="Times New Roman"/>
          <w:sz w:val="27"/>
          <w:szCs w:val="27"/>
        </w:rPr>
        <w:t>Huduma</w:t>
      </w:r>
      <w:proofErr w:type="spellEnd"/>
      <w:r w:rsidRPr="00010501">
        <w:rPr>
          <w:rFonts w:ascii="Times New Roman" w:eastAsia="Times New Roman" w:hAnsi="Times New Roman" w:cs="Times New Roman"/>
          <w:sz w:val="27"/>
          <w:szCs w:val="27"/>
        </w:rPr>
        <w:t xml:space="preserve"> service analyses). </w:t>
      </w:r>
      <w:proofErr w:type="spellStart"/>
      <w:r w:rsidRPr="00010501">
        <w:rPr>
          <w:rFonts w:ascii="Times New Roman" w:eastAsia="Times New Roman" w:hAnsi="Times New Roman" w:cs="Times New Roman"/>
          <w:sz w:val="27"/>
          <w:szCs w:val="27"/>
        </w:rPr>
        <w:t>Huduma</w:t>
      </w:r>
      <w:proofErr w:type="spellEnd"/>
      <w:r w:rsidRPr="00010501">
        <w:rPr>
          <w:rFonts w:ascii="Times New Roman" w:eastAsia="Times New Roman" w:hAnsi="Times New Roman" w:cs="Times New Roman"/>
          <w:sz w:val="27"/>
          <w:szCs w:val="27"/>
        </w:rPr>
        <w:t xml:space="preserve"> </w:t>
      </w:r>
      <w:proofErr w:type="spellStart"/>
      <w:r w:rsidRPr="00010501">
        <w:rPr>
          <w:rFonts w:ascii="Times New Roman" w:eastAsia="Times New Roman" w:hAnsi="Times New Roman" w:cs="Times New Roman"/>
          <w:sz w:val="27"/>
          <w:szCs w:val="27"/>
        </w:rPr>
        <w:t>Centres</w:t>
      </w:r>
      <w:proofErr w:type="spellEnd"/>
      <w:r w:rsidRPr="00010501">
        <w:rPr>
          <w:rFonts w:ascii="Times New Roman" w:eastAsia="Times New Roman" w:hAnsi="Times New Roman" w:cs="Times New Roman"/>
          <w:sz w:val="27"/>
          <w:szCs w:val="27"/>
        </w:rPr>
        <w:t xml:space="preserve"> partially mitigate this by offering assisted channels (</w:t>
      </w:r>
      <w:proofErr w:type="spellStart"/>
      <w:r w:rsidRPr="00010501">
        <w:rPr>
          <w:rFonts w:ascii="Times New Roman" w:eastAsia="Times New Roman" w:hAnsi="Times New Roman" w:cs="Times New Roman"/>
          <w:sz w:val="27"/>
          <w:szCs w:val="27"/>
        </w:rPr>
        <w:t>Huduma</w:t>
      </w:r>
      <w:proofErr w:type="spellEnd"/>
      <w:r w:rsidRPr="00010501">
        <w:rPr>
          <w:rFonts w:ascii="Times New Roman" w:eastAsia="Times New Roman" w:hAnsi="Times New Roman" w:cs="Times New Roman"/>
          <w:sz w:val="27"/>
          <w:szCs w:val="27"/>
        </w:rPr>
        <w:t xml:space="preserve"> Kenya, </w:t>
      </w:r>
      <w:proofErr w:type="spellStart"/>
      <w:r w:rsidRPr="00010501">
        <w:rPr>
          <w:rFonts w:ascii="Times New Roman" w:eastAsia="Times New Roman" w:hAnsi="Times New Roman" w:cs="Times New Roman"/>
          <w:sz w:val="27"/>
          <w:szCs w:val="27"/>
        </w:rPr>
        <w:t>n.d.</w:t>
      </w:r>
      <w:proofErr w:type="spellEnd"/>
      <w:r w:rsidRPr="00010501">
        <w:rPr>
          <w:rFonts w:ascii="Times New Roman" w:eastAsia="Times New Roman" w:hAnsi="Times New Roman" w:cs="Times New Roman"/>
          <w:sz w:val="27"/>
          <w:szCs w:val="27"/>
        </w:rPr>
        <w:t>), but reliance on physical assistance reduces the efficiency gains of digital delivery and sustains inequalities in access.</w:t>
      </w:r>
    </w:p>
    <w:p w:rsidR="00C2737D" w:rsidRPr="00264DEF" w:rsidRDefault="00C2737D" w:rsidP="004D68F0">
      <w:pPr>
        <w:spacing w:after="0" w:line="240" w:lineRule="auto"/>
        <w:jc w:val="both"/>
        <w:rPr>
          <w:rFonts w:ascii="Times New Roman" w:eastAsia="Times New Roman" w:hAnsi="Times New Roman" w:cs="Times New Roman"/>
          <w:sz w:val="27"/>
          <w:szCs w:val="27"/>
        </w:rPr>
      </w:pPr>
    </w:p>
    <w:p w:rsidR="00C2737D" w:rsidRPr="00BC63F0" w:rsidRDefault="00C2737D" w:rsidP="00BC63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BC63F0">
        <w:rPr>
          <w:rFonts w:ascii="Times New Roman" w:eastAsia="Times New Roman" w:hAnsi="Times New Roman" w:cs="Times New Roman"/>
          <w:b/>
          <w:bCs/>
          <w:sz w:val="28"/>
          <w:szCs w:val="28"/>
        </w:rPr>
        <w:t>How Devolution Amplifies Digital Friction</w:t>
      </w:r>
    </w:p>
    <w:p w:rsidR="00C2737D" w:rsidRPr="00264DEF" w:rsidRDefault="00754B13" w:rsidP="004D68F0">
      <w:pPr>
        <w:spacing w:before="100" w:beforeAutospacing="1" w:after="100" w:afterAutospacing="1" w:line="240" w:lineRule="auto"/>
        <w:jc w:val="both"/>
        <w:rPr>
          <w:rFonts w:ascii="Times New Roman" w:eastAsia="Times New Roman" w:hAnsi="Times New Roman" w:cs="Times New Roman"/>
          <w:sz w:val="27"/>
          <w:szCs w:val="27"/>
        </w:rPr>
      </w:pPr>
      <w:proofErr w:type="gramStart"/>
      <w:r w:rsidRPr="00264DEF">
        <w:rPr>
          <w:rFonts w:ascii="Times New Roman" w:hAnsi="Times New Roman" w:cs="Times New Roman"/>
          <w:sz w:val="27"/>
          <w:szCs w:val="27"/>
        </w:rPr>
        <w:t>Devolution  has</w:t>
      </w:r>
      <w:proofErr w:type="gramEnd"/>
      <w:r w:rsidRPr="00264DEF">
        <w:rPr>
          <w:rFonts w:ascii="Times New Roman" w:hAnsi="Times New Roman" w:cs="Times New Roman"/>
          <w:sz w:val="27"/>
          <w:szCs w:val="27"/>
        </w:rPr>
        <w:t xml:space="preserve"> many benefits because services are closer to the people. </w:t>
      </w:r>
      <w:proofErr w:type="gramStart"/>
      <w:r w:rsidRPr="00264DEF">
        <w:rPr>
          <w:rFonts w:ascii="Times New Roman" w:hAnsi="Times New Roman" w:cs="Times New Roman"/>
          <w:sz w:val="27"/>
          <w:szCs w:val="27"/>
        </w:rPr>
        <w:t>But</w:t>
      </w:r>
      <w:proofErr w:type="gramEnd"/>
      <w:r w:rsidRPr="00264DEF">
        <w:rPr>
          <w:rFonts w:ascii="Times New Roman" w:hAnsi="Times New Roman" w:cs="Times New Roman"/>
          <w:sz w:val="27"/>
          <w:szCs w:val="27"/>
        </w:rPr>
        <w:t xml:space="preserve"> it also creates </w:t>
      </w:r>
      <w:r w:rsidRPr="00BC63F0">
        <w:rPr>
          <w:rStyle w:val="Strong"/>
          <w:rFonts w:ascii="Times New Roman" w:hAnsi="Times New Roman" w:cs="Times New Roman"/>
          <w:b w:val="0"/>
          <w:sz w:val="27"/>
          <w:szCs w:val="27"/>
        </w:rPr>
        <w:t>more po</w:t>
      </w:r>
      <w:r w:rsidR="00796599" w:rsidRPr="00BC63F0">
        <w:rPr>
          <w:rStyle w:val="Strong"/>
          <w:rFonts w:ascii="Times New Roman" w:hAnsi="Times New Roman" w:cs="Times New Roman"/>
          <w:b w:val="0"/>
          <w:sz w:val="27"/>
          <w:szCs w:val="27"/>
        </w:rPr>
        <w:t xml:space="preserve">ints where </w:t>
      </w:r>
      <w:r w:rsidRPr="00BC63F0">
        <w:rPr>
          <w:rStyle w:val="Strong"/>
          <w:rFonts w:ascii="Times New Roman" w:hAnsi="Times New Roman" w:cs="Times New Roman"/>
          <w:b w:val="0"/>
          <w:sz w:val="27"/>
          <w:szCs w:val="27"/>
        </w:rPr>
        <w:t>friction can</w:t>
      </w:r>
      <w:r w:rsidRPr="00264DEF">
        <w:rPr>
          <w:rStyle w:val="Strong"/>
          <w:rFonts w:ascii="Times New Roman" w:hAnsi="Times New Roman" w:cs="Times New Roman"/>
          <w:sz w:val="27"/>
          <w:szCs w:val="27"/>
        </w:rPr>
        <w:t xml:space="preserve"> </w:t>
      </w:r>
      <w:r w:rsidRPr="00BC63F0">
        <w:rPr>
          <w:rStyle w:val="Strong"/>
          <w:rFonts w:ascii="Times New Roman" w:hAnsi="Times New Roman" w:cs="Times New Roman"/>
          <w:b w:val="0"/>
          <w:sz w:val="27"/>
          <w:szCs w:val="27"/>
        </w:rPr>
        <w:t>happen</w:t>
      </w:r>
      <w:r w:rsidRPr="00264DEF">
        <w:rPr>
          <w:rFonts w:ascii="Times New Roman" w:hAnsi="Times New Roman" w:cs="Times New Roman"/>
          <w:sz w:val="27"/>
          <w:szCs w:val="27"/>
        </w:rPr>
        <w:t xml:space="preserve"> when trying to use e-government services</w:t>
      </w:r>
      <w:r w:rsidR="00C2737D" w:rsidRPr="00264DEF">
        <w:rPr>
          <w:rFonts w:ascii="Times New Roman" w:eastAsia="Times New Roman" w:hAnsi="Times New Roman" w:cs="Times New Roman"/>
          <w:sz w:val="27"/>
          <w:szCs w:val="27"/>
        </w:rPr>
        <w:t>:</w:t>
      </w:r>
    </w:p>
    <w:p w:rsidR="00C2737D" w:rsidRDefault="00C2737D" w:rsidP="00430123">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7"/>
          <w:szCs w:val="27"/>
        </w:rPr>
      </w:pPr>
      <w:r w:rsidRPr="00430123">
        <w:rPr>
          <w:rFonts w:ascii="Times New Roman" w:eastAsia="Times New Roman" w:hAnsi="Times New Roman" w:cs="Times New Roman"/>
          <w:b/>
          <w:bCs/>
          <w:sz w:val="27"/>
          <w:szCs w:val="27"/>
        </w:rPr>
        <w:t>Multiple</w:t>
      </w:r>
      <w:r w:rsidR="00002F06" w:rsidRPr="00430123">
        <w:rPr>
          <w:rFonts w:ascii="Times New Roman" w:eastAsia="Times New Roman" w:hAnsi="Times New Roman" w:cs="Times New Roman"/>
          <w:b/>
          <w:bCs/>
          <w:sz w:val="27"/>
          <w:szCs w:val="27"/>
        </w:rPr>
        <w:t xml:space="preserve"> systems</w:t>
      </w:r>
      <w:r w:rsidRPr="00430123">
        <w:rPr>
          <w:rFonts w:ascii="Times New Roman" w:eastAsia="Times New Roman" w:hAnsi="Times New Roman" w:cs="Times New Roman"/>
          <w:b/>
          <w:bCs/>
          <w:sz w:val="27"/>
          <w:szCs w:val="27"/>
        </w:rPr>
        <w:t xml:space="preserve"> implementations</w:t>
      </w:r>
      <w:r w:rsidRPr="00430123">
        <w:rPr>
          <w:rFonts w:ascii="Times New Roman" w:eastAsia="Times New Roman" w:hAnsi="Times New Roman" w:cs="Times New Roman"/>
          <w:sz w:val="27"/>
          <w:szCs w:val="27"/>
        </w:rPr>
        <w:t xml:space="preserve">: Counties may deploy bespoke systems for local taxes, permits or health records. Without national interoperability, citizens </w:t>
      </w:r>
      <w:r w:rsidRPr="00430123">
        <w:rPr>
          <w:rFonts w:ascii="Times New Roman" w:eastAsia="Times New Roman" w:hAnsi="Times New Roman" w:cs="Times New Roman"/>
          <w:sz w:val="27"/>
          <w:szCs w:val="27"/>
        </w:rPr>
        <w:lastRenderedPageBreak/>
        <w:t>may need to input the same data multiple times across systems, increasing cognitive and time costs (World Bank, 2022).</w:t>
      </w:r>
    </w:p>
    <w:p w:rsidR="00A7258F" w:rsidRPr="00430123" w:rsidRDefault="00A7258F" w:rsidP="00A7258F">
      <w:pPr>
        <w:pStyle w:val="ListParagraph"/>
        <w:spacing w:before="100" w:beforeAutospacing="1" w:after="100" w:afterAutospacing="1" w:line="240" w:lineRule="auto"/>
        <w:jc w:val="both"/>
        <w:rPr>
          <w:rFonts w:ascii="Times New Roman" w:eastAsia="Times New Roman" w:hAnsi="Times New Roman" w:cs="Times New Roman"/>
          <w:sz w:val="27"/>
          <w:szCs w:val="27"/>
        </w:rPr>
      </w:pPr>
    </w:p>
    <w:p w:rsidR="00C2737D" w:rsidRDefault="00C2737D" w:rsidP="00A7258F">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7"/>
          <w:szCs w:val="27"/>
        </w:rPr>
      </w:pPr>
      <w:r w:rsidRPr="00A7258F">
        <w:rPr>
          <w:rFonts w:ascii="Times New Roman" w:eastAsia="Times New Roman" w:hAnsi="Times New Roman" w:cs="Times New Roman"/>
          <w:b/>
          <w:bCs/>
          <w:sz w:val="27"/>
          <w:szCs w:val="27"/>
        </w:rPr>
        <w:t>Uneven capacity</w:t>
      </w:r>
      <w:r w:rsidRPr="00A7258F">
        <w:rPr>
          <w:rFonts w:ascii="Times New Roman" w:eastAsia="Times New Roman" w:hAnsi="Times New Roman" w:cs="Times New Roman"/>
          <w:sz w:val="27"/>
          <w:szCs w:val="27"/>
        </w:rPr>
        <w:t>: Counties with limited budgets and skills adopt supplier solutions that are cheaper but non-standard, producing technical debt and maintenance friction over time (World Bank, 2022).</w:t>
      </w:r>
    </w:p>
    <w:p w:rsidR="00A7258F" w:rsidRPr="00A7258F" w:rsidRDefault="00A7258F" w:rsidP="00A7258F">
      <w:pPr>
        <w:pStyle w:val="ListParagraph"/>
        <w:rPr>
          <w:rFonts w:ascii="Times New Roman" w:eastAsia="Times New Roman" w:hAnsi="Times New Roman" w:cs="Times New Roman"/>
          <w:sz w:val="27"/>
          <w:szCs w:val="27"/>
        </w:rPr>
      </w:pPr>
    </w:p>
    <w:p w:rsidR="00A7258F" w:rsidRPr="00A7258F" w:rsidRDefault="00A7258F" w:rsidP="00A7258F">
      <w:pPr>
        <w:pStyle w:val="ListParagraph"/>
        <w:spacing w:before="100" w:beforeAutospacing="1" w:after="100" w:afterAutospacing="1" w:line="240" w:lineRule="auto"/>
        <w:jc w:val="both"/>
        <w:rPr>
          <w:rFonts w:ascii="Times New Roman" w:eastAsia="Times New Roman" w:hAnsi="Times New Roman" w:cs="Times New Roman"/>
          <w:sz w:val="27"/>
          <w:szCs w:val="27"/>
        </w:rPr>
      </w:pPr>
    </w:p>
    <w:p w:rsidR="00C2737D" w:rsidRDefault="00C2737D" w:rsidP="00A7258F">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7"/>
          <w:szCs w:val="27"/>
        </w:rPr>
      </w:pPr>
      <w:r w:rsidRPr="00A7258F">
        <w:rPr>
          <w:rFonts w:ascii="Times New Roman" w:eastAsia="Times New Roman" w:hAnsi="Times New Roman" w:cs="Times New Roman"/>
          <w:b/>
          <w:bCs/>
          <w:sz w:val="27"/>
          <w:szCs w:val="27"/>
        </w:rPr>
        <w:t>Governance gaps</w:t>
      </w:r>
      <w:r w:rsidRPr="00A7258F">
        <w:rPr>
          <w:rFonts w:ascii="Times New Roman" w:eastAsia="Times New Roman" w:hAnsi="Times New Roman" w:cs="Times New Roman"/>
          <w:sz w:val="27"/>
          <w:szCs w:val="27"/>
        </w:rPr>
        <w:t>: Ambiguities in function allocation between national and county levels can generate process friction when responsibility for a</w:t>
      </w:r>
      <w:r w:rsidR="00BC6FF5" w:rsidRPr="00A7258F">
        <w:rPr>
          <w:rFonts w:ascii="Times New Roman" w:eastAsia="Times New Roman" w:hAnsi="Times New Roman" w:cs="Times New Roman"/>
          <w:sz w:val="27"/>
          <w:szCs w:val="27"/>
        </w:rPr>
        <w:t xml:space="preserve"> digital service is unclear for example </w:t>
      </w:r>
      <w:r w:rsidRPr="00A7258F">
        <w:rPr>
          <w:rFonts w:ascii="Times New Roman" w:eastAsia="Times New Roman" w:hAnsi="Times New Roman" w:cs="Times New Roman"/>
          <w:sz w:val="27"/>
          <w:szCs w:val="27"/>
        </w:rPr>
        <w:t>who maintains a database or resolves an authentication incident (County Governments Act, 2012; Constitution of Kenya, 2010).</w:t>
      </w:r>
    </w:p>
    <w:p w:rsidR="00FC0B2C" w:rsidRPr="00A7258F" w:rsidRDefault="00FC0B2C" w:rsidP="00FC0B2C">
      <w:pPr>
        <w:pStyle w:val="ListParagraph"/>
        <w:spacing w:before="100" w:beforeAutospacing="1" w:after="100" w:afterAutospacing="1" w:line="240" w:lineRule="auto"/>
        <w:jc w:val="both"/>
        <w:rPr>
          <w:rFonts w:ascii="Times New Roman" w:eastAsia="Times New Roman" w:hAnsi="Times New Roman" w:cs="Times New Roman"/>
          <w:sz w:val="27"/>
          <w:szCs w:val="27"/>
        </w:rPr>
      </w:pPr>
    </w:p>
    <w:p w:rsidR="00582976" w:rsidRPr="00264DEF" w:rsidRDefault="00C2737D" w:rsidP="00FC0B2C">
      <w:pPr>
        <w:pStyle w:val="NormalWeb"/>
        <w:numPr>
          <w:ilvl w:val="0"/>
          <w:numId w:val="10"/>
        </w:numPr>
        <w:rPr>
          <w:sz w:val="27"/>
          <w:szCs w:val="27"/>
        </w:rPr>
      </w:pPr>
      <w:r w:rsidRPr="00264DEF">
        <w:rPr>
          <w:b/>
          <w:bCs/>
          <w:sz w:val="27"/>
          <w:szCs w:val="27"/>
        </w:rPr>
        <w:t>Local variation in user needs</w:t>
      </w:r>
      <w:r w:rsidRPr="00264DEF">
        <w:rPr>
          <w:sz w:val="27"/>
          <w:szCs w:val="27"/>
        </w:rPr>
        <w:t>: Counties present diverse languages, literacy levels and c</w:t>
      </w:r>
      <w:r w:rsidR="00582976" w:rsidRPr="00264DEF">
        <w:rPr>
          <w:sz w:val="27"/>
          <w:szCs w:val="27"/>
        </w:rPr>
        <w:t xml:space="preserve">onnectivity contexts. </w:t>
      </w:r>
      <w:r w:rsidR="00CB2451" w:rsidRPr="00264DEF">
        <w:rPr>
          <w:sz w:val="27"/>
          <w:szCs w:val="27"/>
        </w:rPr>
        <w:t xml:space="preserve">Kenya is diverse in that </w:t>
      </w:r>
      <w:r w:rsidR="00582976" w:rsidRPr="00264DEF">
        <w:rPr>
          <w:sz w:val="27"/>
          <w:szCs w:val="27"/>
        </w:rPr>
        <w:t xml:space="preserve">people speak different languages, have different literacy levels, and some areas lack strong internet. </w:t>
      </w:r>
      <w:proofErr w:type="gramStart"/>
      <w:r w:rsidR="00582976" w:rsidRPr="00264DEF">
        <w:rPr>
          <w:sz w:val="27"/>
          <w:szCs w:val="27"/>
        </w:rPr>
        <w:t>But</w:t>
      </w:r>
      <w:proofErr w:type="gramEnd"/>
      <w:r w:rsidR="00582976" w:rsidRPr="00264DEF">
        <w:rPr>
          <w:sz w:val="27"/>
          <w:szCs w:val="27"/>
        </w:rPr>
        <w:t xml:space="preserve"> many national digital platforms are designed as “one-size-fits-</w:t>
      </w:r>
      <w:proofErr w:type="spellStart"/>
      <w:r w:rsidR="00582976" w:rsidRPr="00264DEF">
        <w:rPr>
          <w:sz w:val="27"/>
          <w:szCs w:val="27"/>
        </w:rPr>
        <w:t>all.”This</w:t>
      </w:r>
      <w:proofErr w:type="spellEnd"/>
      <w:r w:rsidR="00582976" w:rsidRPr="00264DEF">
        <w:rPr>
          <w:sz w:val="27"/>
          <w:szCs w:val="27"/>
        </w:rPr>
        <w:t xml:space="preserve"> means they </w:t>
      </w:r>
      <w:proofErr w:type="gramStart"/>
      <w:r w:rsidR="00582976" w:rsidRPr="00264DEF">
        <w:rPr>
          <w:sz w:val="27"/>
          <w:szCs w:val="27"/>
        </w:rPr>
        <w:t>don’t</w:t>
      </w:r>
      <w:proofErr w:type="gramEnd"/>
      <w:r w:rsidR="00582976" w:rsidRPr="00264DEF">
        <w:rPr>
          <w:sz w:val="27"/>
          <w:szCs w:val="27"/>
        </w:rPr>
        <w:t xml:space="preserve"> always work well for local realities, which increases barriers for citizens in rural or marginalized areas.</w:t>
      </w:r>
    </w:p>
    <w:p w:rsidR="00C2737D" w:rsidRPr="009B75B7" w:rsidRDefault="00D84AC8"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B75B7">
        <w:rPr>
          <w:rFonts w:ascii="Times New Roman" w:hAnsi="Times New Roman" w:cs="Times New Roman"/>
          <w:b/>
          <w:sz w:val="28"/>
          <w:szCs w:val="28"/>
        </w:rPr>
        <w:t>Research findings and case studies</w:t>
      </w:r>
    </w:p>
    <w:p w:rsidR="00123438"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 xml:space="preserve">Recent assessments of Kenyan e-government implementation show partial progress and persistent barriers. Evaluations of county e-government services (e.g., studies of Nairobi and other counties) document disparate adoption levels, with challenges in infrastructure, human resources and interoperability (research on county e-government performance; </w:t>
      </w:r>
      <w:proofErr w:type="spellStart"/>
      <w:r w:rsidRPr="00264DEF">
        <w:rPr>
          <w:rFonts w:ascii="Times New Roman" w:eastAsia="Times New Roman" w:hAnsi="Times New Roman" w:cs="Times New Roman"/>
          <w:sz w:val="27"/>
          <w:szCs w:val="27"/>
        </w:rPr>
        <w:t>Owuor</w:t>
      </w:r>
      <w:proofErr w:type="spellEnd"/>
      <w:r w:rsidRPr="00264DEF">
        <w:rPr>
          <w:rFonts w:ascii="Times New Roman" w:eastAsia="Times New Roman" w:hAnsi="Times New Roman" w:cs="Times New Roman"/>
          <w:sz w:val="27"/>
          <w:szCs w:val="27"/>
        </w:rPr>
        <w:t xml:space="preserve">, University of Nairobi thesis). </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t>Policy briefs on Kenya’s digital divide highlight how affordability and skill gaps undermine equitable access to digital public services (</w:t>
      </w:r>
      <w:proofErr w:type="spellStart"/>
      <w:r w:rsidRPr="00264DEF">
        <w:rPr>
          <w:rFonts w:ascii="Times New Roman" w:eastAsia="Times New Roman" w:hAnsi="Times New Roman" w:cs="Times New Roman"/>
          <w:sz w:val="27"/>
          <w:szCs w:val="27"/>
        </w:rPr>
        <w:t>Okello</w:t>
      </w:r>
      <w:proofErr w:type="spellEnd"/>
      <w:r w:rsidRPr="00264DEF">
        <w:rPr>
          <w:rFonts w:ascii="Times New Roman" w:eastAsia="Times New Roman" w:hAnsi="Times New Roman" w:cs="Times New Roman"/>
          <w:sz w:val="27"/>
          <w:szCs w:val="27"/>
        </w:rPr>
        <w:t xml:space="preserve">, 2023). The </w:t>
      </w:r>
      <w:proofErr w:type="spellStart"/>
      <w:r w:rsidRPr="00264DEF">
        <w:rPr>
          <w:rFonts w:ascii="Times New Roman" w:eastAsia="Times New Roman" w:hAnsi="Times New Roman" w:cs="Times New Roman"/>
          <w:sz w:val="27"/>
          <w:szCs w:val="27"/>
        </w:rPr>
        <w:t>Huduma</w:t>
      </w:r>
      <w:proofErr w:type="spellEnd"/>
      <w:r w:rsidRPr="00264DEF">
        <w:rPr>
          <w:rFonts w:ascii="Times New Roman" w:eastAsia="Times New Roman" w:hAnsi="Times New Roman" w:cs="Times New Roman"/>
          <w:sz w:val="27"/>
          <w:szCs w:val="27"/>
        </w:rPr>
        <w:t xml:space="preserve"> model demonstrates an e</w:t>
      </w:r>
      <w:r w:rsidR="00123438" w:rsidRPr="00264DEF">
        <w:rPr>
          <w:rFonts w:ascii="Times New Roman" w:eastAsia="Times New Roman" w:hAnsi="Times New Roman" w:cs="Times New Roman"/>
          <w:sz w:val="27"/>
          <w:szCs w:val="27"/>
        </w:rPr>
        <w:t xml:space="preserve">ffective multi-channel approach </w:t>
      </w:r>
      <w:r w:rsidRPr="00264DEF">
        <w:rPr>
          <w:rFonts w:ascii="Times New Roman" w:eastAsia="Times New Roman" w:hAnsi="Times New Roman" w:cs="Times New Roman"/>
          <w:sz w:val="27"/>
          <w:szCs w:val="27"/>
        </w:rPr>
        <w:t>combining online servic</w:t>
      </w:r>
      <w:r w:rsidR="00123438" w:rsidRPr="00264DEF">
        <w:rPr>
          <w:rFonts w:ascii="Times New Roman" w:eastAsia="Times New Roman" w:hAnsi="Times New Roman" w:cs="Times New Roman"/>
          <w:sz w:val="27"/>
          <w:szCs w:val="27"/>
        </w:rPr>
        <w:t xml:space="preserve">es with face-to-face assistance </w:t>
      </w:r>
      <w:r w:rsidRPr="00264DEF">
        <w:rPr>
          <w:rFonts w:ascii="Times New Roman" w:eastAsia="Times New Roman" w:hAnsi="Times New Roman" w:cs="Times New Roman"/>
          <w:sz w:val="27"/>
          <w:szCs w:val="27"/>
        </w:rPr>
        <w:t>yet the continuing need for assisted channels evidences remaining digital friction for many citizens (</w:t>
      </w:r>
      <w:proofErr w:type="spellStart"/>
      <w:r w:rsidRPr="00264DEF">
        <w:rPr>
          <w:rFonts w:ascii="Times New Roman" w:eastAsia="Times New Roman" w:hAnsi="Times New Roman" w:cs="Times New Roman"/>
          <w:sz w:val="27"/>
          <w:szCs w:val="27"/>
        </w:rPr>
        <w:t>Huduma</w:t>
      </w:r>
      <w:proofErr w:type="spellEnd"/>
      <w:r w:rsidRPr="00264DEF">
        <w:rPr>
          <w:rFonts w:ascii="Times New Roman" w:eastAsia="Times New Roman" w:hAnsi="Times New Roman" w:cs="Times New Roman"/>
          <w:sz w:val="27"/>
          <w:szCs w:val="27"/>
        </w:rPr>
        <w:t xml:space="preserve"> Kenya, </w:t>
      </w:r>
      <w:proofErr w:type="spellStart"/>
      <w:r w:rsidRPr="00264DEF">
        <w:rPr>
          <w:rFonts w:ascii="Times New Roman" w:eastAsia="Times New Roman" w:hAnsi="Times New Roman" w:cs="Times New Roman"/>
          <w:sz w:val="27"/>
          <w:szCs w:val="27"/>
        </w:rPr>
        <w:t>n.d.</w:t>
      </w:r>
      <w:proofErr w:type="spellEnd"/>
      <w:r w:rsidRPr="00264DEF">
        <w:rPr>
          <w:rFonts w:ascii="Times New Roman" w:eastAsia="Times New Roman" w:hAnsi="Times New Roman" w:cs="Times New Roman"/>
          <w:sz w:val="27"/>
          <w:szCs w:val="27"/>
        </w:rPr>
        <w:t>; World Bank, 2019).</w:t>
      </w:r>
      <w:r w:rsidR="00123438" w:rsidRPr="00264DEF">
        <w:rPr>
          <w:rFonts w:ascii="Times New Roman" w:hAnsi="Times New Roman" w:cs="Times New Roman"/>
          <w:sz w:val="27"/>
          <w:szCs w:val="27"/>
        </w:rPr>
        <w:t xml:space="preserve"> The fact that </w:t>
      </w:r>
      <w:r w:rsidR="00123438" w:rsidRPr="00264DEF">
        <w:rPr>
          <w:rStyle w:val="Strong"/>
          <w:rFonts w:ascii="Times New Roman" w:hAnsi="Times New Roman" w:cs="Times New Roman"/>
          <w:sz w:val="27"/>
          <w:szCs w:val="27"/>
        </w:rPr>
        <w:t>s</w:t>
      </w:r>
      <w:r w:rsidR="00123438" w:rsidRPr="00BF7F78">
        <w:rPr>
          <w:rStyle w:val="Strong"/>
          <w:rFonts w:ascii="Times New Roman" w:hAnsi="Times New Roman" w:cs="Times New Roman"/>
          <w:b w:val="0"/>
          <w:sz w:val="27"/>
          <w:szCs w:val="27"/>
        </w:rPr>
        <w:t>o many people still need face-to-face help</w:t>
      </w:r>
      <w:r w:rsidR="00123438" w:rsidRPr="00264DEF">
        <w:rPr>
          <w:rFonts w:ascii="Times New Roman" w:hAnsi="Times New Roman" w:cs="Times New Roman"/>
          <w:sz w:val="27"/>
          <w:szCs w:val="27"/>
        </w:rPr>
        <w:t xml:space="preserve"> shows that online systems are </w:t>
      </w:r>
      <w:r w:rsidR="00123438" w:rsidRPr="00BF7F78">
        <w:rPr>
          <w:rStyle w:val="Strong"/>
          <w:rFonts w:ascii="Times New Roman" w:hAnsi="Times New Roman" w:cs="Times New Roman"/>
          <w:b w:val="0"/>
          <w:sz w:val="27"/>
          <w:szCs w:val="27"/>
        </w:rPr>
        <w:t>not yet simple or accessible enough</w:t>
      </w:r>
      <w:r w:rsidR="00123438" w:rsidRPr="00264DEF">
        <w:rPr>
          <w:rFonts w:ascii="Times New Roman" w:hAnsi="Times New Roman" w:cs="Times New Roman"/>
          <w:sz w:val="27"/>
          <w:szCs w:val="27"/>
        </w:rPr>
        <w:t xml:space="preserve"> for everyone.</w:t>
      </w:r>
      <w:r w:rsidR="00D009FF" w:rsidRPr="00264DEF">
        <w:rPr>
          <w:rFonts w:ascii="Times New Roman" w:hAnsi="Times New Roman" w:cs="Times New Roman"/>
          <w:sz w:val="27"/>
          <w:szCs w:val="27"/>
        </w:rPr>
        <w:t xml:space="preserve"> If systems were simple, fast, and accessible for everyone, most people </w:t>
      </w:r>
      <w:proofErr w:type="gramStart"/>
      <w:r w:rsidR="00D009FF" w:rsidRPr="00264DEF">
        <w:rPr>
          <w:rFonts w:ascii="Times New Roman" w:hAnsi="Times New Roman" w:cs="Times New Roman"/>
          <w:sz w:val="27"/>
          <w:szCs w:val="27"/>
        </w:rPr>
        <w:t>wouldn’t</w:t>
      </w:r>
      <w:proofErr w:type="gramEnd"/>
      <w:r w:rsidR="00D009FF" w:rsidRPr="00264DEF">
        <w:rPr>
          <w:rFonts w:ascii="Times New Roman" w:hAnsi="Times New Roman" w:cs="Times New Roman"/>
          <w:sz w:val="27"/>
          <w:szCs w:val="27"/>
        </w:rPr>
        <w:t xml:space="preserve"> need to go to a physical office.</w:t>
      </w:r>
    </w:p>
    <w:p w:rsidR="00C2737D" w:rsidRPr="00B10516"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264DEF">
        <w:rPr>
          <w:rFonts w:ascii="Times New Roman" w:eastAsia="Times New Roman" w:hAnsi="Times New Roman" w:cs="Times New Roman"/>
          <w:b/>
          <w:bCs/>
          <w:sz w:val="27"/>
          <w:szCs w:val="27"/>
        </w:rPr>
        <w:t xml:space="preserve"> </w:t>
      </w:r>
      <w:r w:rsidRPr="00B10516">
        <w:rPr>
          <w:rFonts w:ascii="Times New Roman" w:eastAsia="Times New Roman" w:hAnsi="Times New Roman" w:cs="Times New Roman"/>
          <w:b/>
          <w:bCs/>
          <w:sz w:val="28"/>
          <w:szCs w:val="28"/>
        </w:rPr>
        <w:t>Reducing digital friction: recommended strategies</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lastRenderedPageBreak/>
        <w:t>To reduce friction and enable effective e-government in a devolved</w:t>
      </w:r>
      <w:r w:rsidR="003D2150" w:rsidRPr="00264DEF">
        <w:rPr>
          <w:rFonts w:ascii="Times New Roman" w:eastAsia="Times New Roman" w:hAnsi="Times New Roman" w:cs="Times New Roman"/>
          <w:sz w:val="27"/>
          <w:szCs w:val="27"/>
        </w:rPr>
        <w:t xml:space="preserve"> country</w:t>
      </w:r>
      <w:r w:rsidRPr="00264DEF">
        <w:rPr>
          <w:rFonts w:ascii="Times New Roman" w:eastAsia="Times New Roman" w:hAnsi="Times New Roman" w:cs="Times New Roman"/>
          <w:sz w:val="27"/>
          <w:szCs w:val="27"/>
        </w:rPr>
        <w:t xml:space="preserve"> </w:t>
      </w:r>
      <w:r w:rsidR="003D2150" w:rsidRPr="00264DEF">
        <w:rPr>
          <w:rFonts w:ascii="Times New Roman" w:eastAsia="Times New Roman" w:hAnsi="Times New Roman" w:cs="Times New Roman"/>
          <w:sz w:val="27"/>
          <w:szCs w:val="27"/>
        </w:rPr>
        <w:t>(</w:t>
      </w:r>
      <w:r w:rsidRPr="00264DEF">
        <w:rPr>
          <w:rFonts w:ascii="Times New Roman" w:eastAsia="Times New Roman" w:hAnsi="Times New Roman" w:cs="Times New Roman"/>
          <w:sz w:val="27"/>
          <w:szCs w:val="27"/>
        </w:rPr>
        <w:t>Kenya</w:t>
      </w:r>
      <w:r w:rsidR="003D2150" w:rsidRPr="00264DEF">
        <w:rPr>
          <w:rFonts w:ascii="Times New Roman" w:eastAsia="Times New Roman" w:hAnsi="Times New Roman" w:cs="Times New Roman"/>
          <w:sz w:val="27"/>
          <w:szCs w:val="27"/>
        </w:rPr>
        <w:t>)</w:t>
      </w:r>
      <w:r w:rsidRPr="00264DEF">
        <w:rPr>
          <w:rFonts w:ascii="Times New Roman" w:eastAsia="Times New Roman" w:hAnsi="Times New Roman" w:cs="Times New Roman"/>
          <w:sz w:val="27"/>
          <w:szCs w:val="27"/>
        </w:rPr>
        <w:t>, the literature and policy analyses point to several complementary measures:</w:t>
      </w:r>
    </w:p>
    <w:p w:rsidR="00C2737D" w:rsidRPr="00264DEF" w:rsidRDefault="00C2737D" w:rsidP="00325BCD">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64DEF">
        <w:rPr>
          <w:rFonts w:ascii="Times New Roman" w:eastAsia="Times New Roman" w:hAnsi="Times New Roman" w:cs="Times New Roman"/>
          <w:b/>
          <w:bCs/>
          <w:sz w:val="27"/>
          <w:szCs w:val="27"/>
        </w:rPr>
        <w:t>Strengthen and enforce national interoperability standards</w:t>
      </w:r>
      <w:r w:rsidR="00325BCD" w:rsidRPr="00264DEF">
        <w:rPr>
          <w:rFonts w:ascii="Times New Roman" w:eastAsia="Times New Roman" w:hAnsi="Times New Roman" w:cs="Times New Roman"/>
          <w:b/>
          <w:bCs/>
          <w:sz w:val="27"/>
          <w:szCs w:val="27"/>
        </w:rPr>
        <w:t xml:space="preserve">: </w:t>
      </w:r>
      <w:proofErr w:type="spellStart"/>
      <w:r w:rsidRPr="00264DEF">
        <w:rPr>
          <w:rFonts w:ascii="Times New Roman" w:eastAsia="Times New Roman" w:hAnsi="Times New Roman" w:cs="Times New Roman"/>
          <w:sz w:val="27"/>
          <w:szCs w:val="27"/>
        </w:rPr>
        <w:t>Operationalise</w:t>
      </w:r>
      <w:proofErr w:type="spellEnd"/>
      <w:r w:rsidRPr="00264DEF">
        <w:rPr>
          <w:rFonts w:ascii="Times New Roman" w:eastAsia="Times New Roman" w:hAnsi="Times New Roman" w:cs="Times New Roman"/>
          <w:sz w:val="27"/>
          <w:szCs w:val="27"/>
        </w:rPr>
        <w:t xml:space="preserve"> the Digital Economy Blueprint’s call for standards by establishing mandatory technical and data standards, API catalogs, and certification processes for county systems to ensure interoperability and reduce duplicate data entry (Ministry of ICT, 2019).</w:t>
      </w:r>
    </w:p>
    <w:p w:rsidR="00325BCD" w:rsidRPr="00264DEF" w:rsidRDefault="00325BCD" w:rsidP="00325BCD">
      <w:pPr>
        <w:pStyle w:val="ListParagraph"/>
        <w:spacing w:before="100" w:beforeAutospacing="1" w:after="100" w:afterAutospacing="1" w:line="240" w:lineRule="auto"/>
        <w:ind w:left="795"/>
        <w:jc w:val="both"/>
        <w:outlineLvl w:val="2"/>
        <w:rPr>
          <w:rFonts w:ascii="Times New Roman" w:eastAsia="Times New Roman" w:hAnsi="Times New Roman" w:cs="Times New Roman"/>
          <w:b/>
          <w:bCs/>
          <w:sz w:val="27"/>
          <w:szCs w:val="27"/>
        </w:rPr>
      </w:pPr>
    </w:p>
    <w:p w:rsidR="00325BCD" w:rsidRPr="00264DEF" w:rsidRDefault="00325BCD" w:rsidP="00325BCD">
      <w:pPr>
        <w:numPr>
          <w:ilvl w:val="0"/>
          <w:numId w:val="2"/>
        </w:numPr>
        <w:rPr>
          <w:rFonts w:ascii="Times New Roman" w:hAnsi="Times New Roman" w:cs="Times New Roman"/>
          <w:sz w:val="27"/>
          <w:szCs w:val="27"/>
        </w:rPr>
      </w:pPr>
      <w:r w:rsidRPr="00264DEF">
        <w:rPr>
          <w:rFonts w:ascii="Times New Roman" w:hAnsi="Times New Roman" w:cs="Times New Roman"/>
          <w:b/>
          <w:bCs/>
          <w:sz w:val="27"/>
          <w:szCs w:val="27"/>
        </w:rPr>
        <w:t>Strengthen Intergovernmental Frameworks:</w:t>
      </w:r>
      <w:r w:rsidRPr="00264DEF">
        <w:rPr>
          <w:rFonts w:ascii="Times New Roman" w:hAnsi="Times New Roman" w:cs="Times New Roman"/>
          <w:sz w:val="27"/>
          <w:szCs w:val="27"/>
        </w:rPr>
        <w:t> Establish a technical intergovernmental committee on ICT, with representation from both levels of government, to develop and enforce national standards for interoperability, data sharing, and cybersecurity for county systems.</w:t>
      </w:r>
    </w:p>
    <w:p w:rsidR="009F3A5C" w:rsidRPr="00264DEF" w:rsidRDefault="00C2737D" w:rsidP="00493106">
      <w:pPr>
        <w:pStyle w:val="ListParagraph"/>
        <w:numPr>
          <w:ilvl w:val="0"/>
          <w:numId w:val="2"/>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64DEF">
        <w:rPr>
          <w:rFonts w:ascii="Times New Roman" w:eastAsia="Times New Roman" w:hAnsi="Times New Roman" w:cs="Times New Roman"/>
          <w:b/>
          <w:bCs/>
          <w:sz w:val="27"/>
          <w:szCs w:val="27"/>
        </w:rPr>
        <w:t>Invest in county capacity building and shared services</w:t>
      </w:r>
      <w:r w:rsidR="00493106" w:rsidRPr="00264DEF">
        <w:rPr>
          <w:rFonts w:ascii="Times New Roman" w:eastAsia="Times New Roman" w:hAnsi="Times New Roman" w:cs="Times New Roman"/>
          <w:b/>
          <w:bCs/>
          <w:sz w:val="27"/>
          <w:szCs w:val="27"/>
        </w:rPr>
        <w:t xml:space="preserve">: </w:t>
      </w:r>
      <w:r w:rsidR="009F3A5C" w:rsidRPr="00264DEF">
        <w:rPr>
          <w:rFonts w:ascii="Times New Roman" w:hAnsi="Times New Roman" w:cs="Times New Roman"/>
          <w:sz w:val="27"/>
          <w:szCs w:val="27"/>
        </w:rPr>
        <w:t>Develop county</w:t>
      </w:r>
      <w:r w:rsidRPr="00264DEF">
        <w:rPr>
          <w:rFonts w:ascii="Times New Roman" w:eastAsia="Times New Roman" w:hAnsi="Times New Roman" w:cs="Times New Roman"/>
          <w:sz w:val="27"/>
          <w:szCs w:val="27"/>
        </w:rPr>
        <w:t xml:space="preserve"> capacity </w:t>
      </w:r>
      <w:proofErr w:type="spellStart"/>
      <w:r w:rsidRPr="00264DEF">
        <w:rPr>
          <w:rFonts w:ascii="Times New Roman" w:eastAsia="Times New Roman" w:hAnsi="Times New Roman" w:cs="Times New Roman"/>
          <w:sz w:val="27"/>
          <w:szCs w:val="27"/>
        </w:rPr>
        <w:t>p</w:t>
      </w:r>
      <w:r w:rsidR="009F3A5C" w:rsidRPr="00264DEF">
        <w:rPr>
          <w:rFonts w:ascii="Times New Roman" w:hAnsi="Times New Roman" w:cs="Times New Roman"/>
          <w:sz w:val="27"/>
          <w:szCs w:val="27"/>
        </w:rPr>
        <w:t>rogrammes</w:t>
      </w:r>
      <w:proofErr w:type="spellEnd"/>
      <w:r w:rsidR="009F3A5C" w:rsidRPr="00264DEF">
        <w:rPr>
          <w:rFonts w:ascii="Times New Roman" w:hAnsi="Times New Roman" w:cs="Times New Roman"/>
          <w:sz w:val="27"/>
          <w:szCs w:val="27"/>
        </w:rPr>
        <w:t xml:space="preserve"> for county ICT teams such as </w:t>
      </w:r>
      <w:r w:rsidRPr="00264DEF">
        <w:rPr>
          <w:rFonts w:ascii="Times New Roman" w:eastAsia="Times New Roman" w:hAnsi="Times New Roman" w:cs="Times New Roman"/>
          <w:sz w:val="27"/>
          <w:szCs w:val="27"/>
        </w:rPr>
        <w:t>procurement, syste</w:t>
      </w:r>
      <w:r w:rsidR="009F3A5C" w:rsidRPr="00264DEF">
        <w:rPr>
          <w:rFonts w:ascii="Times New Roman" w:hAnsi="Times New Roman" w:cs="Times New Roman"/>
          <w:sz w:val="27"/>
          <w:szCs w:val="27"/>
        </w:rPr>
        <w:t xml:space="preserve">m administration, user support </w:t>
      </w:r>
      <w:r w:rsidRPr="00264DEF">
        <w:rPr>
          <w:rFonts w:ascii="Times New Roman" w:eastAsia="Times New Roman" w:hAnsi="Times New Roman" w:cs="Times New Roman"/>
          <w:sz w:val="27"/>
          <w:szCs w:val="27"/>
        </w:rPr>
        <w:t xml:space="preserve">and promote </w:t>
      </w:r>
      <w:r w:rsidR="009F3A5C" w:rsidRPr="00264DEF">
        <w:rPr>
          <w:rFonts w:ascii="Times New Roman" w:hAnsi="Times New Roman" w:cs="Times New Roman"/>
          <w:sz w:val="27"/>
          <w:szCs w:val="27"/>
        </w:rPr>
        <w:t xml:space="preserve">shared national-level services such as </w:t>
      </w:r>
      <w:r w:rsidRPr="00264DEF">
        <w:rPr>
          <w:rFonts w:ascii="Times New Roman" w:eastAsia="Times New Roman" w:hAnsi="Times New Roman" w:cs="Times New Roman"/>
          <w:sz w:val="27"/>
          <w:szCs w:val="27"/>
        </w:rPr>
        <w:t>authentication, payment gateways, document registries</w:t>
      </w:r>
      <w:r w:rsidR="009F3A5C" w:rsidRPr="00264DEF">
        <w:rPr>
          <w:rFonts w:ascii="Times New Roman" w:eastAsia="Times New Roman" w:hAnsi="Times New Roman" w:cs="Times New Roman"/>
          <w:sz w:val="27"/>
          <w:szCs w:val="27"/>
        </w:rPr>
        <w:t xml:space="preserve"> that counties can plug into </w:t>
      </w:r>
      <w:r w:rsidRPr="00264DEF">
        <w:rPr>
          <w:rFonts w:ascii="Times New Roman" w:eastAsia="Times New Roman" w:hAnsi="Times New Roman" w:cs="Times New Roman"/>
          <w:sz w:val="27"/>
          <w:szCs w:val="27"/>
        </w:rPr>
        <w:t>lowering procurement friction and operating costs (World Bank, 2022).</w:t>
      </w:r>
      <w:r w:rsidR="009F3A5C" w:rsidRPr="00264DEF">
        <w:rPr>
          <w:rFonts w:ascii="Times New Roman" w:eastAsia="Times New Roman" w:hAnsi="Times New Roman" w:cs="Times New Roman"/>
          <w:sz w:val="27"/>
          <w:szCs w:val="27"/>
        </w:rPr>
        <w:t xml:space="preserve"> In the </w:t>
      </w:r>
      <w:r w:rsidR="009F3A5C" w:rsidRPr="006A5F5A">
        <w:rPr>
          <w:rStyle w:val="Strong"/>
          <w:rFonts w:ascii="Times New Roman" w:hAnsi="Times New Roman" w:cs="Times New Roman"/>
          <w:b w:val="0"/>
          <w:sz w:val="27"/>
          <w:szCs w:val="27"/>
        </w:rPr>
        <w:t xml:space="preserve">Capacity building for </w:t>
      </w:r>
      <w:proofErr w:type="spellStart"/>
      <w:r w:rsidR="009F3A5C" w:rsidRPr="006A5F5A">
        <w:rPr>
          <w:rStyle w:val="Strong"/>
          <w:rFonts w:ascii="Times New Roman" w:hAnsi="Times New Roman" w:cs="Times New Roman"/>
          <w:b w:val="0"/>
          <w:sz w:val="27"/>
          <w:szCs w:val="27"/>
        </w:rPr>
        <w:t>counties</w:t>
      </w:r>
      <w:r w:rsidR="006A5F5A">
        <w:rPr>
          <w:rFonts w:ascii="Times New Roman" w:hAnsi="Times New Roman" w:cs="Times New Roman"/>
          <w:sz w:val="27"/>
          <w:szCs w:val="27"/>
        </w:rPr>
        <w:t>,c</w:t>
      </w:r>
      <w:r w:rsidR="009F3A5C" w:rsidRPr="00264DEF">
        <w:rPr>
          <w:rFonts w:ascii="Times New Roman" w:hAnsi="Times New Roman" w:cs="Times New Roman"/>
          <w:sz w:val="27"/>
          <w:szCs w:val="27"/>
        </w:rPr>
        <w:t>ounties</w:t>
      </w:r>
      <w:proofErr w:type="spellEnd"/>
      <w:r w:rsidR="009F3A5C" w:rsidRPr="00264DEF">
        <w:rPr>
          <w:rFonts w:ascii="Times New Roman" w:hAnsi="Times New Roman" w:cs="Times New Roman"/>
          <w:sz w:val="27"/>
          <w:szCs w:val="27"/>
        </w:rPr>
        <w:t xml:space="preserve"> often lack skilled ICT staff and </w:t>
      </w:r>
      <w:proofErr w:type="spellStart"/>
      <w:r w:rsidR="009F3A5C" w:rsidRPr="00264DEF">
        <w:rPr>
          <w:rFonts w:ascii="Times New Roman" w:hAnsi="Times New Roman" w:cs="Times New Roman"/>
          <w:sz w:val="27"/>
          <w:szCs w:val="27"/>
        </w:rPr>
        <w:t>resources.To</w:t>
      </w:r>
      <w:proofErr w:type="spellEnd"/>
      <w:r w:rsidR="009F3A5C" w:rsidRPr="00264DEF">
        <w:rPr>
          <w:rFonts w:ascii="Times New Roman" w:hAnsi="Times New Roman" w:cs="Times New Roman"/>
          <w:sz w:val="27"/>
          <w:szCs w:val="27"/>
        </w:rPr>
        <w:t xml:space="preserve"> fix this, the government should provide </w:t>
      </w:r>
      <w:r w:rsidR="009F3A5C" w:rsidRPr="00F65DF0">
        <w:rPr>
          <w:rStyle w:val="Strong"/>
          <w:rFonts w:ascii="Times New Roman" w:hAnsi="Times New Roman" w:cs="Times New Roman"/>
          <w:b w:val="0"/>
          <w:sz w:val="27"/>
          <w:szCs w:val="27"/>
        </w:rPr>
        <w:t xml:space="preserve">training </w:t>
      </w:r>
      <w:proofErr w:type="spellStart"/>
      <w:r w:rsidR="009F3A5C" w:rsidRPr="00F65DF0">
        <w:rPr>
          <w:rStyle w:val="Strong"/>
          <w:rFonts w:ascii="Times New Roman" w:hAnsi="Times New Roman" w:cs="Times New Roman"/>
          <w:b w:val="0"/>
          <w:sz w:val="27"/>
          <w:szCs w:val="27"/>
        </w:rPr>
        <w:t>programmes</w:t>
      </w:r>
      <w:proofErr w:type="spellEnd"/>
      <w:r w:rsidR="009F3A5C" w:rsidRPr="00264DEF">
        <w:rPr>
          <w:rFonts w:ascii="Times New Roman" w:hAnsi="Times New Roman" w:cs="Times New Roman"/>
          <w:sz w:val="27"/>
          <w:szCs w:val="27"/>
        </w:rPr>
        <w:t xml:space="preserve"> for county ICT </w:t>
      </w:r>
      <w:proofErr w:type="spellStart"/>
      <w:r w:rsidR="009F3A5C" w:rsidRPr="00264DEF">
        <w:rPr>
          <w:rFonts w:ascii="Times New Roman" w:hAnsi="Times New Roman" w:cs="Times New Roman"/>
          <w:sz w:val="27"/>
          <w:szCs w:val="27"/>
        </w:rPr>
        <w:t>teams.These</w:t>
      </w:r>
      <w:proofErr w:type="spellEnd"/>
      <w:r w:rsidR="009F3A5C" w:rsidRPr="00264DEF">
        <w:rPr>
          <w:rFonts w:ascii="Times New Roman" w:hAnsi="Times New Roman" w:cs="Times New Roman"/>
          <w:sz w:val="27"/>
          <w:szCs w:val="27"/>
        </w:rPr>
        <w:t xml:space="preserve"> </w:t>
      </w:r>
      <w:proofErr w:type="spellStart"/>
      <w:r w:rsidR="009F3A5C" w:rsidRPr="00264DEF">
        <w:rPr>
          <w:rFonts w:ascii="Times New Roman" w:hAnsi="Times New Roman" w:cs="Times New Roman"/>
          <w:sz w:val="27"/>
          <w:szCs w:val="27"/>
        </w:rPr>
        <w:t>programmes</w:t>
      </w:r>
      <w:proofErr w:type="spellEnd"/>
      <w:r w:rsidR="009F3A5C" w:rsidRPr="00264DEF">
        <w:rPr>
          <w:rFonts w:ascii="Times New Roman" w:hAnsi="Times New Roman" w:cs="Times New Roman"/>
          <w:sz w:val="27"/>
          <w:szCs w:val="27"/>
        </w:rPr>
        <w:t xml:space="preserve"> should cover important areas like:</w:t>
      </w:r>
    </w:p>
    <w:p w:rsidR="009F3A5C" w:rsidRPr="00264DEF" w:rsidRDefault="009F3A5C" w:rsidP="009F3A5C">
      <w:pPr>
        <w:pStyle w:val="NormalWeb"/>
        <w:numPr>
          <w:ilvl w:val="0"/>
          <w:numId w:val="6"/>
        </w:numPr>
        <w:rPr>
          <w:sz w:val="27"/>
          <w:szCs w:val="27"/>
        </w:rPr>
      </w:pPr>
      <w:r w:rsidRPr="00264DEF">
        <w:rPr>
          <w:rStyle w:val="Strong"/>
          <w:sz w:val="27"/>
          <w:szCs w:val="27"/>
        </w:rPr>
        <w:t>Procurement</w:t>
      </w:r>
      <w:r w:rsidRPr="00264DEF">
        <w:rPr>
          <w:sz w:val="27"/>
          <w:szCs w:val="27"/>
        </w:rPr>
        <w:t xml:space="preserve"> (how to buy the right ICT systems and avoid vendor lock-in),</w:t>
      </w:r>
    </w:p>
    <w:p w:rsidR="009F3A5C" w:rsidRPr="00264DEF" w:rsidRDefault="009F3A5C" w:rsidP="009F3A5C">
      <w:pPr>
        <w:pStyle w:val="NormalWeb"/>
        <w:numPr>
          <w:ilvl w:val="0"/>
          <w:numId w:val="6"/>
        </w:numPr>
        <w:rPr>
          <w:sz w:val="27"/>
          <w:szCs w:val="27"/>
        </w:rPr>
      </w:pPr>
      <w:r w:rsidRPr="00264DEF">
        <w:rPr>
          <w:rStyle w:val="Strong"/>
          <w:sz w:val="27"/>
          <w:szCs w:val="27"/>
        </w:rPr>
        <w:t>System administration</w:t>
      </w:r>
      <w:r w:rsidRPr="00264DEF">
        <w:rPr>
          <w:sz w:val="27"/>
          <w:szCs w:val="27"/>
        </w:rPr>
        <w:t xml:space="preserve"> (how to set up, run,</w:t>
      </w:r>
      <w:r w:rsidR="000414D9">
        <w:rPr>
          <w:sz w:val="27"/>
          <w:szCs w:val="27"/>
        </w:rPr>
        <w:t xml:space="preserve"> and maintain systems properly)</w:t>
      </w:r>
    </w:p>
    <w:p w:rsidR="009F3A5C" w:rsidRPr="00264DEF" w:rsidRDefault="009F3A5C" w:rsidP="009F3A5C">
      <w:pPr>
        <w:pStyle w:val="NormalWeb"/>
        <w:numPr>
          <w:ilvl w:val="0"/>
          <w:numId w:val="6"/>
        </w:numPr>
        <w:rPr>
          <w:sz w:val="27"/>
          <w:szCs w:val="27"/>
        </w:rPr>
      </w:pPr>
      <w:r w:rsidRPr="00264DEF">
        <w:rPr>
          <w:rStyle w:val="Strong"/>
          <w:sz w:val="27"/>
          <w:szCs w:val="27"/>
        </w:rPr>
        <w:t>User support</w:t>
      </w:r>
      <w:r w:rsidRPr="00264DEF">
        <w:rPr>
          <w:sz w:val="27"/>
          <w:szCs w:val="27"/>
        </w:rPr>
        <w:t xml:space="preserve"> (helping citizens and staff use digital systems).</w:t>
      </w:r>
    </w:p>
    <w:p w:rsidR="002733D2" w:rsidRPr="00264DEF" w:rsidRDefault="009F3A5C" w:rsidP="002733D2">
      <w:pPr>
        <w:pStyle w:val="NormalWeb"/>
        <w:rPr>
          <w:sz w:val="27"/>
          <w:szCs w:val="27"/>
        </w:rPr>
      </w:pPr>
      <w:r w:rsidRPr="00264DEF">
        <w:rPr>
          <w:sz w:val="27"/>
          <w:szCs w:val="27"/>
        </w:rPr>
        <w:t xml:space="preserve">This makes county ICT staff </w:t>
      </w:r>
      <w:r w:rsidR="002733D2" w:rsidRPr="00264DEF">
        <w:rPr>
          <w:sz w:val="27"/>
          <w:szCs w:val="27"/>
        </w:rPr>
        <w:t xml:space="preserve">more confident and professional and in the sharing services at the national level, Instead of each county building its own systems from scratch, the national government can provide </w:t>
      </w:r>
      <w:r w:rsidR="002733D2" w:rsidRPr="00245E5D">
        <w:rPr>
          <w:rStyle w:val="Strong"/>
          <w:b w:val="0"/>
          <w:sz w:val="27"/>
          <w:szCs w:val="27"/>
        </w:rPr>
        <w:t>shared platforms</w:t>
      </w:r>
      <w:r w:rsidR="002733D2" w:rsidRPr="00264DEF">
        <w:rPr>
          <w:sz w:val="27"/>
          <w:szCs w:val="27"/>
        </w:rPr>
        <w:t xml:space="preserve"> that all counties can use. Examples of such shared services include:</w:t>
      </w:r>
    </w:p>
    <w:p w:rsidR="002733D2" w:rsidRPr="00264DEF" w:rsidRDefault="002733D2" w:rsidP="002733D2">
      <w:pPr>
        <w:pStyle w:val="NormalWeb"/>
        <w:numPr>
          <w:ilvl w:val="0"/>
          <w:numId w:val="8"/>
        </w:numPr>
        <w:rPr>
          <w:sz w:val="27"/>
          <w:szCs w:val="27"/>
        </w:rPr>
      </w:pPr>
      <w:r w:rsidRPr="00264DEF">
        <w:rPr>
          <w:rStyle w:val="Strong"/>
          <w:sz w:val="27"/>
          <w:szCs w:val="27"/>
        </w:rPr>
        <w:t>Authentication systems</w:t>
      </w:r>
      <w:r w:rsidRPr="00264DEF">
        <w:rPr>
          <w:sz w:val="27"/>
          <w:szCs w:val="27"/>
        </w:rPr>
        <w:t xml:space="preserve"> (so citizens can log in securely across all platforms),</w:t>
      </w:r>
    </w:p>
    <w:p w:rsidR="002733D2" w:rsidRPr="00264DEF" w:rsidRDefault="002733D2" w:rsidP="002733D2">
      <w:pPr>
        <w:pStyle w:val="NormalWeb"/>
        <w:numPr>
          <w:ilvl w:val="0"/>
          <w:numId w:val="8"/>
        </w:numPr>
        <w:rPr>
          <w:sz w:val="27"/>
          <w:szCs w:val="27"/>
        </w:rPr>
      </w:pPr>
      <w:r w:rsidRPr="00264DEF">
        <w:rPr>
          <w:rStyle w:val="Strong"/>
          <w:sz w:val="27"/>
          <w:szCs w:val="27"/>
        </w:rPr>
        <w:t>Payment gateways</w:t>
      </w:r>
      <w:r w:rsidRPr="00264DEF">
        <w:rPr>
          <w:sz w:val="27"/>
          <w:szCs w:val="27"/>
        </w:rPr>
        <w:t xml:space="preserve"> (one central system for collecting money, like </w:t>
      </w:r>
      <w:proofErr w:type="spellStart"/>
      <w:r w:rsidRPr="00264DEF">
        <w:rPr>
          <w:sz w:val="27"/>
          <w:szCs w:val="27"/>
        </w:rPr>
        <w:t>eCitizen</w:t>
      </w:r>
      <w:proofErr w:type="spellEnd"/>
      <w:r w:rsidRPr="00264DEF">
        <w:rPr>
          <w:sz w:val="27"/>
          <w:szCs w:val="27"/>
        </w:rPr>
        <w:t>),</w:t>
      </w:r>
    </w:p>
    <w:p w:rsidR="002733D2" w:rsidRPr="00264DEF" w:rsidRDefault="002733D2" w:rsidP="002733D2">
      <w:pPr>
        <w:pStyle w:val="NormalWeb"/>
        <w:numPr>
          <w:ilvl w:val="0"/>
          <w:numId w:val="8"/>
        </w:numPr>
        <w:rPr>
          <w:sz w:val="27"/>
          <w:szCs w:val="27"/>
        </w:rPr>
      </w:pPr>
      <w:r w:rsidRPr="00264DEF">
        <w:rPr>
          <w:rStyle w:val="Strong"/>
          <w:sz w:val="27"/>
          <w:szCs w:val="27"/>
        </w:rPr>
        <w:t>Document registries</w:t>
      </w:r>
      <w:r w:rsidRPr="00264DEF">
        <w:rPr>
          <w:sz w:val="27"/>
          <w:szCs w:val="27"/>
        </w:rPr>
        <w:t xml:space="preserve"> (a central place to store and verify official records).</w:t>
      </w:r>
    </w:p>
    <w:p w:rsidR="00665FD1" w:rsidRPr="00264DEF" w:rsidRDefault="00665FD1" w:rsidP="004B1815">
      <w:pPr>
        <w:spacing w:before="100" w:beforeAutospacing="1" w:after="100" w:afterAutospacing="1" w:line="240" w:lineRule="auto"/>
        <w:ind w:left="720"/>
        <w:rPr>
          <w:rFonts w:ascii="Times New Roman" w:eastAsia="Times New Roman" w:hAnsi="Times New Roman" w:cs="Times New Roman"/>
          <w:sz w:val="27"/>
          <w:szCs w:val="27"/>
        </w:rPr>
      </w:pPr>
      <w:r w:rsidRPr="00264DEF">
        <w:rPr>
          <w:rFonts w:ascii="Times New Roman" w:eastAsia="Times New Roman" w:hAnsi="Times New Roman" w:cs="Times New Roman"/>
          <w:sz w:val="27"/>
          <w:szCs w:val="27"/>
        </w:rPr>
        <w:lastRenderedPageBreak/>
        <w:t xml:space="preserve"> If counties </w:t>
      </w:r>
      <w:r w:rsidRPr="00072B77">
        <w:rPr>
          <w:rFonts w:ascii="Times New Roman" w:eastAsia="Times New Roman" w:hAnsi="Times New Roman" w:cs="Times New Roman"/>
          <w:bCs/>
          <w:sz w:val="27"/>
          <w:szCs w:val="27"/>
        </w:rPr>
        <w:t>plug into shared services</w:t>
      </w:r>
      <w:r w:rsidRPr="00264DEF">
        <w:rPr>
          <w:rFonts w:ascii="Times New Roman" w:eastAsia="Times New Roman" w:hAnsi="Times New Roman" w:cs="Times New Roman"/>
          <w:sz w:val="27"/>
          <w:szCs w:val="27"/>
        </w:rPr>
        <w:t xml:space="preserve">, they </w:t>
      </w:r>
      <w:proofErr w:type="gramStart"/>
      <w:r w:rsidRPr="00264DEF">
        <w:rPr>
          <w:rFonts w:ascii="Times New Roman" w:eastAsia="Times New Roman" w:hAnsi="Times New Roman" w:cs="Times New Roman"/>
          <w:sz w:val="27"/>
          <w:szCs w:val="27"/>
        </w:rPr>
        <w:t>don’t</w:t>
      </w:r>
      <w:proofErr w:type="gramEnd"/>
      <w:r w:rsidRPr="00264DEF">
        <w:rPr>
          <w:rFonts w:ascii="Times New Roman" w:eastAsia="Times New Roman" w:hAnsi="Times New Roman" w:cs="Times New Roman"/>
          <w:sz w:val="27"/>
          <w:szCs w:val="27"/>
        </w:rPr>
        <w:t xml:space="preserve"> have to spend money building their own versions.  This </w:t>
      </w:r>
      <w:r w:rsidRPr="00072B77">
        <w:rPr>
          <w:rFonts w:ascii="Times New Roman" w:eastAsia="Times New Roman" w:hAnsi="Times New Roman" w:cs="Times New Roman"/>
          <w:bCs/>
          <w:sz w:val="27"/>
          <w:szCs w:val="27"/>
        </w:rPr>
        <w:t>reduces procurement friction</w:t>
      </w:r>
      <w:r w:rsidRPr="00264DEF">
        <w:rPr>
          <w:rFonts w:ascii="Times New Roman" w:eastAsia="Times New Roman" w:hAnsi="Times New Roman" w:cs="Times New Roman"/>
          <w:sz w:val="27"/>
          <w:szCs w:val="27"/>
        </w:rPr>
        <w:t xml:space="preserve"> (counties spend less time and effort shopping for and approving new systems). It also </w:t>
      </w:r>
      <w:r w:rsidRPr="00072B77">
        <w:rPr>
          <w:rFonts w:ascii="Times New Roman" w:eastAsia="Times New Roman" w:hAnsi="Times New Roman" w:cs="Times New Roman"/>
          <w:bCs/>
          <w:sz w:val="27"/>
          <w:szCs w:val="27"/>
        </w:rPr>
        <w:t>cuts operating costs</w:t>
      </w:r>
      <w:r w:rsidRPr="00264DEF">
        <w:rPr>
          <w:rFonts w:ascii="Times New Roman" w:eastAsia="Times New Roman" w:hAnsi="Times New Roman" w:cs="Times New Roman"/>
          <w:sz w:val="27"/>
          <w:szCs w:val="27"/>
        </w:rPr>
        <w:t>, since shared systems are cheaper to maintain than dozens of separate county systems.</w:t>
      </w:r>
    </w:p>
    <w:p w:rsidR="00E919A3" w:rsidRPr="00966A5F" w:rsidRDefault="00C2737D" w:rsidP="004B1815">
      <w:pPr>
        <w:pStyle w:val="NormalWeb"/>
        <w:numPr>
          <w:ilvl w:val="0"/>
          <w:numId w:val="14"/>
        </w:numPr>
        <w:rPr>
          <w:sz w:val="27"/>
          <w:szCs w:val="27"/>
        </w:rPr>
      </w:pPr>
      <w:r w:rsidRPr="006D5108">
        <w:rPr>
          <w:b/>
          <w:bCs/>
          <w:sz w:val="28"/>
          <w:szCs w:val="28"/>
        </w:rPr>
        <w:t>Make services citizen-</w:t>
      </w:r>
      <w:proofErr w:type="spellStart"/>
      <w:r w:rsidRPr="006D5108">
        <w:rPr>
          <w:b/>
          <w:bCs/>
          <w:sz w:val="28"/>
          <w:szCs w:val="28"/>
        </w:rPr>
        <w:t>centred</w:t>
      </w:r>
      <w:proofErr w:type="spellEnd"/>
      <w:r w:rsidRPr="006D5108">
        <w:rPr>
          <w:b/>
          <w:bCs/>
          <w:sz w:val="28"/>
          <w:szCs w:val="28"/>
        </w:rPr>
        <w:t xml:space="preserve"> and low-friction by design</w:t>
      </w:r>
      <w:r w:rsidR="006D5108">
        <w:rPr>
          <w:b/>
          <w:bCs/>
          <w:sz w:val="28"/>
          <w:szCs w:val="28"/>
        </w:rPr>
        <w:t xml:space="preserve">: </w:t>
      </w:r>
      <w:r w:rsidR="00E919A3" w:rsidRPr="00966A5F">
        <w:rPr>
          <w:sz w:val="27"/>
          <w:szCs w:val="27"/>
        </w:rPr>
        <w:t xml:space="preserve">To reduce barriers in accessing e-government platforms, services </w:t>
      </w:r>
      <w:proofErr w:type="gramStart"/>
      <w:r w:rsidR="00E919A3" w:rsidRPr="00966A5F">
        <w:rPr>
          <w:sz w:val="27"/>
          <w:szCs w:val="27"/>
        </w:rPr>
        <w:t>must be designed</w:t>
      </w:r>
      <w:proofErr w:type="gramEnd"/>
      <w:r w:rsidR="00E919A3" w:rsidRPr="00966A5F">
        <w:rPr>
          <w:sz w:val="27"/>
          <w:szCs w:val="27"/>
        </w:rPr>
        <w:t xml:space="preserve"> with the everyday realities of citizens in mind. This requires adopting </w:t>
      </w:r>
      <w:r w:rsidR="00E919A3" w:rsidRPr="00966A5F">
        <w:rPr>
          <w:bCs/>
          <w:sz w:val="27"/>
          <w:szCs w:val="27"/>
        </w:rPr>
        <w:t>user</w:t>
      </w:r>
      <w:r w:rsidR="00E919A3" w:rsidRPr="00966A5F">
        <w:rPr>
          <w:b/>
          <w:bCs/>
          <w:sz w:val="27"/>
          <w:szCs w:val="27"/>
        </w:rPr>
        <w:t>-</w:t>
      </w:r>
      <w:proofErr w:type="spellStart"/>
      <w:r w:rsidR="00E919A3" w:rsidRPr="00966A5F">
        <w:rPr>
          <w:bCs/>
          <w:sz w:val="27"/>
          <w:szCs w:val="27"/>
        </w:rPr>
        <w:t>centred</w:t>
      </w:r>
      <w:proofErr w:type="spellEnd"/>
      <w:r w:rsidR="00E919A3" w:rsidRPr="00966A5F">
        <w:rPr>
          <w:b/>
          <w:bCs/>
          <w:sz w:val="27"/>
          <w:szCs w:val="27"/>
        </w:rPr>
        <w:t xml:space="preserve"> </w:t>
      </w:r>
      <w:r w:rsidR="00E919A3" w:rsidRPr="00966A5F">
        <w:rPr>
          <w:bCs/>
          <w:sz w:val="27"/>
          <w:szCs w:val="27"/>
        </w:rPr>
        <w:t>design</w:t>
      </w:r>
      <w:r w:rsidR="00E919A3" w:rsidRPr="00966A5F">
        <w:rPr>
          <w:b/>
          <w:bCs/>
          <w:sz w:val="27"/>
          <w:szCs w:val="27"/>
        </w:rPr>
        <w:t xml:space="preserve"> </w:t>
      </w:r>
      <w:r w:rsidR="00E919A3" w:rsidRPr="00966A5F">
        <w:rPr>
          <w:bCs/>
          <w:sz w:val="27"/>
          <w:szCs w:val="27"/>
        </w:rPr>
        <w:t>standards</w:t>
      </w:r>
      <w:r w:rsidR="00E919A3" w:rsidRPr="00966A5F">
        <w:rPr>
          <w:sz w:val="27"/>
          <w:szCs w:val="27"/>
        </w:rPr>
        <w:t xml:space="preserve"> that prioritize simplicity, clarity, and accessibility over bureaucratic complexity. For instance, digital forms should be </w:t>
      </w:r>
      <w:r w:rsidR="00E919A3" w:rsidRPr="00966A5F">
        <w:rPr>
          <w:bCs/>
          <w:sz w:val="27"/>
          <w:szCs w:val="27"/>
        </w:rPr>
        <w:t>simplified</w:t>
      </w:r>
      <w:r w:rsidR="00E919A3" w:rsidRPr="00966A5F">
        <w:rPr>
          <w:sz w:val="27"/>
          <w:szCs w:val="27"/>
        </w:rPr>
        <w:t xml:space="preserve"> to request only essential information and avoid duplication, while features such as </w:t>
      </w:r>
      <w:r w:rsidR="00E919A3" w:rsidRPr="00966A5F">
        <w:rPr>
          <w:bCs/>
          <w:sz w:val="27"/>
          <w:szCs w:val="27"/>
        </w:rPr>
        <w:t>progressive disclosure</w:t>
      </w:r>
      <w:r w:rsidR="00E919A3" w:rsidRPr="00966A5F">
        <w:rPr>
          <w:sz w:val="27"/>
          <w:szCs w:val="27"/>
        </w:rPr>
        <w:t xml:space="preserve"> can help present information </w:t>
      </w:r>
      <w:proofErr w:type="gramStart"/>
      <w:r w:rsidR="00E919A3" w:rsidRPr="00966A5F">
        <w:rPr>
          <w:sz w:val="27"/>
          <w:szCs w:val="27"/>
        </w:rPr>
        <w:t>step by step</w:t>
      </w:r>
      <w:proofErr w:type="gramEnd"/>
      <w:r w:rsidR="00E919A3" w:rsidRPr="00966A5F">
        <w:rPr>
          <w:sz w:val="27"/>
          <w:szCs w:val="27"/>
        </w:rPr>
        <w:t xml:space="preserve"> so that users are not overwhelmed with too many details at once.</w:t>
      </w:r>
    </w:p>
    <w:p w:rsidR="00E919A3" w:rsidRPr="00E919A3" w:rsidRDefault="00E919A3" w:rsidP="00C6558E">
      <w:pPr>
        <w:spacing w:before="100" w:beforeAutospacing="1" w:after="100" w:afterAutospacing="1" w:line="240" w:lineRule="auto"/>
        <w:ind w:left="720"/>
        <w:rPr>
          <w:rFonts w:ascii="Times New Roman" w:eastAsia="Times New Roman" w:hAnsi="Times New Roman" w:cs="Times New Roman"/>
          <w:sz w:val="27"/>
          <w:szCs w:val="27"/>
        </w:rPr>
      </w:pPr>
      <w:r w:rsidRPr="00E919A3">
        <w:rPr>
          <w:rFonts w:ascii="Times New Roman" w:eastAsia="Times New Roman" w:hAnsi="Times New Roman" w:cs="Times New Roman"/>
          <w:sz w:val="27"/>
          <w:szCs w:val="27"/>
        </w:rPr>
        <w:t xml:space="preserve">In addition, service delivery should embrace </w:t>
      </w:r>
      <w:r w:rsidRPr="00966A5F">
        <w:rPr>
          <w:rFonts w:ascii="Times New Roman" w:eastAsia="Times New Roman" w:hAnsi="Times New Roman" w:cs="Times New Roman"/>
          <w:bCs/>
          <w:sz w:val="27"/>
          <w:szCs w:val="27"/>
        </w:rPr>
        <w:t>multiple</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access</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channels</w:t>
      </w:r>
      <w:r w:rsidRPr="00E919A3">
        <w:rPr>
          <w:rFonts w:ascii="Times New Roman" w:eastAsia="Times New Roman" w:hAnsi="Times New Roman" w:cs="Times New Roman"/>
          <w:sz w:val="27"/>
          <w:szCs w:val="27"/>
        </w:rPr>
        <w:t xml:space="preserve"> to reach diverse user groups. Citizens with smartphones may use </w:t>
      </w:r>
      <w:r w:rsidRPr="00966A5F">
        <w:rPr>
          <w:rFonts w:ascii="Times New Roman" w:eastAsia="Times New Roman" w:hAnsi="Times New Roman" w:cs="Times New Roman"/>
          <w:bCs/>
          <w:sz w:val="27"/>
          <w:szCs w:val="27"/>
        </w:rPr>
        <w:t>lightweight</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mobile</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applications</w:t>
      </w:r>
      <w:r w:rsidRPr="00E919A3">
        <w:rPr>
          <w:rFonts w:ascii="Times New Roman" w:eastAsia="Times New Roman" w:hAnsi="Times New Roman" w:cs="Times New Roman"/>
          <w:sz w:val="27"/>
          <w:szCs w:val="27"/>
        </w:rPr>
        <w:t xml:space="preserve">, while those without internet access can rely on </w:t>
      </w:r>
      <w:r w:rsidRPr="00966A5F">
        <w:rPr>
          <w:rFonts w:ascii="Times New Roman" w:eastAsia="Times New Roman" w:hAnsi="Times New Roman" w:cs="Times New Roman"/>
          <w:bCs/>
          <w:sz w:val="27"/>
          <w:szCs w:val="27"/>
        </w:rPr>
        <w:t>USSD</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codes</w:t>
      </w:r>
      <w:r w:rsidRPr="00E919A3">
        <w:rPr>
          <w:rFonts w:ascii="Times New Roman" w:eastAsia="Times New Roman" w:hAnsi="Times New Roman" w:cs="Times New Roman"/>
          <w:sz w:val="27"/>
          <w:szCs w:val="27"/>
        </w:rPr>
        <w:t xml:space="preserve"> that work on basic phones. For individuals who still require human support, </w:t>
      </w:r>
      <w:r w:rsidRPr="00966A5F">
        <w:rPr>
          <w:rFonts w:ascii="Times New Roman" w:eastAsia="Times New Roman" w:hAnsi="Times New Roman" w:cs="Times New Roman"/>
          <w:bCs/>
          <w:sz w:val="27"/>
          <w:szCs w:val="27"/>
        </w:rPr>
        <w:t xml:space="preserve">assisted </w:t>
      </w:r>
      <w:proofErr w:type="spellStart"/>
      <w:r w:rsidRPr="00966A5F">
        <w:rPr>
          <w:rFonts w:ascii="Times New Roman" w:eastAsia="Times New Roman" w:hAnsi="Times New Roman" w:cs="Times New Roman"/>
          <w:bCs/>
          <w:sz w:val="27"/>
          <w:szCs w:val="27"/>
        </w:rPr>
        <w:t>Huduma</w:t>
      </w:r>
      <w:proofErr w:type="spellEnd"/>
      <w:r w:rsidRPr="00966A5F">
        <w:rPr>
          <w:rFonts w:ascii="Times New Roman" w:eastAsia="Times New Roman" w:hAnsi="Times New Roman" w:cs="Times New Roman"/>
          <w:bCs/>
          <w:sz w:val="27"/>
          <w:szCs w:val="27"/>
        </w:rPr>
        <w:t xml:space="preserve"> kiosks</w:t>
      </w:r>
      <w:r w:rsidRPr="00E919A3">
        <w:rPr>
          <w:rFonts w:ascii="Times New Roman" w:eastAsia="Times New Roman" w:hAnsi="Times New Roman" w:cs="Times New Roman"/>
          <w:sz w:val="27"/>
          <w:szCs w:val="27"/>
        </w:rPr>
        <w:t xml:space="preserve"> provide a crucial in-person alternative. To enhance usability further, platforms must include </w:t>
      </w:r>
      <w:r w:rsidRPr="00966A5F">
        <w:rPr>
          <w:rFonts w:ascii="Times New Roman" w:eastAsia="Times New Roman" w:hAnsi="Times New Roman" w:cs="Times New Roman"/>
          <w:bCs/>
          <w:sz w:val="27"/>
          <w:szCs w:val="27"/>
        </w:rPr>
        <w:t>clear error handling</w:t>
      </w:r>
      <w:r w:rsidRPr="00E919A3">
        <w:rPr>
          <w:rFonts w:ascii="Times New Roman" w:eastAsia="Times New Roman" w:hAnsi="Times New Roman" w:cs="Times New Roman"/>
          <w:sz w:val="27"/>
          <w:szCs w:val="27"/>
        </w:rPr>
        <w:t xml:space="preserve"> so that users understand what went wrong and how to fix it, rather than </w:t>
      </w:r>
      <w:proofErr w:type="gramStart"/>
      <w:r w:rsidRPr="00E919A3">
        <w:rPr>
          <w:rFonts w:ascii="Times New Roman" w:eastAsia="Times New Roman" w:hAnsi="Times New Roman" w:cs="Times New Roman"/>
          <w:sz w:val="27"/>
          <w:szCs w:val="27"/>
        </w:rPr>
        <w:t>being discouraged</w:t>
      </w:r>
      <w:proofErr w:type="gramEnd"/>
      <w:r w:rsidRPr="00E919A3">
        <w:rPr>
          <w:rFonts w:ascii="Times New Roman" w:eastAsia="Times New Roman" w:hAnsi="Times New Roman" w:cs="Times New Roman"/>
          <w:sz w:val="27"/>
          <w:szCs w:val="27"/>
        </w:rPr>
        <w:t xml:space="preserve"> by confusing error codes.</w:t>
      </w:r>
    </w:p>
    <w:p w:rsidR="00E919A3" w:rsidRPr="00E919A3" w:rsidRDefault="00E919A3" w:rsidP="002C6A45">
      <w:pPr>
        <w:spacing w:before="100" w:beforeAutospacing="1" w:after="100" w:afterAutospacing="1" w:line="240" w:lineRule="auto"/>
        <w:ind w:left="720"/>
        <w:rPr>
          <w:rFonts w:ascii="Times New Roman" w:eastAsia="Times New Roman" w:hAnsi="Times New Roman" w:cs="Times New Roman"/>
          <w:sz w:val="27"/>
          <w:szCs w:val="27"/>
        </w:rPr>
      </w:pPr>
      <w:r w:rsidRPr="00E919A3">
        <w:rPr>
          <w:rFonts w:ascii="Times New Roman" w:eastAsia="Times New Roman" w:hAnsi="Times New Roman" w:cs="Times New Roman"/>
          <w:sz w:val="27"/>
          <w:szCs w:val="27"/>
        </w:rPr>
        <w:t xml:space="preserve">Equity and inclusivity also demand that services be available in </w:t>
      </w:r>
      <w:r w:rsidRPr="00966A5F">
        <w:rPr>
          <w:rFonts w:ascii="Times New Roman" w:eastAsia="Times New Roman" w:hAnsi="Times New Roman" w:cs="Times New Roman"/>
          <w:bCs/>
          <w:sz w:val="27"/>
          <w:szCs w:val="27"/>
        </w:rPr>
        <w:t>local languages</w:t>
      </w:r>
      <w:r w:rsidRPr="00E919A3">
        <w:rPr>
          <w:rFonts w:ascii="Times New Roman" w:eastAsia="Times New Roman" w:hAnsi="Times New Roman" w:cs="Times New Roman"/>
          <w:sz w:val="27"/>
          <w:szCs w:val="27"/>
        </w:rPr>
        <w:t xml:space="preserve"> to accommodate Kenya’s linguistic diversity, thereby making platforms more approachable for citizens with limited proficiency in English. Likewise, offering </w:t>
      </w:r>
      <w:r w:rsidRPr="00966A5F">
        <w:rPr>
          <w:rFonts w:ascii="Times New Roman" w:eastAsia="Times New Roman" w:hAnsi="Times New Roman" w:cs="Times New Roman"/>
          <w:bCs/>
          <w:sz w:val="27"/>
          <w:szCs w:val="27"/>
        </w:rPr>
        <w:t>accessible</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authentication</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options</w:t>
      </w:r>
      <w:r w:rsidRPr="00E919A3">
        <w:rPr>
          <w:rFonts w:ascii="Times New Roman" w:eastAsia="Times New Roman" w:hAnsi="Times New Roman" w:cs="Times New Roman"/>
          <w:sz w:val="27"/>
          <w:szCs w:val="27"/>
        </w:rPr>
        <w:t xml:space="preserve">, such as ID-based or biometric verification, ensures that citizens </w:t>
      </w:r>
      <w:proofErr w:type="gramStart"/>
      <w:r w:rsidRPr="00E919A3">
        <w:rPr>
          <w:rFonts w:ascii="Times New Roman" w:eastAsia="Times New Roman" w:hAnsi="Times New Roman" w:cs="Times New Roman"/>
          <w:sz w:val="27"/>
          <w:szCs w:val="27"/>
        </w:rPr>
        <w:t>are not excluded</w:t>
      </w:r>
      <w:proofErr w:type="gramEnd"/>
      <w:r w:rsidRPr="00E919A3">
        <w:rPr>
          <w:rFonts w:ascii="Times New Roman" w:eastAsia="Times New Roman" w:hAnsi="Times New Roman" w:cs="Times New Roman"/>
          <w:sz w:val="27"/>
          <w:szCs w:val="27"/>
        </w:rPr>
        <w:t xml:space="preserve"> because they cannot remember complex passwords or access one-time codes.</w:t>
      </w:r>
    </w:p>
    <w:p w:rsidR="00E919A3" w:rsidRPr="00E919A3" w:rsidRDefault="00E919A3" w:rsidP="002C6A45">
      <w:pPr>
        <w:spacing w:before="100" w:beforeAutospacing="1" w:after="100" w:afterAutospacing="1" w:line="240" w:lineRule="auto"/>
        <w:ind w:left="720"/>
        <w:rPr>
          <w:rFonts w:ascii="Times New Roman" w:eastAsia="Times New Roman" w:hAnsi="Times New Roman" w:cs="Times New Roman"/>
          <w:sz w:val="27"/>
          <w:szCs w:val="27"/>
        </w:rPr>
      </w:pPr>
      <w:r w:rsidRPr="00E919A3">
        <w:rPr>
          <w:rFonts w:ascii="Times New Roman" w:eastAsia="Times New Roman" w:hAnsi="Times New Roman" w:cs="Times New Roman"/>
          <w:sz w:val="27"/>
          <w:szCs w:val="27"/>
        </w:rPr>
        <w:t xml:space="preserve">By adopting these principles, digital government services can significantly minimize both </w:t>
      </w:r>
      <w:r w:rsidRPr="00966A5F">
        <w:rPr>
          <w:rFonts w:ascii="Times New Roman" w:eastAsia="Times New Roman" w:hAnsi="Times New Roman" w:cs="Times New Roman"/>
          <w:bCs/>
          <w:sz w:val="27"/>
          <w:szCs w:val="27"/>
        </w:rPr>
        <w:t>cognitive</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friction</w:t>
      </w:r>
      <w:r w:rsidRPr="00E919A3">
        <w:rPr>
          <w:rFonts w:ascii="Times New Roman" w:eastAsia="Times New Roman" w:hAnsi="Times New Roman" w:cs="Times New Roman"/>
          <w:sz w:val="27"/>
          <w:szCs w:val="27"/>
        </w:rPr>
        <w:t xml:space="preserve"> (confusion, mental effort) and </w:t>
      </w:r>
      <w:r w:rsidRPr="00966A5F">
        <w:rPr>
          <w:rFonts w:ascii="Times New Roman" w:eastAsia="Times New Roman" w:hAnsi="Times New Roman" w:cs="Times New Roman"/>
          <w:bCs/>
          <w:sz w:val="27"/>
          <w:szCs w:val="27"/>
        </w:rPr>
        <w:t>access</w:t>
      </w:r>
      <w:r w:rsidRPr="00966A5F">
        <w:rPr>
          <w:rFonts w:ascii="Times New Roman" w:eastAsia="Times New Roman" w:hAnsi="Times New Roman" w:cs="Times New Roman"/>
          <w:b/>
          <w:bCs/>
          <w:sz w:val="27"/>
          <w:szCs w:val="27"/>
        </w:rPr>
        <w:t xml:space="preserve"> </w:t>
      </w:r>
      <w:r w:rsidRPr="00966A5F">
        <w:rPr>
          <w:rFonts w:ascii="Times New Roman" w:eastAsia="Times New Roman" w:hAnsi="Times New Roman" w:cs="Times New Roman"/>
          <w:bCs/>
          <w:sz w:val="27"/>
          <w:szCs w:val="27"/>
        </w:rPr>
        <w:t>friction</w:t>
      </w:r>
      <w:r w:rsidRPr="00E919A3">
        <w:rPr>
          <w:rFonts w:ascii="Times New Roman" w:eastAsia="Times New Roman" w:hAnsi="Times New Roman" w:cs="Times New Roman"/>
          <w:sz w:val="27"/>
          <w:szCs w:val="27"/>
        </w:rPr>
        <w:t xml:space="preserve"> (technological and language barriers). The result is a system that is more responsive, inclusive, and efficient, ensuring that technology truly serves the people it </w:t>
      </w:r>
      <w:proofErr w:type="gramStart"/>
      <w:r w:rsidRPr="00E919A3">
        <w:rPr>
          <w:rFonts w:ascii="Times New Roman" w:eastAsia="Times New Roman" w:hAnsi="Times New Roman" w:cs="Times New Roman"/>
          <w:sz w:val="27"/>
          <w:szCs w:val="27"/>
        </w:rPr>
        <w:t>is meant</w:t>
      </w:r>
      <w:proofErr w:type="gramEnd"/>
      <w:r w:rsidRPr="00E919A3">
        <w:rPr>
          <w:rFonts w:ascii="Times New Roman" w:eastAsia="Times New Roman" w:hAnsi="Times New Roman" w:cs="Times New Roman"/>
          <w:sz w:val="27"/>
          <w:szCs w:val="27"/>
        </w:rPr>
        <w:t xml:space="preserve"> to empower (design literature; </w:t>
      </w:r>
      <w:proofErr w:type="spellStart"/>
      <w:r w:rsidRPr="00E919A3">
        <w:rPr>
          <w:rFonts w:ascii="Times New Roman" w:eastAsia="Times New Roman" w:hAnsi="Times New Roman" w:cs="Times New Roman"/>
          <w:sz w:val="27"/>
          <w:szCs w:val="27"/>
        </w:rPr>
        <w:t>Huduma</w:t>
      </w:r>
      <w:proofErr w:type="spellEnd"/>
      <w:r w:rsidRPr="00E919A3">
        <w:rPr>
          <w:rFonts w:ascii="Times New Roman" w:eastAsia="Times New Roman" w:hAnsi="Times New Roman" w:cs="Times New Roman"/>
          <w:sz w:val="27"/>
          <w:szCs w:val="27"/>
        </w:rPr>
        <w:t xml:space="preserve"> Kenya, </w:t>
      </w:r>
      <w:proofErr w:type="spellStart"/>
      <w:r w:rsidRPr="00E919A3">
        <w:rPr>
          <w:rFonts w:ascii="Times New Roman" w:eastAsia="Times New Roman" w:hAnsi="Times New Roman" w:cs="Times New Roman"/>
          <w:sz w:val="27"/>
          <w:szCs w:val="27"/>
        </w:rPr>
        <w:t>n.d.</w:t>
      </w:r>
      <w:proofErr w:type="spellEnd"/>
      <w:r w:rsidRPr="00E919A3">
        <w:rPr>
          <w:rFonts w:ascii="Times New Roman" w:eastAsia="Times New Roman" w:hAnsi="Times New Roman" w:cs="Times New Roman"/>
          <w:sz w:val="27"/>
          <w:szCs w:val="27"/>
        </w:rPr>
        <w:t>).</w:t>
      </w:r>
    </w:p>
    <w:p w:rsidR="00C2737D" w:rsidRPr="00966A5F" w:rsidRDefault="00C2737D" w:rsidP="005E16F7">
      <w:pPr>
        <w:pStyle w:val="ListParagraph"/>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85D42" w:rsidRPr="00966A5F" w:rsidRDefault="00285D42" w:rsidP="00285D42">
      <w:pPr>
        <w:pStyle w:val="ListParagraph"/>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636D69" w:rsidRPr="00966A5F" w:rsidRDefault="00C2737D" w:rsidP="00636D69">
      <w:pPr>
        <w:pStyle w:val="NormalWeb"/>
        <w:numPr>
          <w:ilvl w:val="0"/>
          <w:numId w:val="14"/>
        </w:numPr>
        <w:rPr>
          <w:sz w:val="27"/>
          <w:szCs w:val="27"/>
        </w:rPr>
      </w:pPr>
      <w:r w:rsidRPr="006F45AA">
        <w:rPr>
          <w:b/>
          <w:bCs/>
          <w:sz w:val="27"/>
          <w:szCs w:val="27"/>
        </w:rPr>
        <w:t>Address digital affordability and infrastructure gaps</w:t>
      </w:r>
      <w:r w:rsidR="006F45AA">
        <w:rPr>
          <w:b/>
          <w:bCs/>
          <w:sz w:val="27"/>
          <w:szCs w:val="27"/>
        </w:rPr>
        <w:t xml:space="preserve">: </w:t>
      </w:r>
      <w:r w:rsidR="00636D69" w:rsidRPr="00966A5F">
        <w:rPr>
          <w:sz w:val="27"/>
          <w:szCs w:val="27"/>
        </w:rPr>
        <w:t xml:space="preserve">One of the most persistent barriers to e-government adoption in Kenya is the uneven distribution </w:t>
      </w:r>
      <w:r w:rsidR="00636D69" w:rsidRPr="00966A5F">
        <w:rPr>
          <w:sz w:val="27"/>
          <w:szCs w:val="27"/>
        </w:rPr>
        <w:lastRenderedPageBreak/>
        <w:t xml:space="preserve">of digital infrastructure and the high cost of connectivity. Rural areas in particular often lack reliable broadband coverage, while many low-income citizens find mobile data prohibitively expensive. To address these challenges, the government should continue fostering </w:t>
      </w:r>
      <w:r w:rsidR="00636D69" w:rsidRPr="00966A5F">
        <w:rPr>
          <w:bCs/>
          <w:sz w:val="27"/>
          <w:szCs w:val="27"/>
        </w:rPr>
        <w:t>public–private partnerships</w:t>
      </w:r>
      <w:r w:rsidR="00636D69" w:rsidRPr="00966A5F">
        <w:rPr>
          <w:sz w:val="27"/>
          <w:szCs w:val="27"/>
        </w:rPr>
        <w:t xml:space="preserve"> that expand </w:t>
      </w:r>
      <w:r w:rsidR="00636D69" w:rsidRPr="00966A5F">
        <w:rPr>
          <w:bCs/>
          <w:sz w:val="27"/>
          <w:szCs w:val="27"/>
        </w:rPr>
        <w:t>rural broadband</w:t>
      </w:r>
      <w:r w:rsidR="00636D69" w:rsidRPr="00966A5F">
        <w:rPr>
          <w:b/>
          <w:bCs/>
          <w:sz w:val="27"/>
          <w:szCs w:val="27"/>
        </w:rPr>
        <w:t xml:space="preserve"> </w:t>
      </w:r>
      <w:r w:rsidR="00636D69" w:rsidRPr="00966A5F">
        <w:rPr>
          <w:bCs/>
          <w:sz w:val="27"/>
          <w:szCs w:val="27"/>
        </w:rPr>
        <w:t>infrastructure</w:t>
      </w:r>
      <w:r w:rsidR="00636D69" w:rsidRPr="00966A5F">
        <w:rPr>
          <w:sz w:val="27"/>
          <w:szCs w:val="27"/>
        </w:rPr>
        <w:t xml:space="preserve"> and ensure that connectivity reaches underserved regions.</w:t>
      </w:r>
    </w:p>
    <w:p w:rsidR="00636D69" w:rsidRPr="00636D69" w:rsidRDefault="00636D69" w:rsidP="00636D69">
      <w:pPr>
        <w:spacing w:before="100" w:beforeAutospacing="1" w:after="100" w:afterAutospacing="1" w:line="240" w:lineRule="auto"/>
        <w:ind w:left="720"/>
        <w:rPr>
          <w:rFonts w:ascii="Times New Roman" w:eastAsia="Times New Roman" w:hAnsi="Times New Roman" w:cs="Times New Roman"/>
          <w:sz w:val="27"/>
          <w:szCs w:val="27"/>
        </w:rPr>
      </w:pPr>
      <w:r w:rsidRPr="00636D69">
        <w:rPr>
          <w:rFonts w:ascii="Times New Roman" w:eastAsia="Times New Roman" w:hAnsi="Times New Roman" w:cs="Times New Roman"/>
          <w:sz w:val="27"/>
          <w:szCs w:val="27"/>
        </w:rPr>
        <w:t xml:space="preserve">In addition, </w:t>
      </w:r>
      <w:proofErr w:type="spellStart"/>
      <w:r w:rsidRPr="00966A5F">
        <w:rPr>
          <w:rFonts w:ascii="Times New Roman" w:eastAsia="Times New Roman" w:hAnsi="Times New Roman" w:cs="Times New Roman"/>
          <w:bCs/>
          <w:sz w:val="27"/>
          <w:szCs w:val="27"/>
        </w:rPr>
        <w:t>subsidised</w:t>
      </w:r>
      <w:proofErr w:type="spellEnd"/>
      <w:r w:rsidRPr="00966A5F">
        <w:rPr>
          <w:rFonts w:ascii="Times New Roman" w:eastAsia="Times New Roman" w:hAnsi="Times New Roman" w:cs="Times New Roman"/>
          <w:bCs/>
          <w:sz w:val="27"/>
          <w:szCs w:val="27"/>
        </w:rPr>
        <w:t xml:space="preserve"> community access points</w:t>
      </w:r>
      <w:r w:rsidRPr="00636D69">
        <w:rPr>
          <w:rFonts w:ascii="Times New Roman" w:eastAsia="Times New Roman" w:hAnsi="Times New Roman" w:cs="Times New Roman"/>
          <w:sz w:val="27"/>
          <w:szCs w:val="27"/>
        </w:rPr>
        <w:t xml:space="preserve"> such as digital hubs, telecentres, or ICT-equipped libraries can provide shared access for citizens who cannot afford personal devices or home internet. These facilities not only bridge the affordability gap but also create spaces where citizens can receive digital skills training and support. Targeted interventions, such as reducing mobile data costs for </w:t>
      </w:r>
      <w:r w:rsidRPr="00966A5F">
        <w:rPr>
          <w:rFonts w:ascii="Times New Roman" w:eastAsia="Times New Roman" w:hAnsi="Times New Roman" w:cs="Times New Roman"/>
          <w:bCs/>
          <w:sz w:val="27"/>
          <w:szCs w:val="27"/>
        </w:rPr>
        <w:t>low-income users</w:t>
      </w:r>
      <w:r w:rsidRPr="00636D69">
        <w:rPr>
          <w:rFonts w:ascii="Times New Roman" w:eastAsia="Times New Roman" w:hAnsi="Times New Roman" w:cs="Times New Roman"/>
          <w:sz w:val="27"/>
          <w:szCs w:val="27"/>
        </w:rPr>
        <w:t xml:space="preserve"> through subsidies or special tariffs, are also critical for ensuring that digital services remain inclusive.</w:t>
      </w:r>
    </w:p>
    <w:p w:rsidR="00C2737D" w:rsidRPr="00966A5F" w:rsidRDefault="00636D69" w:rsidP="00636D69">
      <w:pPr>
        <w:spacing w:before="100" w:beforeAutospacing="1" w:after="100" w:afterAutospacing="1" w:line="240" w:lineRule="auto"/>
        <w:ind w:left="720"/>
        <w:rPr>
          <w:rFonts w:ascii="Times New Roman" w:eastAsia="Times New Roman" w:hAnsi="Times New Roman" w:cs="Times New Roman"/>
          <w:sz w:val="27"/>
          <w:szCs w:val="27"/>
        </w:rPr>
      </w:pPr>
      <w:r w:rsidRPr="00636D69">
        <w:rPr>
          <w:rFonts w:ascii="Times New Roman" w:eastAsia="Times New Roman" w:hAnsi="Times New Roman" w:cs="Times New Roman"/>
          <w:sz w:val="27"/>
          <w:szCs w:val="27"/>
        </w:rPr>
        <w:t xml:space="preserve">International experience shows that countries facing similar connectivity constraints have successfully used </w:t>
      </w:r>
      <w:r w:rsidRPr="00966A5F">
        <w:rPr>
          <w:rFonts w:ascii="Times New Roman" w:eastAsia="Times New Roman" w:hAnsi="Times New Roman" w:cs="Times New Roman"/>
          <w:bCs/>
          <w:sz w:val="27"/>
          <w:szCs w:val="27"/>
        </w:rPr>
        <w:t>innovative approaches</w:t>
      </w:r>
      <w:r w:rsidRPr="00636D69">
        <w:rPr>
          <w:rFonts w:ascii="Times New Roman" w:eastAsia="Times New Roman" w:hAnsi="Times New Roman" w:cs="Times New Roman"/>
          <w:sz w:val="27"/>
          <w:szCs w:val="27"/>
        </w:rPr>
        <w:t xml:space="preserve"> such as </w:t>
      </w:r>
      <w:r w:rsidRPr="00966A5F">
        <w:rPr>
          <w:rFonts w:ascii="Times New Roman" w:eastAsia="Times New Roman" w:hAnsi="Times New Roman" w:cs="Times New Roman"/>
          <w:bCs/>
          <w:sz w:val="27"/>
          <w:szCs w:val="27"/>
        </w:rPr>
        <w:t>community-owned networks, satellite-based connectivity, and public Wi-Fi hotspots</w:t>
      </w:r>
      <w:r w:rsidRPr="00636D69">
        <w:rPr>
          <w:rFonts w:ascii="Times New Roman" w:eastAsia="Times New Roman" w:hAnsi="Times New Roman" w:cs="Times New Roman"/>
          <w:sz w:val="27"/>
          <w:szCs w:val="27"/>
        </w:rPr>
        <w:t xml:space="preserve"> to extend affordable internet access. Kenya can adapt and scale such models to reduce </w:t>
      </w:r>
      <w:r w:rsidRPr="00966A5F">
        <w:rPr>
          <w:rFonts w:ascii="Times New Roman" w:eastAsia="Times New Roman" w:hAnsi="Times New Roman" w:cs="Times New Roman"/>
          <w:b/>
          <w:bCs/>
          <w:sz w:val="27"/>
          <w:szCs w:val="27"/>
        </w:rPr>
        <w:t>connectivity friction</w:t>
      </w:r>
      <w:r w:rsidRPr="00636D69">
        <w:rPr>
          <w:rFonts w:ascii="Times New Roman" w:eastAsia="Times New Roman" w:hAnsi="Times New Roman" w:cs="Times New Roman"/>
          <w:sz w:val="27"/>
          <w:szCs w:val="27"/>
        </w:rPr>
        <w:t>, ensuring that digital government platforms are accessible to all, regardless of geography or income (</w:t>
      </w:r>
      <w:proofErr w:type="spellStart"/>
      <w:r w:rsidRPr="00636D69">
        <w:rPr>
          <w:rFonts w:ascii="Times New Roman" w:eastAsia="Times New Roman" w:hAnsi="Times New Roman" w:cs="Times New Roman"/>
          <w:sz w:val="27"/>
          <w:szCs w:val="27"/>
        </w:rPr>
        <w:t>Okello</w:t>
      </w:r>
      <w:proofErr w:type="spellEnd"/>
      <w:r w:rsidRPr="00636D69">
        <w:rPr>
          <w:rFonts w:ascii="Times New Roman" w:eastAsia="Times New Roman" w:hAnsi="Times New Roman" w:cs="Times New Roman"/>
          <w:sz w:val="27"/>
          <w:szCs w:val="27"/>
        </w:rPr>
        <w:t>, 2023; World Bank, 2019).</w:t>
      </w:r>
    </w:p>
    <w:p w:rsidR="00285D42" w:rsidRPr="00966A5F" w:rsidRDefault="00285D42" w:rsidP="00285D42">
      <w:pPr>
        <w:pStyle w:val="ListParagraph"/>
        <w:rPr>
          <w:rFonts w:ascii="Times New Roman" w:eastAsia="Times New Roman" w:hAnsi="Times New Roman" w:cs="Times New Roman"/>
          <w:b/>
          <w:bCs/>
          <w:sz w:val="27"/>
          <w:szCs w:val="27"/>
        </w:rPr>
      </w:pPr>
    </w:p>
    <w:p w:rsidR="00285D42" w:rsidRPr="006F45AA" w:rsidRDefault="00285D42" w:rsidP="00285D42">
      <w:pPr>
        <w:pStyle w:val="ListParagraph"/>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C2737D" w:rsidRPr="00285D42" w:rsidRDefault="00C2737D" w:rsidP="004D68F0">
      <w:pPr>
        <w:pStyle w:val="ListParagraph"/>
        <w:numPr>
          <w:ilvl w:val="0"/>
          <w:numId w:val="13"/>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5D42">
        <w:rPr>
          <w:rFonts w:ascii="Times New Roman" w:eastAsia="Times New Roman" w:hAnsi="Times New Roman" w:cs="Times New Roman"/>
          <w:b/>
          <w:bCs/>
          <w:sz w:val="27"/>
          <w:szCs w:val="27"/>
        </w:rPr>
        <w:t>Improve monitoring, user feedback and iterative improvements</w:t>
      </w:r>
      <w:r w:rsidR="00285D42">
        <w:rPr>
          <w:rFonts w:ascii="Times New Roman" w:eastAsia="Times New Roman" w:hAnsi="Times New Roman" w:cs="Times New Roman"/>
          <w:b/>
          <w:bCs/>
          <w:sz w:val="27"/>
          <w:szCs w:val="27"/>
        </w:rPr>
        <w:t>:</w:t>
      </w:r>
      <w:r w:rsidR="00285D42">
        <w:rPr>
          <w:rFonts w:ascii="Times New Roman" w:eastAsia="Times New Roman" w:hAnsi="Times New Roman" w:cs="Times New Roman"/>
          <w:sz w:val="27"/>
          <w:szCs w:val="27"/>
        </w:rPr>
        <w:t xml:space="preserve"> </w:t>
      </w:r>
      <w:r w:rsidRPr="00285D42">
        <w:rPr>
          <w:rFonts w:ascii="Times New Roman" w:eastAsia="Times New Roman" w:hAnsi="Times New Roman" w:cs="Times New Roman"/>
          <w:sz w:val="27"/>
          <w:szCs w:val="27"/>
        </w:rPr>
        <w:t xml:space="preserve">Implement regular user experience monitoring, friction-analytics (where ethically possible), and citizen feedback loops. Use </w:t>
      </w:r>
      <w:proofErr w:type="spellStart"/>
      <w:r w:rsidRPr="00285D42">
        <w:rPr>
          <w:rFonts w:ascii="Times New Roman" w:eastAsia="Times New Roman" w:hAnsi="Times New Roman" w:cs="Times New Roman"/>
          <w:sz w:val="27"/>
          <w:szCs w:val="27"/>
        </w:rPr>
        <w:t>Huduma</w:t>
      </w:r>
      <w:proofErr w:type="spellEnd"/>
      <w:r w:rsidRPr="00285D42">
        <w:rPr>
          <w:rFonts w:ascii="Times New Roman" w:eastAsia="Times New Roman" w:hAnsi="Times New Roman" w:cs="Times New Roman"/>
          <w:sz w:val="27"/>
          <w:szCs w:val="27"/>
        </w:rPr>
        <w:t xml:space="preserve"> </w:t>
      </w:r>
      <w:proofErr w:type="spellStart"/>
      <w:r w:rsidRPr="00285D42">
        <w:rPr>
          <w:rFonts w:ascii="Times New Roman" w:eastAsia="Times New Roman" w:hAnsi="Times New Roman" w:cs="Times New Roman"/>
          <w:sz w:val="27"/>
          <w:szCs w:val="27"/>
        </w:rPr>
        <w:t>Centres</w:t>
      </w:r>
      <w:proofErr w:type="spellEnd"/>
      <w:r w:rsidRPr="00285D42">
        <w:rPr>
          <w:rFonts w:ascii="Times New Roman" w:eastAsia="Times New Roman" w:hAnsi="Times New Roman" w:cs="Times New Roman"/>
          <w:sz w:val="27"/>
          <w:szCs w:val="27"/>
        </w:rPr>
        <w:t xml:space="preserve"> and digital analytics to detect common drop-off points and iterate on design and back-end processes to remove friction (Ministry of ICT, 2019).</w:t>
      </w:r>
    </w:p>
    <w:p w:rsidR="00C2737D" w:rsidRPr="00264DEF" w:rsidRDefault="00C2737D" w:rsidP="004D68F0">
      <w:pPr>
        <w:spacing w:after="0" w:line="240" w:lineRule="auto"/>
        <w:jc w:val="both"/>
        <w:rPr>
          <w:rFonts w:ascii="Times New Roman" w:eastAsia="Times New Roman" w:hAnsi="Times New Roman" w:cs="Times New Roman"/>
          <w:sz w:val="27"/>
          <w:szCs w:val="27"/>
        </w:rPr>
      </w:pPr>
    </w:p>
    <w:p w:rsidR="00C2737D" w:rsidRPr="00264DEF" w:rsidRDefault="00C2737D" w:rsidP="004D68F0">
      <w:pPr>
        <w:spacing w:before="100" w:beforeAutospacing="1" w:after="100" w:afterAutospacing="1" w:line="240" w:lineRule="auto"/>
        <w:jc w:val="both"/>
        <w:outlineLvl w:val="1"/>
        <w:rPr>
          <w:rFonts w:ascii="Times New Roman" w:eastAsia="Times New Roman" w:hAnsi="Times New Roman" w:cs="Times New Roman"/>
          <w:b/>
          <w:bCs/>
          <w:sz w:val="27"/>
          <w:szCs w:val="27"/>
        </w:rPr>
      </w:pPr>
      <w:r w:rsidRPr="00966A5F">
        <w:rPr>
          <w:rFonts w:ascii="Times New Roman" w:eastAsia="Times New Roman" w:hAnsi="Times New Roman" w:cs="Times New Roman"/>
          <w:b/>
          <w:bCs/>
          <w:sz w:val="28"/>
          <w:szCs w:val="28"/>
        </w:rPr>
        <w:t>Conclusion</w:t>
      </w:r>
    </w:p>
    <w:p w:rsidR="00167325" w:rsidRPr="00167325" w:rsidRDefault="00167325" w:rsidP="00167325">
      <w:pPr>
        <w:spacing w:before="100" w:beforeAutospacing="1" w:after="100" w:afterAutospacing="1" w:line="240" w:lineRule="auto"/>
        <w:rPr>
          <w:rFonts w:ascii="Times New Roman" w:eastAsia="Times New Roman" w:hAnsi="Times New Roman" w:cs="Times New Roman"/>
          <w:sz w:val="27"/>
          <w:szCs w:val="27"/>
        </w:rPr>
      </w:pPr>
      <w:r w:rsidRPr="00167325">
        <w:rPr>
          <w:rFonts w:ascii="Times New Roman" w:eastAsia="Times New Roman" w:hAnsi="Times New Roman" w:cs="Times New Roman"/>
          <w:sz w:val="27"/>
          <w:szCs w:val="27"/>
        </w:rPr>
        <w:t xml:space="preserve">Kenya has set out an ambitious vision for digital government, and devolution provides a unique opportunity to bring services closer to citizens in a way that is responsive to their diverse needs. The potential for localized innovation, improved accountability, and faster service delivery is significant. However, the reality of e-government implementation reveals persistent challenges. </w:t>
      </w:r>
      <w:r w:rsidRPr="00EE065D">
        <w:rPr>
          <w:rFonts w:ascii="Times New Roman" w:eastAsia="Times New Roman" w:hAnsi="Times New Roman" w:cs="Times New Roman"/>
          <w:bCs/>
          <w:sz w:val="27"/>
          <w:szCs w:val="27"/>
        </w:rPr>
        <w:t>Digital friction</w:t>
      </w:r>
      <w:r w:rsidRPr="00EE065D">
        <w:rPr>
          <w:rFonts w:ascii="Times New Roman" w:eastAsia="Times New Roman" w:hAnsi="Times New Roman" w:cs="Times New Roman"/>
          <w:sz w:val="27"/>
          <w:szCs w:val="27"/>
        </w:rPr>
        <w:t xml:space="preserve"> </w:t>
      </w:r>
      <w:r w:rsidRPr="00167325">
        <w:rPr>
          <w:rFonts w:ascii="Times New Roman" w:eastAsia="Times New Roman" w:hAnsi="Times New Roman" w:cs="Times New Roman"/>
          <w:sz w:val="27"/>
          <w:szCs w:val="27"/>
        </w:rPr>
        <w:t xml:space="preserve">in the form of weak infrastructure, uneven digital literacy, high costs of access, fragmented county </w:t>
      </w:r>
      <w:r w:rsidRPr="00167325">
        <w:rPr>
          <w:rFonts w:ascii="Times New Roman" w:eastAsia="Times New Roman" w:hAnsi="Times New Roman" w:cs="Times New Roman"/>
          <w:sz w:val="27"/>
          <w:szCs w:val="27"/>
        </w:rPr>
        <w:lastRenderedPageBreak/>
        <w:t>capacities, poor interoperability between systems</w:t>
      </w:r>
      <w:r w:rsidRPr="00EE065D">
        <w:rPr>
          <w:rFonts w:ascii="Times New Roman" w:eastAsia="Times New Roman" w:hAnsi="Times New Roman" w:cs="Times New Roman"/>
          <w:sz w:val="27"/>
          <w:szCs w:val="27"/>
        </w:rPr>
        <w:t xml:space="preserve">, and user-unfriendly platforms </w:t>
      </w:r>
      <w:r w:rsidRPr="00167325">
        <w:rPr>
          <w:rFonts w:ascii="Times New Roman" w:eastAsia="Times New Roman" w:hAnsi="Times New Roman" w:cs="Times New Roman"/>
          <w:sz w:val="27"/>
          <w:szCs w:val="27"/>
        </w:rPr>
        <w:t>continues to stand in the way of a seamless citizen experience.</w:t>
      </w:r>
    </w:p>
    <w:p w:rsidR="00167325" w:rsidRPr="00167325" w:rsidRDefault="00167325" w:rsidP="00167325">
      <w:pPr>
        <w:spacing w:before="100" w:beforeAutospacing="1" w:after="100" w:afterAutospacing="1" w:line="240" w:lineRule="auto"/>
        <w:rPr>
          <w:rFonts w:ascii="Times New Roman" w:eastAsia="Times New Roman" w:hAnsi="Times New Roman" w:cs="Times New Roman"/>
          <w:sz w:val="27"/>
          <w:szCs w:val="27"/>
        </w:rPr>
      </w:pPr>
      <w:r w:rsidRPr="00167325">
        <w:rPr>
          <w:rFonts w:ascii="Times New Roman" w:eastAsia="Times New Roman" w:hAnsi="Times New Roman" w:cs="Times New Roman"/>
          <w:sz w:val="27"/>
          <w:szCs w:val="27"/>
        </w:rPr>
        <w:t xml:space="preserve">To overcome these challenges, Kenya must move beyond a model where the national government </w:t>
      </w:r>
      <w:r w:rsidRPr="00EE065D">
        <w:rPr>
          <w:rFonts w:ascii="Times New Roman" w:eastAsia="Times New Roman" w:hAnsi="Times New Roman" w:cs="Times New Roman"/>
          <w:bCs/>
          <w:sz w:val="27"/>
          <w:szCs w:val="27"/>
        </w:rPr>
        <w:t>collaborative governance</w:t>
      </w:r>
      <w:r w:rsidRPr="00EE065D">
        <w:rPr>
          <w:rFonts w:ascii="Times New Roman" w:eastAsia="Times New Roman" w:hAnsi="Times New Roman" w:cs="Times New Roman"/>
          <w:sz w:val="27"/>
          <w:szCs w:val="27"/>
        </w:rPr>
        <w:t xml:space="preserve"> </w:t>
      </w:r>
      <w:r w:rsidRPr="00167325">
        <w:rPr>
          <w:rFonts w:ascii="Times New Roman" w:eastAsia="Times New Roman" w:hAnsi="Times New Roman" w:cs="Times New Roman"/>
          <w:sz w:val="27"/>
          <w:szCs w:val="27"/>
        </w:rPr>
        <w:t xml:space="preserve">dominates decision-making or counties operate in isolation. Instead, there is a pressing need for, where national and county governments work together, guided by shared standards and mutual accountability. At the national level, enforcement of </w:t>
      </w:r>
      <w:r w:rsidRPr="00EE065D">
        <w:rPr>
          <w:rFonts w:ascii="Times New Roman" w:eastAsia="Times New Roman" w:hAnsi="Times New Roman" w:cs="Times New Roman"/>
          <w:bCs/>
          <w:sz w:val="27"/>
          <w:szCs w:val="27"/>
        </w:rPr>
        <w:t>clear digital standards</w:t>
      </w:r>
      <w:r w:rsidRPr="00167325">
        <w:rPr>
          <w:rFonts w:ascii="Times New Roman" w:eastAsia="Times New Roman" w:hAnsi="Times New Roman" w:cs="Times New Roman"/>
          <w:sz w:val="27"/>
          <w:szCs w:val="27"/>
        </w:rPr>
        <w:t xml:space="preserve"> and provision of </w:t>
      </w:r>
      <w:r w:rsidRPr="00EE065D">
        <w:rPr>
          <w:rFonts w:ascii="Times New Roman" w:eastAsia="Times New Roman" w:hAnsi="Times New Roman" w:cs="Times New Roman"/>
          <w:bCs/>
          <w:sz w:val="27"/>
          <w:szCs w:val="27"/>
        </w:rPr>
        <w:t>shared services</w:t>
      </w:r>
      <w:r w:rsidRPr="00EE065D">
        <w:rPr>
          <w:rFonts w:ascii="Times New Roman" w:eastAsia="Times New Roman" w:hAnsi="Times New Roman" w:cs="Times New Roman"/>
          <w:sz w:val="27"/>
          <w:szCs w:val="27"/>
        </w:rPr>
        <w:t xml:space="preserve"> </w:t>
      </w:r>
      <w:r w:rsidRPr="00167325">
        <w:rPr>
          <w:rFonts w:ascii="Times New Roman" w:eastAsia="Times New Roman" w:hAnsi="Times New Roman" w:cs="Times New Roman"/>
          <w:sz w:val="27"/>
          <w:szCs w:val="27"/>
        </w:rPr>
        <w:t>such as authentication, payment g</w:t>
      </w:r>
      <w:r w:rsidRPr="00EE065D">
        <w:rPr>
          <w:rFonts w:ascii="Times New Roman" w:eastAsia="Times New Roman" w:hAnsi="Times New Roman" w:cs="Times New Roman"/>
          <w:sz w:val="27"/>
          <w:szCs w:val="27"/>
        </w:rPr>
        <w:t xml:space="preserve">ateways, and central registries </w:t>
      </w:r>
      <w:r w:rsidRPr="00167325">
        <w:rPr>
          <w:rFonts w:ascii="Times New Roman" w:eastAsia="Times New Roman" w:hAnsi="Times New Roman" w:cs="Times New Roman"/>
          <w:sz w:val="27"/>
          <w:szCs w:val="27"/>
        </w:rPr>
        <w:t xml:space="preserve">can help reduce duplication and technical incompatibilities. At the county level, deliberate </w:t>
      </w:r>
      <w:r w:rsidRPr="00EE065D">
        <w:rPr>
          <w:rFonts w:ascii="Times New Roman" w:eastAsia="Times New Roman" w:hAnsi="Times New Roman" w:cs="Times New Roman"/>
          <w:bCs/>
          <w:sz w:val="27"/>
          <w:szCs w:val="27"/>
        </w:rPr>
        <w:t>capacity-building investments</w:t>
      </w:r>
      <w:r w:rsidRPr="00167325">
        <w:rPr>
          <w:rFonts w:ascii="Times New Roman" w:eastAsia="Times New Roman" w:hAnsi="Times New Roman" w:cs="Times New Roman"/>
          <w:sz w:val="27"/>
          <w:szCs w:val="27"/>
        </w:rPr>
        <w:t xml:space="preserve"> are essential to strengthen ICT teams, improve procurement processes, and ensure effective system management.</w:t>
      </w:r>
    </w:p>
    <w:p w:rsidR="00167325" w:rsidRPr="00167325" w:rsidRDefault="00167325" w:rsidP="00167325">
      <w:pPr>
        <w:spacing w:before="100" w:beforeAutospacing="1" w:after="100" w:afterAutospacing="1" w:line="240" w:lineRule="auto"/>
        <w:rPr>
          <w:rFonts w:ascii="Times New Roman" w:eastAsia="Times New Roman" w:hAnsi="Times New Roman" w:cs="Times New Roman"/>
          <w:sz w:val="27"/>
          <w:szCs w:val="27"/>
        </w:rPr>
      </w:pPr>
      <w:r w:rsidRPr="00167325">
        <w:rPr>
          <w:rFonts w:ascii="Times New Roman" w:eastAsia="Times New Roman" w:hAnsi="Times New Roman" w:cs="Times New Roman"/>
          <w:sz w:val="27"/>
          <w:szCs w:val="27"/>
        </w:rPr>
        <w:t xml:space="preserve">Equally important is the need to place </w:t>
      </w:r>
      <w:r w:rsidRPr="00EE065D">
        <w:rPr>
          <w:rFonts w:ascii="Times New Roman" w:eastAsia="Times New Roman" w:hAnsi="Times New Roman" w:cs="Times New Roman"/>
          <w:bCs/>
          <w:sz w:val="27"/>
          <w:szCs w:val="27"/>
        </w:rPr>
        <w:t xml:space="preserve">citizens at the </w:t>
      </w:r>
      <w:proofErr w:type="spellStart"/>
      <w:r w:rsidRPr="00EE065D">
        <w:rPr>
          <w:rFonts w:ascii="Times New Roman" w:eastAsia="Times New Roman" w:hAnsi="Times New Roman" w:cs="Times New Roman"/>
          <w:bCs/>
          <w:sz w:val="27"/>
          <w:szCs w:val="27"/>
        </w:rPr>
        <w:t>centre</w:t>
      </w:r>
      <w:proofErr w:type="spellEnd"/>
      <w:r w:rsidRPr="00EE065D">
        <w:rPr>
          <w:rFonts w:ascii="Times New Roman" w:eastAsia="Times New Roman" w:hAnsi="Times New Roman" w:cs="Times New Roman"/>
          <w:bCs/>
          <w:sz w:val="27"/>
          <w:szCs w:val="27"/>
        </w:rPr>
        <w:t xml:space="preserve"> of design</w:t>
      </w:r>
      <w:r w:rsidRPr="00167325">
        <w:rPr>
          <w:rFonts w:ascii="Times New Roman" w:eastAsia="Times New Roman" w:hAnsi="Times New Roman" w:cs="Times New Roman"/>
          <w:sz w:val="27"/>
          <w:szCs w:val="27"/>
        </w:rPr>
        <w:t>. Services must be accessible through multiple channels, adapted to local languages, and simplified to minimize cognitive and access barriers. This requires not only adopting user-</w:t>
      </w:r>
      <w:proofErr w:type="spellStart"/>
      <w:r w:rsidRPr="00167325">
        <w:rPr>
          <w:rFonts w:ascii="Times New Roman" w:eastAsia="Times New Roman" w:hAnsi="Times New Roman" w:cs="Times New Roman"/>
          <w:sz w:val="27"/>
          <w:szCs w:val="27"/>
        </w:rPr>
        <w:t>centred</w:t>
      </w:r>
      <w:proofErr w:type="spellEnd"/>
      <w:r w:rsidRPr="00167325">
        <w:rPr>
          <w:rFonts w:ascii="Times New Roman" w:eastAsia="Times New Roman" w:hAnsi="Times New Roman" w:cs="Times New Roman"/>
          <w:sz w:val="27"/>
          <w:szCs w:val="27"/>
        </w:rPr>
        <w:t xml:space="preserve"> design principles but also continuously </w:t>
      </w:r>
      <w:r w:rsidRPr="00EE065D">
        <w:rPr>
          <w:rFonts w:ascii="Times New Roman" w:eastAsia="Times New Roman" w:hAnsi="Times New Roman" w:cs="Times New Roman"/>
          <w:bCs/>
          <w:sz w:val="27"/>
          <w:szCs w:val="27"/>
        </w:rPr>
        <w:t>monitoring user experiences</w:t>
      </w:r>
      <w:r w:rsidRPr="00167325">
        <w:rPr>
          <w:rFonts w:ascii="Times New Roman" w:eastAsia="Times New Roman" w:hAnsi="Times New Roman" w:cs="Times New Roman"/>
          <w:sz w:val="27"/>
          <w:szCs w:val="27"/>
        </w:rPr>
        <w:t xml:space="preserve"> to identify friction points and redesign services accordingly. Moreover, sustained investment in </w:t>
      </w:r>
      <w:r w:rsidRPr="00EE065D">
        <w:rPr>
          <w:rFonts w:ascii="Times New Roman" w:eastAsia="Times New Roman" w:hAnsi="Times New Roman" w:cs="Times New Roman"/>
          <w:bCs/>
          <w:sz w:val="27"/>
          <w:szCs w:val="27"/>
        </w:rPr>
        <w:t>digital infrastructure</w:t>
      </w:r>
      <w:r w:rsidRPr="00EE065D">
        <w:rPr>
          <w:rFonts w:ascii="Times New Roman" w:eastAsia="Times New Roman" w:hAnsi="Times New Roman" w:cs="Times New Roman"/>
          <w:sz w:val="27"/>
          <w:szCs w:val="27"/>
        </w:rPr>
        <w:t xml:space="preserve"> </w:t>
      </w:r>
      <w:r w:rsidRPr="00167325">
        <w:rPr>
          <w:rFonts w:ascii="Times New Roman" w:eastAsia="Times New Roman" w:hAnsi="Times New Roman" w:cs="Times New Roman"/>
          <w:sz w:val="27"/>
          <w:szCs w:val="27"/>
        </w:rPr>
        <w:t>particularly affordable internet, rural connect</w:t>
      </w:r>
      <w:r w:rsidRPr="00EE065D">
        <w:rPr>
          <w:rFonts w:ascii="Times New Roman" w:eastAsia="Times New Roman" w:hAnsi="Times New Roman" w:cs="Times New Roman"/>
          <w:sz w:val="27"/>
          <w:szCs w:val="27"/>
        </w:rPr>
        <w:t xml:space="preserve">ivity, and reliable electricity </w:t>
      </w:r>
      <w:r w:rsidRPr="00167325">
        <w:rPr>
          <w:rFonts w:ascii="Times New Roman" w:eastAsia="Times New Roman" w:hAnsi="Times New Roman" w:cs="Times New Roman"/>
          <w:sz w:val="27"/>
          <w:szCs w:val="27"/>
        </w:rPr>
        <w:t>is a prerequisite for equitable digital transformation.</w:t>
      </w:r>
    </w:p>
    <w:p w:rsidR="00167325" w:rsidRPr="00167325" w:rsidRDefault="00167325" w:rsidP="00167325">
      <w:pPr>
        <w:spacing w:before="100" w:beforeAutospacing="1" w:after="100" w:afterAutospacing="1" w:line="240" w:lineRule="auto"/>
        <w:rPr>
          <w:rFonts w:ascii="Times New Roman" w:eastAsia="Times New Roman" w:hAnsi="Times New Roman" w:cs="Times New Roman"/>
          <w:sz w:val="27"/>
          <w:szCs w:val="27"/>
        </w:rPr>
      </w:pPr>
      <w:r w:rsidRPr="00167325">
        <w:rPr>
          <w:rFonts w:ascii="Times New Roman" w:eastAsia="Times New Roman" w:hAnsi="Times New Roman" w:cs="Times New Roman"/>
          <w:sz w:val="27"/>
          <w:szCs w:val="27"/>
        </w:rPr>
        <w:t xml:space="preserve">Ultimately, Kenya’s devolved e-government architecture will only achieve its promise if it </w:t>
      </w:r>
      <w:proofErr w:type="gramStart"/>
      <w:r w:rsidRPr="00167325">
        <w:rPr>
          <w:rFonts w:ascii="Times New Roman" w:eastAsia="Times New Roman" w:hAnsi="Times New Roman" w:cs="Times New Roman"/>
          <w:sz w:val="27"/>
          <w:szCs w:val="27"/>
        </w:rPr>
        <w:t>is built</w:t>
      </w:r>
      <w:proofErr w:type="gramEnd"/>
      <w:r w:rsidRPr="00167325">
        <w:rPr>
          <w:rFonts w:ascii="Times New Roman" w:eastAsia="Times New Roman" w:hAnsi="Times New Roman" w:cs="Times New Roman"/>
          <w:sz w:val="27"/>
          <w:szCs w:val="27"/>
        </w:rPr>
        <w:t xml:space="preserve"> on a foundation of inclusivity, efficiency, and resilience. By combining </w:t>
      </w:r>
      <w:r w:rsidRPr="00EE065D">
        <w:rPr>
          <w:rFonts w:ascii="Times New Roman" w:eastAsia="Times New Roman" w:hAnsi="Times New Roman" w:cs="Times New Roman"/>
          <w:bCs/>
          <w:sz w:val="27"/>
          <w:szCs w:val="27"/>
        </w:rPr>
        <w:t>national leadership</w:t>
      </w:r>
      <w:r w:rsidRPr="00167325">
        <w:rPr>
          <w:rFonts w:ascii="Times New Roman" w:eastAsia="Times New Roman" w:hAnsi="Times New Roman" w:cs="Times New Roman"/>
          <w:sz w:val="27"/>
          <w:szCs w:val="27"/>
        </w:rPr>
        <w:t xml:space="preserve">, </w:t>
      </w:r>
      <w:r w:rsidRPr="00EE065D">
        <w:rPr>
          <w:rFonts w:ascii="Times New Roman" w:eastAsia="Times New Roman" w:hAnsi="Times New Roman" w:cs="Times New Roman"/>
          <w:bCs/>
          <w:sz w:val="27"/>
          <w:szCs w:val="27"/>
        </w:rPr>
        <w:t>county</w:t>
      </w:r>
      <w:r w:rsidRPr="00EE065D">
        <w:rPr>
          <w:rFonts w:ascii="Times New Roman" w:eastAsia="Times New Roman" w:hAnsi="Times New Roman" w:cs="Times New Roman"/>
          <w:b/>
          <w:bCs/>
          <w:sz w:val="27"/>
          <w:szCs w:val="27"/>
        </w:rPr>
        <w:t xml:space="preserve"> </w:t>
      </w:r>
      <w:r w:rsidRPr="00EE065D">
        <w:rPr>
          <w:rFonts w:ascii="Times New Roman" w:eastAsia="Times New Roman" w:hAnsi="Times New Roman" w:cs="Times New Roman"/>
          <w:bCs/>
          <w:sz w:val="27"/>
          <w:szCs w:val="27"/>
        </w:rPr>
        <w:t>empowerment</w:t>
      </w:r>
      <w:r w:rsidRPr="00167325">
        <w:rPr>
          <w:rFonts w:ascii="Times New Roman" w:eastAsia="Times New Roman" w:hAnsi="Times New Roman" w:cs="Times New Roman"/>
          <w:sz w:val="27"/>
          <w:szCs w:val="27"/>
        </w:rPr>
        <w:t xml:space="preserve">, and </w:t>
      </w:r>
      <w:r w:rsidRPr="00EE065D">
        <w:rPr>
          <w:rFonts w:ascii="Times New Roman" w:eastAsia="Times New Roman" w:hAnsi="Times New Roman" w:cs="Times New Roman"/>
          <w:bCs/>
          <w:sz w:val="27"/>
          <w:szCs w:val="27"/>
        </w:rPr>
        <w:t>citizen-focused design</w:t>
      </w:r>
      <w:r w:rsidRPr="00167325">
        <w:rPr>
          <w:rFonts w:ascii="Times New Roman" w:eastAsia="Times New Roman" w:hAnsi="Times New Roman" w:cs="Times New Roman"/>
          <w:sz w:val="27"/>
          <w:szCs w:val="27"/>
        </w:rPr>
        <w:t>, the country can reduce digital friction and ensure that technology serves as a bridge rather than a barrier to public service delivery. In doing so, Kenya will be better positioned to realize its vision of a digital economy that benefits all citizens, regardless of geography, income, or literacy levels.</w:t>
      </w:r>
    </w:p>
    <w:p w:rsidR="00C2737D" w:rsidRPr="00264DEF" w:rsidRDefault="00C2737D" w:rsidP="004D68F0">
      <w:pPr>
        <w:spacing w:before="100" w:beforeAutospacing="1" w:after="100" w:afterAutospacing="1" w:line="240" w:lineRule="auto"/>
        <w:jc w:val="both"/>
        <w:rPr>
          <w:rFonts w:ascii="Times New Roman" w:eastAsia="Times New Roman" w:hAnsi="Times New Roman" w:cs="Times New Roman"/>
          <w:sz w:val="27"/>
          <w:szCs w:val="27"/>
        </w:rPr>
      </w:pPr>
    </w:p>
    <w:p w:rsidR="00C2737D" w:rsidRPr="00264DEF" w:rsidRDefault="00C2737D" w:rsidP="004D68F0">
      <w:pPr>
        <w:spacing w:after="0" w:line="240" w:lineRule="auto"/>
        <w:jc w:val="both"/>
        <w:rPr>
          <w:rFonts w:ascii="Times New Roman" w:eastAsia="Times New Roman" w:hAnsi="Times New Roman" w:cs="Times New Roman"/>
          <w:sz w:val="27"/>
          <w:szCs w:val="27"/>
        </w:rPr>
      </w:pPr>
    </w:p>
    <w:p w:rsidR="00307017" w:rsidRDefault="00307017" w:rsidP="001167DE">
      <w:pPr>
        <w:spacing w:before="100" w:beforeAutospacing="1" w:after="100" w:afterAutospacing="1" w:line="240" w:lineRule="auto"/>
        <w:jc w:val="both"/>
        <w:outlineLvl w:val="1"/>
        <w:rPr>
          <w:rFonts w:ascii="Times New Roman" w:eastAsia="Times New Roman" w:hAnsi="Times New Roman" w:cs="Times New Roman"/>
          <w:b/>
          <w:bCs/>
          <w:sz w:val="27"/>
          <w:szCs w:val="27"/>
        </w:rPr>
      </w:pPr>
    </w:p>
    <w:p w:rsidR="00307017" w:rsidRDefault="00307017" w:rsidP="001167DE">
      <w:pPr>
        <w:spacing w:before="100" w:beforeAutospacing="1" w:after="100" w:afterAutospacing="1" w:line="240" w:lineRule="auto"/>
        <w:jc w:val="both"/>
        <w:outlineLvl w:val="1"/>
        <w:rPr>
          <w:rFonts w:ascii="Times New Roman" w:eastAsia="Times New Roman" w:hAnsi="Times New Roman" w:cs="Times New Roman"/>
          <w:b/>
          <w:bCs/>
          <w:sz w:val="27"/>
          <w:szCs w:val="27"/>
        </w:rPr>
      </w:pPr>
    </w:p>
    <w:p w:rsidR="00307017" w:rsidRDefault="00307017" w:rsidP="001167DE">
      <w:pPr>
        <w:spacing w:before="100" w:beforeAutospacing="1" w:after="100" w:afterAutospacing="1" w:line="240" w:lineRule="auto"/>
        <w:jc w:val="both"/>
        <w:outlineLvl w:val="1"/>
        <w:rPr>
          <w:rFonts w:ascii="Times New Roman" w:eastAsia="Times New Roman" w:hAnsi="Times New Roman" w:cs="Times New Roman"/>
          <w:b/>
          <w:bCs/>
          <w:sz w:val="27"/>
          <w:szCs w:val="27"/>
        </w:rPr>
      </w:pPr>
    </w:p>
    <w:p w:rsidR="00307017" w:rsidRDefault="00307017" w:rsidP="001167DE">
      <w:pPr>
        <w:spacing w:before="100" w:beforeAutospacing="1" w:after="100" w:afterAutospacing="1" w:line="240" w:lineRule="auto"/>
        <w:jc w:val="both"/>
        <w:outlineLvl w:val="1"/>
        <w:rPr>
          <w:rFonts w:ascii="Times New Roman" w:eastAsia="Times New Roman" w:hAnsi="Times New Roman" w:cs="Times New Roman"/>
          <w:b/>
          <w:bCs/>
          <w:sz w:val="27"/>
          <w:szCs w:val="27"/>
        </w:rPr>
      </w:pPr>
    </w:p>
    <w:p w:rsidR="00307017" w:rsidRDefault="00307017" w:rsidP="001167DE">
      <w:pPr>
        <w:spacing w:before="100" w:beforeAutospacing="1" w:after="100" w:afterAutospacing="1" w:line="240" w:lineRule="auto"/>
        <w:jc w:val="both"/>
        <w:outlineLvl w:val="1"/>
        <w:rPr>
          <w:rFonts w:ascii="Times New Roman" w:eastAsia="Times New Roman" w:hAnsi="Times New Roman" w:cs="Times New Roman"/>
          <w:b/>
          <w:bCs/>
          <w:sz w:val="27"/>
          <w:szCs w:val="27"/>
        </w:rPr>
      </w:pPr>
    </w:p>
    <w:p w:rsidR="00C2737D" w:rsidRPr="005C588C" w:rsidRDefault="00C2737D" w:rsidP="001167D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5C588C">
        <w:rPr>
          <w:rFonts w:ascii="Times New Roman" w:eastAsia="Times New Roman" w:hAnsi="Times New Roman" w:cs="Times New Roman"/>
          <w:b/>
          <w:bCs/>
          <w:sz w:val="28"/>
          <w:szCs w:val="28"/>
        </w:rPr>
        <w:lastRenderedPageBreak/>
        <w:t xml:space="preserve">References </w:t>
      </w:r>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African Journal of Information and Knowledge Management. (2022). </w:t>
      </w:r>
      <w:r w:rsidRPr="00793CE9">
        <w:rPr>
          <w:rFonts w:ascii="Times New Roman" w:eastAsia="Times New Roman" w:hAnsi="Times New Roman" w:cs="Times New Roman"/>
          <w:i/>
          <w:iCs/>
          <w:sz w:val="27"/>
          <w:szCs w:val="27"/>
        </w:rPr>
        <w:t>A review of the status of e-government implementation in Kenya</w:t>
      </w:r>
      <w:r w:rsidRPr="008A30E3">
        <w:rPr>
          <w:rFonts w:ascii="Times New Roman" w:eastAsia="Times New Roman" w:hAnsi="Times New Roman" w:cs="Times New Roman"/>
          <w:sz w:val="27"/>
          <w:szCs w:val="27"/>
        </w:rPr>
        <w:t xml:space="preserve">. </w:t>
      </w:r>
      <w:r w:rsidRPr="00793CE9">
        <w:rPr>
          <w:rFonts w:ascii="Times New Roman" w:eastAsia="Times New Roman" w:hAnsi="Times New Roman" w:cs="Times New Roman"/>
          <w:i/>
          <w:iCs/>
          <w:sz w:val="27"/>
          <w:szCs w:val="27"/>
        </w:rPr>
        <w:t>Regional Journal of Information and Knowledge Management, 7</w:t>
      </w:r>
      <w:r w:rsidRPr="008A30E3">
        <w:rPr>
          <w:rFonts w:ascii="Times New Roman" w:eastAsia="Times New Roman" w:hAnsi="Times New Roman" w:cs="Times New Roman"/>
          <w:sz w:val="27"/>
          <w:szCs w:val="27"/>
        </w:rPr>
        <w:t xml:space="preserve">(2). </w:t>
      </w:r>
      <w:hyperlink r:id="rId5" w:tgtFrame="_new" w:history="1">
        <w:r w:rsidRPr="00793CE9">
          <w:rPr>
            <w:rFonts w:ascii="Times New Roman" w:eastAsia="Times New Roman" w:hAnsi="Times New Roman" w:cs="Times New Roman"/>
            <w:color w:val="0000FF"/>
            <w:sz w:val="27"/>
            <w:szCs w:val="27"/>
            <w:u w:val="single"/>
          </w:rPr>
          <w:t>https://www.ajol.info/index.php/rjikm/article/view/243805</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Constitution of Kenya. (2010). </w:t>
      </w:r>
      <w:r w:rsidRPr="00793CE9">
        <w:rPr>
          <w:rFonts w:ascii="Times New Roman" w:eastAsia="Times New Roman" w:hAnsi="Times New Roman" w:cs="Times New Roman"/>
          <w:i/>
          <w:iCs/>
          <w:sz w:val="27"/>
          <w:szCs w:val="27"/>
        </w:rPr>
        <w:t>The Constitution of Kenya, 2010 (Revised Edition)</w:t>
      </w:r>
      <w:r w:rsidRPr="008A30E3">
        <w:rPr>
          <w:rFonts w:ascii="Times New Roman" w:eastAsia="Times New Roman" w:hAnsi="Times New Roman" w:cs="Times New Roman"/>
          <w:sz w:val="27"/>
          <w:szCs w:val="27"/>
        </w:rPr>
        <w:t xml:space="preserve">. National Council for Law Reporting. </w:t>
      </w:r>
      <w:hyperlink r:id="rId6" w:tgtFrame="_new" w:history="1">
        <w:r w:rsidRPr="00793CE9">
          <w:rPr>
            <w:rFonts w:ascii="Times New Roman" w:eastAsia="Times New Roman" w:hAnsi="Times New Roman" w:cs="Times New Roman"/>
            <w:color w:val="0000FF"/>
            <w:sz w:val="27"/>
            <w:szCs w:val="27"/>
            <w:u w:val="single"/>
          </w:rPr>
          <w:t>https://www.kenyalaw.org/kl/fileadmin/pdfdownloads/TheConstitutionOfKenya.pdf</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County Governments Act, No. 17 of 2012. (2012). </w:t>
      </w:r>
      <w:r w:rsidRPr="00793CE9">
        <w:rPr>
          <w:rFonts w:ascii="Times New Roman" w:eastAsia="Times New Roman" w:hAnsi="Times New Roman" w:cs="Times New Roman"/>
          <w:i/>
          <w:iCs/>
          <w:sz w:val="27"/>
          <w:szCs w:val="27"/>
        </w:rPr>
        <w:t>County Governments Act, 2012</w:t>
      </w:r>
      <w:r w:rsidRPr="008A30E3">
        <w:rPr>
          <w:rFonts w:ascii="Times New Roman" w:eastAsia="Times New Roman" w:hAnsi="Times New Roman" w:cs="Times New Roman"/>
          <w:sz w:val="27"/>
          <w:szCs w:val="27"/>
        </w:rPr>
        <w:t xml:space="preserve">. Office of the Ombudsman / Government of Kenya. </w:t>
      </w:r>
      <w:hyperlink r:id="rId7" w:tgtFrame="_new" w:history="1">
        <w:r w:rsidRPr="00793CE9">
          <w:rPr>
            <w:rFonts w:ascii="Times New Roman" w:eastAsia="Times New Roman" w:hAnsi="Times New Roman" w:cs="Times New Roman"/>
            <w:color w:val="0000FF"/>
            <w:sz w:val="27"/>
            <w:szCs w:val="27"/>
            <w:u w:val="single"/>
          </w:rPr>
          <w:t>https://www.ombudsman.go.ke/sites/default/files/2023-09/CountyGovernmentsAct17of2012.pdf</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proofErr w:type="spellStart"/>
      <w:r w:rsidRPr="008A30E3">
        <w:rPr>
          <w:rFonts w:ascii="Times New Roman" w:eastAsia="Times New Roman" w:hAnsi="Times New Roman" w:cs="Times New Roman"/>
          <w:sz w:val="27"/>
          <w:szCs w:val="27"/>
        </w:rPr>
        <w:t>Huduma</w:t>
      </w:r>
      <w:proofErr w:type="spellEnd"/>
      <w:r w:rsidRPr="008A30E3">
        <w:rPr>
          <w:rFonts w:ascii="Times New Roman" w:eastAsia="Times New Roman" w:hAnsi="Times New Roman" w:cs="Times New Roman"/>
          <w:sz w:val="27"/>
          <w:szCs w:val="27"/>
        </w:rPr>
        <w:t xml:space="preserve"> Kenya. (</w:t>
      </w:r>
      <w:proofErr w:type="spellStart"/>
      <w:r w:rsidRPr="008A30E3">
        <w:rPr>
          <w:rFonts w:ascii="Times New Roman" w:eastAsia="Times New Roman" w:hAnsi="Times New Roman" w:cs="Times New Roman"/>
          <w:sz w:val="27"/>
          <w:szCs w:val="27"/>
        </w:rPr>
        <w:t>n.d.</w:t>
      </w:r>
      <w:proofErr w:type="spellEnd"/>
      <w:r w:rsidRPr="008A30E3">
        <w:rPr>
          <w:rFonts w:ascii="Times New Roman" w:eastAsia="Times New Roman" w:hAnsi="Times New Roman" w:cs="Times New Roman"/>
          <w:sz w:val="27"/>
          <w:szCs w:val="27"/>
        </w:rPr>
        <w:t xml:space="preserve">). </w:t>
      </w:r>
      <w:proofErr w:type="spellStart"/>
      <w:r w:rsidRPr="00793CE9">
        <w:rPr>
          <w:rFonts w:ascii="Times New Roman" w:eastAsia="Times New Roman" w:hAnsi="Times New Roman" w:cs="Times New Roman"/>
          <w:i/>
          <w:iCs/>
          <w:sz w:val="27"/>
          <w:szCs w:val="27"/>
        </w:rPr>
        <w:t>Huduma</w:t>
      </w:r>
      <w:proofErr w:type="spellEnd"/>
      <w:r w:rsidRPr="00793CE9">
        <w:rPr>
          <w:rFonts w:ascii="Times New Roman" w:eastAsia="Times New Roman" w:hAnsi="Times New Roman" w:cs="Times New Roman"/>
          <w:i/>
          <w:iCs/>
          <w:sz w:val="27"/>
          <w:szCs w:val="27"/>
        </w:rPr>
        <w:t xml:space="preserve"> Kenya — Services and about</w:t>
      </w:r>
      <w:r w:rsidRPr="008A30E3">
        <w:rPr>
          <w:rFonts w:ascii="Times New Roman" w:eastAsia="Times New Roman" w:hAnsi="Times New Roman" w:cs="Times New Roman"/>
          <w:sz w:val="27"/>
          <w:szCs w:val="27"/>
        </w:rPr>
        <w:t xml:space="preserve">. Government of Kenya. </w:t>
      </w:r>
      <w:hyperlink r:id="rId8" w:tgtFrame="_new" w:history="1">
        <w:r w:rsidRPr="00793CE9">
          <w:rPr>
            <w:rFonts w:ascii="Times New Roman" w:eastAsia="Times New Roman" w:hAnsi="Times New Roman" w:cs="Times New Roman"/>
            <w:color w:val="0000FF"/>
            <w:sz w:val="27"/>
            <w:szCs w:val="27"/>
            <w:u w:val="single"/>
          </w:rPr>
          <w:t>https://www.hudumakenya.go.ke/</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Kenya Institute for Public Policy Research and Analysis (KIPPRA). (2019). </w:t>
      </w:r>
      <w:r w:rsidRPr="00793CE9">
        <w:rPr>
          <w:rFonts w:ascii="Times New Roman" w:eastAsia="Times New Roman" w:hAnsi="Times New Roman" w:cs="Times New Roman"/>
          <w:i/>
          <w:iCs/>
          <w:sz w:val="27"/>
          <w:szCs w:val="27"/>
        </w:rPr>
        <w:t>Digital economy blueprint — Powering Kenya’s transformation</w:t>
      </w:r>
      <w:r w:rsidRPr="008A30E3">
        <w:rPr>
          <w:rFonts w:ascii="Times New Roman" w:eastAsia="Times New Roman" w:hAnsi="Times New Roman" w:cs="Times New Roman"/>
          <w:sz w:val="27"/>
          <w:szCs w:val="27"/>
        </w:rPr>
        <w:t xml:space="preserve">. KIPPRA Repository. </w:t>
      </w:r>
      <w:hyperlink r:id="rId9" w:tgtFrame="_new" w:history="1">
        <w:r w:rsidRPr="00793CE9">
          <w:rPr>
            <w:rFonts w:ascii="Times New Roman" w:eastAsia="Times New Roman" w:hAnsi="Times New Roman" w:cs="Times New Roman"/>
            <w:color w:val="0000FF"/>
            <w:sz w:val="27"/>
            <w:szCs w:val="27"/>
            <w:u w:val="single"/>
          </w:rPr>
          <w:t>https://repository.kippra.or.ke/items/7611aa16-73e8-44ca-8c16-e894066a9802/full</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Ministry of ICT, Innovation and Youth Affairs. (2019). </w:t>
      </w:r>
      <w:r w:rsidRPr="00793CE9">
        <w:rPr>
          <w:rFonts w:ascii="Times New Roman" w:eastAsia="Times New Roman" w:hAnsi="Times New Roman" w:cs="Times New Roman"/>
          <w:i/>
          <w:iCs/>
          <w:sz w:val="27"/>
          <w:szCs w:val="27"/>
        </w:rPr>
        <w:t>Kenya digital economy blueprint 2019</w:t>
      </w:r>
      <w:r w:rsidRPr="008A30E3">
        <w:rPr>
          <w:rFonts w:ascii="Times New Roman" w:eastAsia="Times New Roman" w:hAnsi="Times New Roman" w:cs="Times New Roman"/>
          <w:sz w:val="27"/>
          <w:szCs w:val="27"/>
        </w:rPr>
        <w:t xml:space="preserve">. Government of Kenya. </w:t>
      </w:r>
      <w:hyperlink r:id="rId10" w:tgtFrame="_new" w:history="1">
        <w:r w:rsidRPr="00793CE9">
          <w:rPr>
            <w:rFonts w:ascii="Times New Roman" w:eastAsia="Times New Roman" w:hAnsi="Times New Roman" w:cs="Times New Roman"/>
            <w:color w:val="0000FF"/>
            <w:sz w:val="27"/>
            <w:szCs w:val="27"/>
            <w:u w:val="single"/>
          </w:rPr>
          <w:t>https://www.ict.go.ke/wp-content/uploads/2019/05/Kenya-Digital-Economy-2019.pdf</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proofErr w:type="spellStart"/>
      <w:r w:rsidRPr="008A30E3">
        <w:rPr>
          <w:rFonts w:ascii="Times New Roman" w:eastAsia="Times New Roman" w:hAnsi="Times New Roman" w:cs="Times New Roman"/>
          <w:sz w:val="27"/>
          <w:szCs w:val="27"/>
        </w:rPr>
        <w:t>Okello</w:t>
      </w:r>
      <w:proofErr w:type="spellEnd"/>
      <w:r w:rsidRPr="008A30E3">
        <w:rPr>
          <w:rFonts w:ascii="Times New Roman" w:eastAsia="Times New Roman" w:hAnsi="Times New Roman" w:cs="Times New Roman"/>
          <w:sz w:val="27"/>
          <w:szCs w:val="27"/>
        </w:rPr>
        <w:t xml:space="preserve">, F. (2023). </w:t>
      </w:r>
      <w:r w:rsidRPr="00793CE9">
        <w:rPr>
          <w:rFonts w:ascii="Times New Roman" w:eastAsia="Times New Roman" w:hAnsi="Times New Roman" w:cs="Times New Roman"/>
          <w:i/>
          <w:iCs/>
          <w:sz w:val="27"/>
          <w:szCs w:val="27"/>
        </w:rPr>
        <w:t>Bridging Kenya’s digital divide: Context, barriers and strategies</w:t>
      </w:r>
      <w:r w:rsidRPr="008A30E3">
        <w:rPr>
          <w:rFonts w:ascii="Times New Roman" w:eastAsia="Times New Roman" w:hAnsi="Times New Roman" w:cs="Times New Roman"/>
          <w:sz w:val="27"/>
          <w:szCs w:val="27"/>
        </w:rPr>
        <w:t xml:space="preserve"> (Policy brief). Centre for International Governance Innovation. </w:t>
      </w:r>
      <w:hyperlink r:id="rId11" w:tgtFrame="_new" w:history="1">
        <w:r w:rsidRPr="00793CE9">
          <w:rPr>
            <w:rFonts w:ascii="Times New Roman" w:eastAsia="Times New Roman" w:hAnsi="Times New Roman" w:cs="Times New Roman"/>
            <w:color w:val="0000FF"/>
            <w:sz w:val="27"/>
            <w:szCs w:val="27"/>
            <w:u w:val="single"/>
          </w:rPr>
          <w:t>https://www.cigionline.org/static/documents/DPH-Paper-Okello.pdf</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proofErr w:type="spellStart"/>
      <w:r w:rsidRPr="008A30E3">
        <w:rPr>
          <w:rFonts w:ascii="Times New Roman" w:eastAsia="Times New Roman" w:hAnsi="Times New Roman" w:cs="Times New Roman"/>
          <w:sz w:val="27"/>
          <w:szCs w:val="27"/>
        </w:rPr>
        <w:t>Owuor</w:t>
      </w:r>
      <w:proofErr w:type="spellEnd"/>
      <w:r w:rsidRPr="008A30E3">
        <w:rPr>
          <w:rFonts w:ascii="Times New Roman" w:eastAsia="Times New Roman" w:hAnsi="Times New Roman" w:cs="Times New Roman"/>
          <w:sz w:val="27"/>
          <w:szCs w:val="27"/>
        </w:rPr>
        <w:t xml:space="preserve">, J. [Initial]. (2024). </w:t>
      </w:r>
      <w:r w:rsidRPr="00793CE9">
        <w:rPr>
          <w:rFonts w:ascii="Times New Roman" w:eastAsia="Times New Roman" w:hAnsi="Times New Roman" w:cs="Times New Roman"/>
          <w:i/>
          <w:iCs/>
          <w:sz w:val="27"/>
          <w:szCs w:val="27"/>
        </w:rPr>
        <w:t>E-government platforms on public service delivery in Kenya</w:t>
      </w:r>
      <w:r w:rsidRPr="008A30E3">
        <w:rPr>
          <w:rFonts w:ascii="Times New Roman" w:eastAsia="Times New Roman" w:hAnsi="Times New Roman" w:cs="Times New Roman"/>
          <w:sz w:val="27"/>
          <w:szCs w:val="27"/>
        </w:rPr>
        <w:t xml:space="preserve"> (Unpublished master’s thesis). University of Nairobi. </w:t>
      </w:r>
      <w:hyperlink r:id="rId12" w:tgtFrame="_new" w:history="1">
        <w:r w:rsidRPr="00793CE9">
          <w:rPr>
            <w:rFonts w:ascii="Times New Roman" w:eastAsia="Times New Roman" w:hAnsi="Times New Roman" w:cs="Times New Roman"/>
            <w:color w:val="0000FF"/>
            <w:sz w:val="27"/>
            <w:szCs w:val="27"/>
            <w:u w:val="single"/>
          </w:rPr>
          <w:t>https://erepository.uonbi.ac.ke/</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Scalable. (2024, February 21). </w:t>
      </w:r>
      <w:r w:rsidRPr="00793CE9">
        <w:rPr>
          <w:rFonts w:ascii="Times New Roman" w:eastAsia="Times New Roman" w:hAnsi="Times New Roman" w:cs="Times New Roman"/>
          <w:i/>
          <w:iCs/>
          <w:sz w:val="27"/>
          <w:szCs w:val="27"/>
        </w:rPr>
        <w:t>The digital friction dilemma: Why is it so hard to measure and how did companies get here?</w:t>
      </w:r>
      <w:r w:rsidRPr="008A30E3">
        <w:rPr>
          <w:rFonts w:ascii="Times New Roman" w:eastAsia="Times New Roman" w:hAnsi="Times New Roman" w:cs="Times New Roman"/>
          <w:sz w:val="27"/>
          <w:szCs w:val="27"/>
        </w:rPr>
        <w:t xml:space="preserve"> Scalable Blog. </w:t>
      </w:r>
      <w:hyperlink r:id="rId13" w:tgtFrame="_new" w:history="1">
        <w:r w:rsidRPr="00793CE9">
          <w:rPr>
            <w:rFonts w:ascii="Times New Roman" w:eastAsia="Times New Roman" w:hAnsi="Times New Roman" w:cs="Times New Roman"/>
            <w:color w:val="0000FF"/>
            <w:sz w:val="27"/>
            <w:szCs w:val="27"/>
            <w:u w:val="single"/>
          </w:rPr>
          <w:t>https://www.scalable.com/blog/part-1-the-digital-friction-dilemma-why-is-it-so-hard-to-measure-and-how-did-companies-get-here</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proofErr w:type="spellStart"/>
      <w:r w:rsidRPr="008A30E3">
        <w:rPr>
          <w:rFonts w:ascii="Times New Roman" w:eastAsia="Times New Roman" w:hAnsi="Times New Roman" w:cs="Times New Roman"/>
          <w:sz w:val="27"/>
          <w:szCs w:val="27"/>
        </w:rPr>
        <w:t>WalkMe</w:t>
      </w:r>
      <w:proofErr w:type="spellEnd"/>
      <w:r w:rsidRPr="008A30E3">
        <w:rPr>
          <w:rFonts w:ascii="Times New Roman" w:eastAsia="Times New Roman" w:hAnsi="Times New Roman" w:cs="Times New Roman"/>
          <w:sz w:val="27"/>
          <w:szCs w:val="27"/>
        </w:rPr>
        <w:t>. (</w:t>
      </w:r>
      <w:proofErr w:type="spellStart"/>
      <w:r w:rsidRPr="008A30E3">
        <w:rPr>
          <w:rFonts w:ascii="Times New Roman" w:eastAsia="Times New Roman" w:hAnsi="Times New Roman" w:cs="Times New Roman"/>
          <w:sz w:val="27"/>
          <w:szCs w:val="27"/>
        </w:rPr>
        <w:t>n.d.</w:t>
      </w:r>
      <w:proofErr w:type="spellEnd"/>
      <w:r w:rsidRPr="008A30E3">
        <w:rPr>
          <w:rFonts w:ascii="Times New Roman" w:eastAsia="Times New Roman" w:hAnsi="Times New Roman" w:cs="Times New Roman"/>
          <w:sz w:val="27"/>
          <w:szCs w:val="27"/>
        </w:rPr>
        <w:t xml:space="preserve">). </w:t>
      </w:r>
      <w:r w:rsidRPr="00793CE9">
        <w:rPr>
          <w:rFonts w:ascii="Times New Roman" w:eastAsia="Times New Roman" w:hAnsi="Times New Roman" w:cs="Times New Roman"/>
          <w:i/>
          <w:iCs/>
          <w:sz w:val="27"/>
          <w:szCs w:val="27"/>
        </w:rPr>
        <w:t>What is digital friction?</w:t>
      </w:r>
      <w:r w:rsidRPr="008A30E3">
        <w:rPr>
          <w:rFonts w:ascii="Times New Roman" w:eastAsia="Times New Roman" w:hAnsi="Times New Roman" w:cs="Times New Roman"/>
          <w:sz w:val="27"/>
          <w:szCs w:val="27"/>
        </w:rPr>
        <w:t xml:space="preserve"> </w:t>
      </w:r>
      <w:proofErr w:type="spellStart"/>
      <w:r w:rsidRPr="008A30E3">
        <w:rPr>
          <w:rFonts w:ascii="Times New Roman" w:eastAsia="Times New Roman" w:hAnsi="Times New Roman" w:cs="Times New Roman"/>
          <w:sz w:val="27"/>
          <w:szCs w:val="27"/>
        </w:rPr>
        <w:t>WalkMe</w:t>
      </w:r>
      <w:proofErr w:type="spellEnd"/>
      <w:r w:rsidRPr="008A30E3">
        <w:rPr>
          <w:rFonts w:ascii="Times New Roman" w:eastAsia="Times New Roman" w:hAnsi="Times New Roman" w:cs="Times New Roman"/>
          <w:sz w:val="27"/>
          <w:szCs w:val="27"/>
        </w:rPr>
        <w:t xml:space="preserve"> Glossary. </w:t>
      </w:r>
      <w:hyperlink r:id="rId14" w:tgtFrame="_new" w:history="1">
        <w:r w:rsidRPr="00793CE9">
          <w:rPr>
            <w:rFonts w:ascii="Times New Roman" w:eastAsia="Times New Roman" w:hAnsi="Times New Roman" w:cs="Times New Roman"/>
            <w:color w:val="0000FF"/>
            <w:sz w:val="27"/>
            <w:szCs w:val="27"/>
            <w:u w:val="single"/>
          </w:rPr>
          <w:t>https://www.walkme.com/glossary/digital-friction/</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lastRenderedPageBreak/>
        <w:t xml:space="preserve">World Bank. (2019). </w:t>
      </w:r>
      <w:r w:rsidRPr="00793CE9">
        <w:rPr>
          <w:rFonts w:ascii="Times New Roman" w:eastAsia="Times New Roman" w:hAnsi="Times New Roman" w:cs="Times New Roman"/>
          <w:i/>
          <w:iCs/>
          <w:sz w:val="27"/>
          <w:szCs w:val="27"/>
        </w:rPr>
        <w:t>Kenya digital economy assessment — Summary report</w:t>
      </w:r>
      <w:r w:rsidRPr="008A30E3">
        <w:rPr>
          <w:rFonts w:ascii="Times New Roman" w:eastAsia="Times New Roman" w:hAnsi="Times New Roman" w:cs="Times New Roman"/>
          <w:sz w:val="27"/>
          <w:szCs w:val="27"/>
        </w:rPr>
        <w:t xml:space="preserve">. World Bank Group. </w:t>
      </w:r>
      <w:hyperlink r:id="rId15" w:tgtFrame="_new" w:history="1">
        <w:r w:rsidRPr="00793CE9">
          <w:rPr>
            <w:rFonts w:ascii="Times New Roman" w:eastAsia="Times New Roman" w:hAnsi="Times New Roman" w:cs="Times New Roman"/>
            <w:color w:val="0000FF"/>
            <w:sz w:val="27"/>
            <w:szCs w:val="27"/>
            <w:u w:val="single"/>
          </w:rPr>
          <w:t>https://documents1.worldbank.org/curated/en/099111523061542518/pdf/P17979206d6ba901109eea03f8a3040f5b9.pdf</w:t>
        </w:r>
      </w:hyperlink>
    </w:p>
    <w:p w:rsidR="008A30E3" w:rsidRPr="008A30E3" w:rsidRDefault="008A30E3" w:rsidP="008A30E3">
      <w:pPr>
        <w:spacing w:before="100" w:beforeAutospacing="1" w:after="100" w:afterAutospacing="1" w:line="240" w:lineRule="auto"/>
        <w:rPr>
          <w:rFonts w:ascii="Times New Roman" w:eastAsia="Times New Roman" w:hAnsi="Times New Roman" w:cs="Times New Roman"/>
          <w:sz w:val="27"/>
          <w:szCs w:val="27"/>
        </w:rPr>
      </w:pPr>
      <w:r w:rsidRPr="008A30E3">
        <w:rPr>
          <w:rFonts w:ascii="Times New Roman" w:eastAsia="Times New Roman" w:hAnsi="Times New Roman" w:cs="Times New Roman"/>
          <w:sz w:val="27"/>
          <w:szCs w:val="27"/>
        </w:rPr>
        <w:t xml:space="preserve">World Bank. (2022). </w:t>
      </w:r>
      <w:r w:rsidRPr="00793CE9">
        <w:rPr>
          <w:rFonts w:ascii="Times New Roman" w:eastAsia="Times New Roman" w:hAnsi="Times New Roman" w:cs="Times New Roman"/>
          <w:i/>
          <w:iCs/>
          <w:sz w:val="27"/>
          <w:szCs w:val="27"/>
        </w:rPr>
        <w:t>Making devolution work for service delivery in Kenya</w:t>
      </w:r>
      <w:r w:rsidRPr="008A30E3">
        <w:rPr>
          <w:rFonts w:ascii="Times New Roman" w:eastAsia="Times New Roman" w:hAnsi="Times New Roman" w:cs="Times New Roman"/>
          <w:sz w:val="27"/>
          <w:szCs w:val="27"/>
        </w:rPr>
        <w:t xml:space="preserve">. World Bank Group. </w:t>
      </w:r>
      <w:hyperlink r:id="rId16" w:tgtFrame="_new" w:history="1">
        <w:r w:rsidRPr="00793CE9">
          <w:rPr>
            <w:rFonts w:ascii="Times New Roman" w:eastAsia="Times New Roman" w:hAnsi="Times New Roman" w:cs="Times New Roman"/>
            <w:color w:val="0000FF"/>
            <w:sz w:val="27"/>
            <w:szCs w:val="27"/>
            <w:u w:val="single"/>
          </w:rPr>
          <w:t>https://documents1.worldbank.org/curated/en/520481645582955062/pdf/Making-Devolution-Work-for-Service-Delivery-in-Kenya.pdf</w:t>
        </w:r>
      </w:hyperlink>
    </w:p>
    <w:p w:rsidR="005D6AA4" w:rsidRPr="00264DEF" w:rsidRDefault="005D6AA4" w:rsidP="004D68F0">
      <w:pPr>
        <w:jc w:val="both"/>
        <w:rPr>
          <w:rFonts w:ascii="Times New Roman" w:hAnsi="Times New Roman" w:cs="Times New Roman"/>
          <w:sz w:val="27"/>
          <w:szCs w:val="27"/>
        </w:rPr>
      </w:pPr>
    </w:p>
    <w:sectPr w:rsidR="005D6AA4" w:rsidRPr="00264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7C35"/>
    <w:multiLevelType w:val="hybridMultilevel"/>
    <w:tmpl w:val="0748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866A6"/>
    <w:multiLevelType w:val="multilevel"/>
    <w:tmpl w:val="8DB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06830"/>
    <w:multiLevelType w:val="hybridMultilevel"/>
    <w:tmpl w:val="5854F99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D4524AE"/>
    <w:multiLevelType w:val="hybridMultilevel"/>
    <w:tmpl w:val="D2769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65506"/>
    <w:multiLevelType w:val="hybridMultilevel"/>
    <w:tmpl w:val="36D2A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D51A2E"/>
    <w:multiLevelType w:val="multilevel"/>
    <w:tmpl w:val="1D7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F5D96"/>
    <w:multiLevelType w:val="multilevel"/>
    <w:tmpl w:val="04E8B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B3128"/>
    <w:multiLevelType w:val="multilevel"/>
    <w:tmpl w:val="32AE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617C50"/>
    <w:multiLevelType w:val="hybridMultilevel"/>
    <w:tmpl w:val="C6E00BF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9" w15:restartNumberingAfterBreak="0">
    <w:nsid w:val="51E2087A"/>
    <w:multiLevelType w:val="hybridMultilevel"/>
    <w:tmpl w:val="5B263D72"/>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15:restartNumberingAfterBreak="0">
    <w:nsid w:val="5B836CFC"/>
    <w:multiLevelType w:val="hybridMultilevel"/>
    <w:tmpl w:val="AA5AD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D5DB2"/>
    <w:multiLevelType w:val="hybridMultilevel"/>
    <w:tmpl w:val="FC1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95595"/>
    <w:multiLevelType w:val="hybridMultilevel"/>
    <w:tmpl w:val="59D6EE9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DAF691F"/>
    <w:multiLevelType w:val="multilevel"/>
    <w:tmpl w:val="190A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3"/>
  </w:num>
  <w:num w:numId="4">
    <w:abstractNumId w:val="7"/>
  </w:num>
  <w:num w:numId="5">
    <w:abstractNumId w:val="6"/>
  </w:num>
  <w:num w:numId="6">
    <w:abstractNumId w:val="2"/>
  </w:num>
  <w:num w:numId="7">
    <w:abstractNumId w:val="1"/>
  </w:num>
  <w:num w:numId="8">
    <w:abstractNumId w:val="12"/>
  </w:num>
  <w:num w:numId="9">
    <w:abstractNumId w:val="9"/>
  </w:num>
  <w:num w:numId="10">
    <w:abstractNumId w:val="10"/>
  </w:num>
  <w:num w:numId="11">
    <w:abstractNumId w:val="3"/>
  </w:num>
  <w:num w:numId="12">
    <w:abstractNumId w:val="4"/>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37D"/>
    <w:rsid w:val="00002F06"/>
    <w:rsid w:val="00010501"/>
    <w:rsid w:val="000414D9"/>
    <w:rsid w:val="00072B77"/>
    <w:rsid w:val="001167DE"/>
    <w:rsid w:val="00123438"/>
    <w:rsid w:val="00162596"/>
    <w:rsid w:val="00167325"/>
    <w:rsid w:val="001812D2"/>
    <w:rsid w:val="001F230D"/>
    <w:rsid w:val="002111BF"/>
    <w:rsid w:val="00245E5D"/>
    <w:rsid w:val="00264DEF"/>
    <w:rsid w:val="002733D2"/>
    <w:rsid w:val="00273432"/>
    <w:rsid w:val="00285D42"/>
    <w:rsid w:val="00293C90"/>
    <w:rsid w:val="002A3A6F"/>
    <w:rsid w:val="002B3D6A"/>
    <w:rsid w:val="002C6A45"/>
    <w:rsid w:val="002D4F11"/>
    <w:rsid w:val="002E3B5C"/>
    <w:rsid w:val="002E6DDB"/>
    <w:rsid w:val="003063DD"/>
    <w:rsid w:val="00307017"/>
    <w:rsid w:val="00325BCD"/>
    <w:rsid w:val="00341E76"/>
    <w:rsid w:val="0036305A"/>
    <w:rsid w:val="0038682A"/>
    <w:rsid w:val="003D2150"/>
    <w:rsid w:val="00416DE6"/>
    <w:rsid w:val="00430123"/>
    <w:rsid w:val="004440BF"/>
    <w:rsid w:val="00455347"/>
    <w:rsid w:val="004562C1"/>
    <w:rsid w:val="00463D23"/>
    <w:rsid w:val="004753BE"/>
    <w:rsid w:val="00493106"/>
    <w:rsid w:val="004950E0"/>
    <w:rsid w:val="004B1815"/>
    <w:rsid w:val="004D68F0"/>
    <w:rsid w:val="004E346D"/>
    <w:rsid w:val="00561F7F"/>
    <w:rsid w:val="00582976"/>
    <w:rsid w:val="00582CD9"/>
    <w:rsid w:val="005C588C"/>
    <w:rsid w:val="005D6AA4"/>
    <w:rsid w:val="005E16F7"/>
    <w:rsid w:val="005F2D7A"/>
    <w:rsid w:val="006363A3"/>
    <w:rsid w:val="00636D69"/>
    <w:rsid w:val="00653303"/>
    <w:rsid w:val="00665FD1"/>
    <w:rsid w:val="006A5F5A"/>
    <w:rsid w:val="006B235F"/>
    <w:rsid w:val="006B53E1"/>
    <w:rsid w:val="006D5108"/>
    <w:rsid w:val="006F45AA"/>
    <w:rsid w:val="00706155"/>
    <w:rsid w:val="007077A2"/>
    <w:rsid w:val="00754B13"/>
    <w:rsid w:val="00785460"/>
    <w:rsid w:val="00793CE9"/>
    <w:rsid w:val="00796599"/>
    <w:rsid w:val="007C6EB2"/>
    <w:rsid w:val="00812F03"/>
    <w:rsid w:val="00816A17"/>
    <w:rsid w:val="00850EAF"/>
    <w:rsid w:val="00862B6E"/>
    <w:rsid w:val="00873311"/>
    <w:rsid w:val="008863CE"/>
    <w:rsid w:val="0089480E"/>
    <w:rsid w:val="008A0194"/>
    <w:rsid w:val="008A30E3"/>
    <w:rsid w:val="008D497A"/>
    <w:rsid w:val="00917449"/>
    <w:rsid w:val="00966A5F"/>
    <w:rsid w:val="009B75B7"/>
    <w:rsid w:val="009C01E4"/>
    <w:rsid w:val="009F3A5C"/>
    <w:rsid w:val="00A417E2"/>
    <w:rsid w:val="00A7258F"/>
    <w:rsid w:val="00A7378B"/>
    <w:rsid w:val="00AE1B06"/>
    <w:rsid w:val="00AF134B"/>
    <w:rsid w:val="00B10516"/>
    <w:rsid w:val="00B210F0"/>
    <w:rsid w:val="00B32CC3"/>
    <w:rsid w:val="00B531D7"/>
    <w:rsid w:val="00BB311E"/>
    <w:rsid w:val="00BB4FC7"/>
    <w:rsid w:val="00BC63F0"/>
    <w:rsid w:val="00BC6FF5"/>
    <w:rsid w:val="00BF7F78"/>
    <w:rsid w:val="00C04203"/>
    <w:rsid w:val="00C2737D"/>
    <w:rsid w:val="00C6558E"/>
    <w:rsid w:val="00CA4863"/>
    <w:rsid w:val="00CB006C"/>
    <w:rsid w:val="00CB2451"/>
    <w:rsid w:val="00CB75C9"/>
    <w:rsid w:val="00D009FF"/>
    <w:rsid w:val="00D84AC8"/>
    <w:rsid w:val="00E21634"/>
    <w:rsid w:val="00E919A3"/>
    <w:rsid w:val="00EA1C8E"/>
    <w:rsid w:val="00EC1009"/>
    <w:rsid w:val="00EE065D"/>
    <w:rsid w:val="00EF7027"/>
    <w:rsid w:val="00F2231F"/>
    <w:rsid w:val="00F65DF0"/>
    <w:rsid w:val="00F97B64"/>
    <w:rsid w:val="00FA26E3"/>
    <w:rsid w:val="00FC0B2C"/>
    <w:rsid w:val="00FD1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F947"/>
  <w15:chartTrackingRefBased/>
  <w15:docId w15:val="{AB869695-3876-495F-8745-C73F18C1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73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73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73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3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73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737D"/>
    <w:rPr>
      <w:rFonts w:ascii="Times New Roman" w:eastAsia="Times New Roman" w:hAnsi="Times New Roman" w:cs="Times New Roman"/>
      <w:b/>
      <w:bCs/>
      <w:sz w:val="27"/>
      <w:szCs w:val="27"/>
    </w:rPr>
  </w:style>
  <w:style w:type="paragraph" w:styleId="NormalWeb">
    <w:name w:val="Normal (Web)"/>
    <w:basedOn w:val="Normal"/>
    <w:uiPriority w:val="99"/>
    <w:unhideWhenUsed/>
    <w:rsid w:val="00C273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737D"/>
    <w:rPr>
      <w:b/>
      <w:bCs/>
    </w:rPr>
  </w:style>
  <w:style w:type="character" w:styleId="Emphasis">
    <w:name w:val="Emphasis"/>
    <w:basedOn w:val="DefaultParagraphFont"/>
    <w:uiPriority w:val="20"/>
    <w:qFormat/>
    <w:rsid w:val="00C2737D"/>
    <w:rPr>
      <w:i/>
      <w:iCs/>
    </w:rPr>
  </w:style>
  <w:style w:type="paragraph" w:styleId="ListParagraph">
    <w:name w:val="List Paragraph"/>
    <w:basedOn w:val="Normal"/>
    <w:uiPriority w:val="34"/>
    <w:qFormat/>
    <w:rsid w:val="00325BCD"/>
    <w:pPr>
      <w:ind w:left="720"/>
      <w:contextualSpacing/>
    </w:pPr>
  </w:style>
  <w:style w:type="character" w:styleId="Hyperlink">
    <w:name w:val="Hyperlink"/>
    <w:basedOn w:val="DefaultParagraphFont"/>
    <w:uiPriority w:val="99"/>
    <w:semiHidden/>
    <w:unhideWhenUsed/>
    <w:rsid w:val="008A30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24595">
      <w:bodyDiv w:val="1"/>
      <w:marLeft w:val="0"/>
      <w:marRight w:val="0"/>
      <w:marTop w:val="0"/>
      <w:marBottom w:val="0"/>
      <w:divBdr>
        <w:top w:val="none" w:sz="0" w:space="0" w:color="auto"/>
        <w:left w:val="none" w:sz="0" w:space="0" w:color="auto"/>
        <w:bottom w:val="none" w:sz="0" w:space="0" w:color="auto"/>
        <w:right w:val="none" w:sz="0" w:space="0" w:color="auto"/>
      </w:divBdr>
    </w:div>
    <w:div w:id="135270418">
      <w:bodyDiv w:val="1"/>
      <w:marLeft w:val="0"/>
      <w:marRight w:val="0"/>
      <w:marTop w:val="0"/>
      <w:marBottom w:val="0"/>
      <w:divBdr>
        <w:top w:val="none" w:sz="0" w:space="0" w:color="auto"/>
        <w:left w:val="none" w:sz="0" w:space="0" w:color="auto"/>
        <w:bottom w:val="none" w:sz="0" w:space="0" w:color="auto"/>
        <w:right w:val="none" w:sz="0" w:space="0" w:color="auto"/>
      </w:divBdr>
    </w:div>
    <w:div w:id="229004164">
      <w:bodyDiv w:val="1"/>
      <w:marLeft w:val="0"/>
      <w:marRight w:val="0"/>
      <w:marTop w:val="0"/>
      <w:marBottom w:val="0"/>
      <w:divBdr>
        <w:top w:val="none" w:sz="0" w:space="0" w:color="auto"/>
        <w:left w:val="none" w:sz="0" w:space="0" w:color="auto"/>
        <w:bottom w:val="none" w:sz="0" w:space="0" w:color="auto"/>
        <w:right w:val="none" w:sz="0" w:space="0" w:color="auto"/>
      </w:divBdr>
    </w:div>
    <w:div w:id="566306190">
      <w:bodyDiv w:val="1"/>
      <w:marLeft w:val="0"/>
      <w:marRight w:val="0"/>
      <w:marTop w:val="0"/>
      <w:marBottom w:val="0"/>
      <w:divBdr>
        <w:top w:val="none" w:sz="0" w:space="0" w:color="auto"/>
        <w:left w:val="none" w:sz="0" w:space="0" w:color="auto"/>
        <w:bottom w:val="none" w:sz="0" w:space="0" w:color="auto"/>
        <w:right w:val="none" w:sz="0" w:space="0" w:color="auto"/>
      </w:divBdr>
    </w:div>
    <w:div w:id="991177874">
      <w:bodyDiv w:val="1"/>
      <w:marLeft w:val="0"/>
      <w:marRight w:val="0"/>
      <w:marTop w:val="0"/>
      <w:marBottom w:val="0"/>
      <w:divBdr>
        <w:top w:val="none" w:sz="0" w:space="0" w:color="auto"/>
        <w:left w:val="none" w:sz="0" w:space="0" w:color="auto"/>
        <w:bottom w:val="none" w:sz="0" w:space="0" w:color="auto"/>
        <w:right w:val="none" w:sz="0" w:space="0" w:color="auto"/>
      </w:divBdr>
    </w:div>
    <w:div w:id="1822574883">
      <w:bodyDiv w:val="1"/>
      <w:marLeft w:val="0"/>
      <w:marRight w:val="0"/>
      <w:marTop w:val="0"/>
      <w:marBottom w:val="0"/>
      <w:divBdr>
        <w:top w:val="none" w:sz="0" w:space="0" w:color="auto"/>
        <w:left w:val="none" w:sz="0" w:space="0" w:color="auto"/>
        <w:bottom w:val="none" w:sz="0" w:space="0" w:color="auto"/>
        <w:right w:val="none" w:sz="0" w:space="0" w:color="auto"/>
      </w:divBdr>
    </w:div>
    <w:div w:id="1925916641">
      <w:bodyDiv w:val="1"/>
      <w:marLeft w:val="0"/>
      <w:marRight w:val="0"/>
      <w:marTop w:val="0"/>
      <w:marBottom w:val="0"/>
      <w:divBdr>
        <w:top w:val="none" w:sz="0" w:space="0" w:color="auto"/>
        <w:left w:val="none" w:sz="0" w:space="0" w:color="auto"/>
        <w:bottom w:val="none" w:sz="0" w:space="0" w:color="auto"/>
        <w:right w:val="none" w:sz="0" w:space="0" w:color="auto"/>
      </w:divBdr>
      <w:divsChild>
        <w:div w:id="10901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86431">
      <w:bodyDiv w:val="1"/>
      <w:marLeft w:val="0"/>
      <w:marRight w:val="0"/>
      <w:marTop w:val="0"/>
      <w:marBottom w:val="0"/>
      <w:divBdr>
        <w:top w:val="none" w:sz="0" w:space="0" w:color="auto"/>
        <w:left w:val="none" w:sz="0" w:space="0" w:color="auto"/>
        <w:bottom w:val="none" w:sz="0" w:space="0" w:color="auto"/>
        <w:right w:val="none" w:sz="0" w:space="0" w:color="auto"/>
      </w:divBdr>
    </w:div>
    <w:div w:id="208537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dumakenya.go.ke/?utm_source=chatgpt.com" TargetMode="External"/><Relationship Id="rId13" Type="http://schemas.openxmlformats.org/officeDocument/2006/relationships/hyperlink" Target="https://www.scalable.com/blog/part-1-the-digital-friction-dilemma-why-is-it-so-hard-to-measure-and-how-did-companies-get-here?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mbudsman.go.ke/sites/default/files/2023-09/CountyGovernmentsAct17of2012.pdf?utm_source=chatgpt.com" TargetMode="External"/><Relationship Id="rId12" Type="http://schemas.openxmlformats.org/officeDocument/2006/relationships/hyperlink" Target="https://erepository.uonbi.ac.k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uments1.worldbank.org/curated/en/520481645582955062/pdf/Making-Devolution-Work-for-Service-Delivery-in-Kenya.pdf?utm_source=chatgpt.com" TargetMode="External"/><Relationship Id="rId1" Type="http://schemas.openxmlformats.org/officeDocument/2006/relationships/numbering" Target="numbering.xml"/><Relationship Id="rId6" Type="http://schemas.openxmlformats.org/officeDocument/2006/relationships/hyperlink" Target="https://www.kenyalaw.org/kl/fileadmin/pdfdownloads/TheConstitutionOfKenya.pdf?utm_source=chatgpt.com" TargetMode="External"/><Relationship Id="rId11" Type="http://schemas.openxmlformats.org/officeDocument/2006/relationships/hyperlink" Target="https://www.cigionline.org/static/documents/DPH-Paper-Okello.pdf?utm_source=chatgpt.com" TargetMode="External"/><Relationship Id="rId5" Type="http://schemas.openxmlformats.org/officeDocument/2006/relationships/hyperlink" Target="https://www.ajol.info/index.php/rjikm/article/view/243805?utm_source=chatgpt.com" TargetMode="External"/><Relationship Id="rId15" Type="http://schemas.openxmlformats.org/officeDocument/2006/relationships/hyperlink" Target="https://documents1.worldbank.org/curated/en/099111523061542518/pdf/P17979206d6ba901109eea03f8a3040f5b9.pdf?utm_source=chatgpt.com" TargetMode="External"/><Relationship Id="rId10" Type="http://schemas.openxmlformats.org/officeDocument/2006/relationships/hyperlink" Target="https://www.ict.go.ke/wp-content/uploads/2019/05/Kenya-Digital-Economy-2019.pdf" TargetMode="External"/><Relationship Id="rId4" Type="http://schemas.openxmlformats.org/officeDocument/2006/relationships/webSettings" Target="webSettings.xml"/><Relationship Id="rId9" Type="http://schemas.openxmlformats.org/officeDocument/2006/relationships/hyperlink" Target="https://repository.kippra.or.ke/items/7611aa16-73e8-44ca-8c16-e894066a9802/full?utm_source=chatgpt.com" TargetMode="External"/><Relationship Id="rId14" Type="http://schemas.openxmlformats.org/officeDocument/2006/relationships/hyperlink" Target="https://www.walkme.com/glossary/digital-fri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1</Pages>
  <Words>3258</Words>
  <Characters>18575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113</cp:revision>
  <dcterms:created xsi:type="dcterms:W3CDTF">2025-09-22T06:18:00Z</dcterms:created>
  <dcterms:modified xsi:type="dcterms:W3CDTF">2025-09-30T14:33:00Z</dcterms:modified>
</cp:coreProperties>
</file>