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4cb2086664896" /></Relationships>
</file>

<file path=word/document.xml><?xml version="1.0" encoding="utf-8"?>
<w:document xmlns:w="http://schemas.openxmlformats.org/wordprocessingml/2006/main">
  <w:body>
    <w:sectPr>
      <w:pgBorders w:display="allPages"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</w:sectPr>
    <w:p>
      <w:pPr>
        <w:pStyle w:val="Normal"/>
      </w:pPr>
      <w:r>
        <m:t xmlns:m="http://schemas.openxmlformats.org/officeDocument/2006/math">Excelente tema! La adopción de buenos hábitos es crucial para mantener una buena salud. A continuación, te presento una investigación clara y completa sobre los mejores hábitos para disfrutar de una buena salud.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**Hábitos Alimenticios Saludables**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1. **Ingesta de Frutas y Verduras frescas**: Consumir al menos 5 porciones diarias de frutas y verduras frescas, variadas y de diferentes colores para obtener antioxidantes, vitaminas y minerales esenciales.</m:t>
      </w:r>
    </w:p>
    <w:p>
      <w:pPr>
        <w:pStyle w:val="Normal"/>
      </w:pPr>
      <w:r>
        <m:t xmlns:m="http://schemas.openxmlformats.org/officeDocument/2006/math">2. **Incorporar Grasas Saludables**: Incluir grasasmonoinsaturadas (avocado, aceite de oliva) y poliinsaturadas (pescado, nueces) en la dieta para reducir el riesgo de enfermedades cardiovasculares.</m:t>
      </w:r>
    </w:p>
    <w:p>
      <w:pPr>
        <w:pStyle w:val="Normal"/>
      </w:pPr>
      <w:r>
        <m:t xmlns:m="http://schemas.openxmlformats.org/officeDocument/2006/math">3. **Limitar el Consumo de Azúcares y Sal**: Reducir la ingesta de azúcares añadidos (&lt;25g/día) y grasas saturadas (&lt;10g/día) para prevenir enfermedades crónicas como la diabetes y la hipertensión.</m:t>
      </w:r>
    </w:p>
    <w:p>
      <w:pPr>
        <w:pStyle w:val="Normal"/>
      </w:pPr>
      <w:r>
        <m:t xmlns:m="http://schemas.openxmlformats.org/officeDocument/2006/math">4. **Beber Agua**: Consumir al menos 8 vasos diarios de agua para mantener la hidratación y el funcionamiento adecuado de los sistemas corporales.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**Hábitos Físicos**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1. **Realizar Actividad Física Regular**: Practicar al menos de actividad física moderada (30 minutos, 5 días a la semana) o intensa (20 minutos, 3 días) para mejorar la salud cardiovascular y reducir el riesgo de enfermedades crónicas.</m:t>
      </w:r>
    </w:p>
    <w:p>
      <w:pPr>
        <w:pStyle w:val="Normal"/>
      </w:pPr>
      <w:r>
        <m:t xmlns:m="http://schemas.openxmlformats.org/officeDocument/2006/math">2. **Incorporar Actividades de Fortalecimiento**: Realizar actividades de fortalecimiento muscular (2 veces a la semana) para mejorar la masa muscular y la densidad ósea.</m:t>
      </w:r>
    </w:p>
    <w:p>
      <w:pPr>
        <w:pStyle w:val="Normal"/>
      </w:pPr>
      <w:r>
        <m:t xmlns:m="http://schemas.openxmlformats.org/officeDocument/2006/math">3. **Dormir lo Suficiente**: Dormir 7-9 horas cada noche para permitir el descanso y la reparación corporal.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**Hábitos Mentales y Emocionales**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1. **Practicar la Relajación**: Realizar técnicas de relajantes (meditación, yoga) regularmente para reducir el estrés y la ansiedad.</m:t>
      </w:r>
    </w:p>
    <w:p>
      <w:pPr>
        <w:pStyle w:val="Normal"/>
      </w:pPr>
      <w:r>
        <m:t xmlns:m="http://schemas.openxmlformats.org/officeDocument/2006/math">2. **Mantener una Red de Apoyo Social**: Mantener una red de amigos y familiares para reducir el riesgo de depresión y aislamiento.</m:t>
      </w:r>
    </w:p>
    <w:p>
      <w:pPr>
        <w:pStyle w:val="Normal"/>
      </w:pPr>
      <w:r>
        <m:t xmlns:m="http://schemas.openxmlformats.org/officeDocument/2006/math">3. **Cultivar una Actitud Positiva**: Fomentar una actitud positiva y resiliente para enfrentar los desafíos de la vida.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**Hábitos Preventivos**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1. **Realizar Chequeos Médicos Regulares**: Realizar chequeos médicos regulares para detectar precozmente enfermedades crónicas y prevenir complicaciones.</m:t>
      </w:r>
    </w:p>
    <w:p>
      <w:pPr>
        <w:pStyle w:val="Normal"/>
      </w:pPr>
      <w:r>
        <m:t xmlns:m="http://schemas.openxmlformats.org/officeDocument/2006/math">2. **Vacunarse**: Vacunarse contra enfermedades prevenibles (influenza, hepatitis) para reducir el riesgo de infecciones.</m:t>
      </w:r>
    </w:p>
    <w:p>
      <w:pPr>
        <w:pStyle w:val="Normal"/>
      </w:pPr>
      <w:r>
        <m:t xmlns:m="http://schemas.openxmlformats.org/officeDocument/2006/math">3. **No Fumar**: Evitar el consumo de tabaco y productos relacionados para reducir el riesgo de enfermedades respiratorias y cardiovasculares.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**Conclusión**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La adopción de estos hábitos saludables puede ayudar a prevenir enfermedades crónicas, mejorar la salud en general y aumentar la calidad de vida. Recuerda que cada persona es única, por lo que es importante consultar con un profesional de la salud para recibir orientación personalizada y adaptar estos hábitos a tus necesidades individuales.**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Referencias:</m:t>
      </w:r>
    </w:p>
    <w:p>
      <w:pPr>
        <w:pStyle w:val="Normal"/>
      </w:pPr>
      <w:r>
        <m:t xmlns:m="http://schemas.openxmlformats.org/officeDocument/2006/math"/>
      </w:r>
    </w:p>
    <w:p>
      <w:pPr>
        <w:pStyle w:val="Normal"/>
      </w:pPr>
      <w:r>
        <m:t xmlns:m="http://schemas.openxmlformats.org/officeDocument/2006/math">* Organización Mundial de la Salud (OMS). (2018). Diet, Nutrition and the Prevention of Chronic Diseases. Geneva: WHO.</m:t>
      </w:r>
    </w:p>
    <w:p>
      <w:pPr>
        <w:pStyle w:val="Normal"/>
      </w:pPr>
      <w:r>
        <m:t xmlns:m="http://schemas.openxmlformats.org/officeDocument/2006/math">* National Institute on Aging. (2020). Exercise and Physical Activity: Your Everyday Guide. Bethesda, MD: NIA.</m:t>
      </w:r>
    </w:p>
    <w:p>
      <w:pPr>
        <w:pStyle w:val="Normal"/>
      </w:pPr>
      <w:r>
        <m:t xmlns:m="http://schemas.openxmlformats.org/officeDocument/2006/math">* Centers for Disease Control and Prevention. (2020). Healthy Living: Healthy Habits. Atlanta, GA: CDC.</m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rPr>
      <w:rFonts w:ascii="Arial" w:hAnsi="Arial"/>
      <w:sz w:val="24"/>
    </w:rPr>
  </w:style>
  <w:style w:type="paragraph" w:styleId="TitleStyle">
    <w:name w:val="TitleStyle"/>
    <w:rPr>
      <w:b/>
      <w:rFonts w:ascii="Arial" w:hAnsi="Arial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7e1d3290e24354" /></Relationships>
</file>