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E8D47E" w14:textId="77777777" w:rsidR="00F921F4" w:rsidRPr="00D23266" w:rsidRDefault="00000000">
      <w:pPr>
        <w:spacing w:after="285" w:line="245" w:lineRule="auto"/>
        <w:ind w:left="18" w:right="51" w:hanging="9"/>
        <w:jc w:val="left"/>
        <w:rPr>
          <w:lang w:val="en-US"/>
        </w:rPr>
      </w:pPr>
      <w:r w:rsidRPr="00D23266">
        <w:rPr>
          <w:sz w:val="29"/>
          <w:lang w:val="en-US"/>
        </w:rPr>
        <w:t>The Internet with Privacy Policies: Measuring The Web Upon Consent</w:t>
      </w:r>
    </w:p>
    <w:p w14:paraId="7B2CC321" w14:textId="77777777" w:rsidR="00F921F4" w:rsidRDefault="00000000">
      <w:pPr>
        <w:spacing w:after="0" w:line="259" w:lineRule="auto"/>
        <w:ind w:left="18" w:right="0"/>
        <w:jc w:val="left"/>
      </w:pPr>
      <w:hyperlink r:id="rId7">
        <w:r>
          <w:rPr>
            <w:color w:val="1E4E80"/>
            <w:sz w:val="22"/>
          </w:rPr>
          <w:t>NIKHIL JHA</w:t>
        </w:r>
      </w:hyperlink>
      <w:hyperlink r:id="rId8">
        <w:r>
          <w:rPr>
            <w:sz w:val="22"/>
          </w:rPr>
          <w:t>,</w:t>
        </w:r>
      </w:hyperlink>
      <w:r>
        <w:rPr>
          <w:sz w:val="22"/>
        </w:rPr>
        <w:t xml:space="preserve"> </w:t>
      </w:r>
      <w:hyperlink r:id="rId9">
        <w:r>
          <w:rPr>
            <w:color w:val="1E4E80"/>
            <w:sz w:val="22"/>
          </w:rPr>
          <w:t>MARTINO TREVISAN</w:t>
        </w:r>
      </w:hyperlink>
      <w:hyperlink r:id="rId10">
        <w:r>
          <w:rPr>
            <w:sz w:val="22"/>
          </w:rPr>
          <w:t>,</w:t>
        </w:r>
      </w:hyperlink>
      <w:r>
        <w:rPr>
          <w:sz w:val="22"/>
        </w:rPr>
        <w:t xml:space="preserve"> </w:t>
      </w:r>
      <w:hyperlink r:id="rId11">
        <w:r>
          <w:rPr>
            <w:color w:val="1E4E80"/>
            <w:sz w:val="22"/>
          </w:rPr>
          <w:t>LUCA VASSIO</w:t>
        </w:r>
      </w:hyperlink>
      <w:hyperlink r:id="rId12">
        <w:r>
          <w:rPr>
            <w:sz w:val="22"/>
          </w:rPr>
          <w:t>,</w:t>
        </w:r>
      </w:hyperlink>
      <w:r>
        <w:rPr>
          <w:sz w:val="22"/>
        </w:rPr>
        <w:t xml:space="preserve"> and </w:t>
      </w:r>
      <w:hyperlink r:id="rId13">
        <w:r>
          <w:rPr>
            <w:color w:val="1E4E80"/>
            <w:sz w:val="22"/>
          </w:rPr>
          <w:t>MARCO MELLIA</w:t>
        </w:r>
      </w:hyperlink>
      <w:hyperlink r:id="rId14">
        <w:r>
          <w:rPr>
            <w:sz w:val="22"/>
          </w:rPr>
          <w:t>,</w:t>
        </w:r>
      </w:hyperlink>
      <w:r>
        <w:rPr>
          <w:sz w:val="22"/>
        </w:rPr>
        <w:t xml:space="preserve"> </w:t>
      </w:r>
      <w:r>
        <w:rPr>
          <w:sz w:val="18"/>
        </w:rPr>
        <w:t>Politecnico di</w:t>
      </w:r>
    </w:p>
    <w:p w14:paraId="7F46D5A0" w14:textId="77777777" w:rsidR="00F921F4" w:rsidRDefault="00000000">
      <w:pPr>
        <w:spacing w:after="98"/>
        <w:ind w:left="13" w:right="17" w:hanging="10"/>
      </w:pPr>
      <w:r>
        <w:rPr>
          <w:sz w:val="18"/>
        </w:rPr>
        <w:t>Torino, Italy</w:t>
      </w:r>
    </w:p>
    <w:p w14:paraId="5B7E5914" w14:textId="77777777" w:rsidR="00F921F4" w:rsidRDefault="00000000">
      <w:pPr>
        <w:spacing w:after="97" w:line="259" w:lineRule="auto"/>
        <w:ind w:left="18" w:right="0"/>
        <w:jc w:val="left"/>
      </w:pPr>
      <w:r>
        <w:rPr>
          <w:rFonts w:ascii="Calibri" w:eastAsia="Calibri" w:hAnsi="Calibri" w:cs="Calibri"/>
          <w:noProof/>
          <w:color w:val="000000"/>
          <w:sz w:val="22"/>
        </w:rPr>
        <mc:AlternateContent>
          <mc:Choice Requires="wpg">
            <w:drawing>
              <wp:inline distT="0" distB="0" distL="0" distR="0" wp14:anchorId="6CE62B14" wp14:editId="550F885D">
                <wp:extent cx="5010455" cy="6401"/>
                <wp:effectExtent l="0" t="0" r="0" b="0"/>
                <wp:docPr id="125899" name="Group 125899"/>
                <wp:cNvGraphicFramePr/>
                <a:graphic xmlns:a="http://schemas.openxmlformats.org/drawingml/2006/main">
                  <a:graphicData uri="http://schemas.microsoft.com/office/word/2010/wordprocessingGroup">
                    <wpg:wgp>
                      <wpg:cNvGrpSpPr/>
                      <wpg:grpSpPr>
                        <a:xfrm>
                          <a:off x="0" y="0"/>
                          <a:ext cx="5010455" cy="6401"/>
                          <a:chOff x="0" y="0"/>
                          <a:chExt cx="5010455" cy="6401"/>
                        </a:xfrm>
                      </wpg:grpSpPr>
                      <wps:wsp>
                        <wps:cNvPr id="78" name="Shape 78"/>
                        <wps:cNvSpPr/>
                        <wps:spPr>
                          <a:xfrm>
                            <a:off x="0" y="0"/>
                            <a:ext cx="5010455" cy="0"/>
                          </a:xfrm>
                          <a:custGeom>
                            <a:avLst/>
                            <a:gdLst/>
                            <a:ahLst/>
                            <a:cxnLst/>
                            <a:rect l="0" t="0" r="0" b="0"/>
                            <a:pathLst>
                              <a:path w="5010455">
                                <a:moveTo>
                                  <a:pt x="0" y="0"/>
                                </a:moveTo>
                                <a:lnTo>
                                  <a:pt x="5010455" y="0"/>
                                </a:lnTo>
                              </a:path>
                            </a:pathLst>
                          </a:custGeom>
                          <a:ln w="640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5899" style="width:394.524pt;height:0.504pt;mso-position-horizontal-relative:char;mso-position-vertical-relative:line" coordsize="50104,64">
                <v:shape id="Shape 78" style="position:absolute;width:50104;height:0;left:0;top:0;" coordsize="5010455,0" path="m0,0l5010455,0">
                  <v:stroke weight="0.504pt" endcap="flat" joinstyle="miter" miterlimit="10" on="true" color="#000000"/>
                  <v:fill on="false" color="#000000" opacity="0"/>
                </v:shape>
              </v:group>
            </w:pict>
          </mc:Fallback>
        </mc:AlternateContent>
      </w:r>
    </w:p>
    <w:p w14:paraId="192C3B25" w14:textId="77777777" w:rsidR="00F921F4" w:rsidRDefault="00000000">
      <w:pPr>
        <w:spacing w:after="3"/>
        <w:ind w:left="13" w:right="17" w:hanging="10"/>
      </w:pPr>
      <w:r>
        <w:rPr>
          <w:sz w:val="18"/>
        </w:rPr>
        <w:t>To protect user privacy, legislators have regulated the use of tracking technologies, mandating the acquisition of users’ consent before collecting data. As a result, websites started showing more and more consent management modules–i.e., Consent Banners–the visitors have to interact with to access the website content. Since these banners change the content the browser loads, they challenge web measurement collection, primarily to monitor the extent of tracking technologies, but also to measure web performance. If not correctly handled, Consent Banners prevent crawlers from observing the actual content of the websites.</w:t>
      </w:r>
    </w:p>
    <w:p w14:paraId="50E5BCFA" w14:textId="77777777" w:rsidR="00F921F4" w:rsidRDefault="00000000">
      <w:pPr>
        <w:spacing w:after="204"/>
        <w:ind w:left="3" w:right="17" w:firstLine="199"/>
      </w:pPr>
      <w:r>
        <w:rPr>
          <w:sz w:val="18"/>
        </w:rPr>
        <w:t xml:space="preserve">In this paper, we present a comprehensive measurement campaign focusing on popular websites in Europe and the US, visiting both landing and internal pages from different countries around the world. We engineer </w:t>
      </w:r>
      <w:r>
        <w:rPr>
          <w:i/>
          <w:sz w:val="18"/>
        </w:rPr>
        <w:t>Priv-Accept</w:t>
      </w:r>
      <w:r>
        <w:rPr>
          <w:sz w:val="18"/>
        </w:rPr>
        <w:t>, a Web crawler able to accept the Consent Banners, as most users would do in practice. It lets us compare how webpages change before and after accepting such policies, if present. Our results show that all measurements performed ignoring the Consent Banners offer a biased and partial view of the Web. After accepting the privacy policies, web tracking is far more pervasive, and webpages are larger and slower to load.</w:t>
      </w:r>
    </w:p>
    <w:p w14:paraId="188FA80D" w14:textId="77777777" w:rsidR="00F921F4" w:rsidRDefault="00000000">
      <w:pPr>
        <w:spacing w:after="128" w:line="405" w:lineRule="auto"/>
        <w:ind w:left="13" w:right="0" w:hanging="10"/>
        <w:jc w:val="left"/>
      </w:pPr>
      <w:r>
        <w:rPr>
          <w:sz w:val="18"/>
        </w:rPr>
        <w:t xml:space="preserve">CCS Concepts: • Networks </w:t>
      </w:r>
      <w:r>
        <w:rPr>
          <w:rFonts w:ascii="Calibri" w:eastAsia="Calibri" w:hAnsi="Calibri" w:cs="Calibri"/>
          <w:sz w:val="18"/>
        </w:rPr>
        <w:t xml:space="preserve">→ </w:t>
      </w:r>
      <w:r>
        <w:rPr>
          <w:sz w:val="18"/>
        </w:rPr>
        <w:t xml:space="preserve">Network measurement; Network measurement; • Security and privacy </w:t>
      </w:r>
      <w:r>
        <w:rPr>
          <w:rFonts w:ascii="Calibri" w:eastAsia="Calibri" w:hAnsi="Calibri" w:cs="Calibri"/>
          <w:sz w:val="18"/>
        </w:rPr>
        <w:t xml:space="preserve">→ </w:t>
      </w:r>
      <w:r>
        <w:rPr>
          <w:sz w:val="18"/>
        </w:rPr>
        <w:t>Human and societal aspects of security and privacy;</w:t>
      </w:r>
    </w:p>
    <w:p w14:paraId="5A2EBD68" w14:textId="77777777" w:rsidR="00F921F4" w:rsidRDefault="00000000">
      <w:pPr>
        <w:spacing w:after="172"/>
        <w:ind w:left="13" w:right="17" w:hanging="10"/>
      </w:pPr>
      <w:r>
        <w:rPr>
          <w:sz w:val="18"/>
        </w:rPr>
        <w:t>Additional Key Words and Phrases: Web measurements, crawling, Consent Banner, GDPR</w:t>
      </w:r>
    </w:p>
    <w:tbl>
      <w:tblPr>
        <w:tblStyle w:val="TableGrid"/>
        <w:tblpPr w:vertAnchor="page" w:horzAnchor="page" w:tblpX="8936" w:tblpY="7170"/>
        <w:tblOverlap w:val="never"/>
        <w:tblW w:w="1046" w:type="dxa"/>
        <w:tblInd w:w="0" w:type="dxa"/>
        <w:tblCellMar>
          <w:top w:w="0" w:type="dxa"/>
          <w:left w:w="259" w:type="dxa"/>
          <w:bottom w:w="703" w:type="dxa"/>
          <w:right w:w="115" w:type="dxa"/>
        </w:tblCellMar>
        <w:tblLook w:val="04A0" w:firstRow="1" w:lastRow="0" w:firstColumn="1" w:lastColumn="0" w:noHBand="0" w:noVBand="1"/>
      </w:tblPr>
      <w:tblGrid>
        <w:gridCol w:w="1046"/>
      </w:tblGrid>
      <w:tr w:rsidR="00F921F4" w14:paraId="03F9F1BA" w14:textId="77777777">
        <w:trPr>
          <w:trHeight w:val="1800"/>
        </w:trPr>
        <w:tc>
          <w:tcPr>
            <w:tcW w:w="1046" w:type="dxa"/>
            <w:tcBorders>
              <w:top w:val="nil"/>
              <w:left w:val="nil"/>
              <w:bottom w:val="nil"/>
              <w:right w:val="nil"/>
            </w:tcBorders>
            <w:shd w:val="clear" w:color="auto" w:fill="000000"/>
            <w:vAlign w:val="bottom"/>
          </w:tcPr>
          <w:p w14:paraId="4E2531F2" w14:textId="77777777" w:rsidR="00F921F4" w:rsidRDefault="00000000">
            <w:pPr>
              <w:spacing w:after="0" w:line="259" w:lineRule="auto"/>
              <w:ind w:left="0" w:right="0"/>
              <w:jc w:val="left"/>
            </w:pPr>
            <w:r>
              <w:rPr>
                <w:color w:val="FFFFFF"/>
                <w:sz w:val="29"/>
              </w:rPr>
              <w:t>15</w:t>
            </w:r>
          </w:p>
        </w:tc>
      </w:tr>
    </w:tbl>
    <w:p w14:paraId="26BB13C2" w14:textId="77777777" w:rsidR="00F921F4" w:rsidRDefault="00000000">
      <w:pPr>
        <w:spacing w:after="0" w:line="259" w:lineRule="auto"/>
        <w:ind w:left="13" w:right="0" w:hanging="10"/>
        <w:jc w:val="left"/>
      </w:pPr>
      <w:r>
        <w:rPr>
          <w:noProof/>
        </w:rPr>
        <w:drawing>
          <wp:anchor distT="0" distB="0" distL="114300" distR="114300" simplePos="0" relativeHeight="251658240" behindDoc="0" locked="0" layoutInCell="1" allowOverlap="0" wp14:anchorId="4FEF396B" wp14:editId="277A8B59">
            <wp:simplePos x="0" y="0"/>
            <wp:positionH relativeFrom="page">
              <wp:posOffset>0</wp:posOffset>
            </wp:positionH>
            <wp:positionV relativeFrom="page">
              <wp:posOffset>914400</wp:posOffset>
            </wp:positionV>
            <wp:extent cx="330200" cy="330200"/>
            <wp:effectExtent l="0" t="0" r="0" b="0"/>
            <wp:wrapSquare wrapText="bothSides"/>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15"/>
                    <a:stretch>
                      <a:fillRect/>
                    </a:stretch>
                  </pic:blipFill>
                  <pic:spPr>
                    <a:xfrm>
                      <a:off x="0" y="0"/>
                      <a:ext cx="330200" cy="330200"/>
                    </a:xfrm>
                    <a:prstGeom prst="rect">
                      <a:avLst/>
                    </a:prstGeom>
                  </pic:spPr>
                </pic:pic>
              </a:graphicData>
            </a:graphic>
          </wp:anchor>
        </w:drawing>
      </w:r>
      <w:r>
        <w:rPr>
          <w:sz w:val="18"/>
        </w:rPr>
        <w:t>ACM Reference format:</w:t>
      </w:r>
    </w:p>
    <w:p w14:paraId="71F1D33D" w14:textId="77777777" w:rsidR="00F921F4" w:rsidRDefault="00000000">
      <w:pPr>
        <w:spacing w:after="3"/>
        <w:ind w:left="13" w:right="17" w:hanging="10"/>
      </w:pPr>
      <w:r>
        <w:rPr>
          <w:sz w:val="18"/>
        </w:rPr>
        <w:t xml:space="preserve">Nikhil Jha, Martino Trevisan, Luca Vassio, and Marco Mellia. 2022. The Internet with Privacy Policies: Measuring The Web Upon Consent. </w:t>
      </w:r>
      <w:r>
        <w:rPr>
          <w:i/>
          <w:sz w:val="18"/>
        </w:rPr>
        <w:t xml:space="preserve">ACM Trans. Web </w:t>
      </w:r>
      <w:r>
        <w:rPr>
          <w:sz w:val="18"/>
        </w:rPr>
        <w:t xml:space="preserve">16, 3, Article 15 (September 2022), 24 pages. </w:t>
      </w:r>
      <w:hyperlink r:id="rId16">
        <w:r>
          <w:rPr>
            <w:color w:val="1E4E80"/>
            <w:sz w:val="18"/>
          </w:rPr>
          <w:t>https://doi.org/10.1145/3555352</w:t>
        </w:r>
      </w:hyperlink>
    </w:p>
    <w:p w14:paraId="6541BC3A" w14:textId="77777777" w:rsidR="00F921F4" w:rsidRDefault="00000000">
      <w:pPr>
        <w:spacing w:after="406" w:line="259" w:lineRule="auto"/>
        <w:ind w:left="18" w:right="0"/>
        <w:jc w:val="left"/>
      </w:pPr>
      <w:r>
        <w:rPr>
          <w:rFonts w:ascii="Calibri" w:eastAsia="Calibri" w:hAnsi="Calibri" w:cs="Calibri"/>
          <w:noProof/>
          <w:color w:val="000000"/>
          <w:sz w:val="22"/>
        </w:rPr>
        <mc:AlternateContent>
          <mc:Choice Requires="wpg">
            <w:drawing>
              <wp:inline distT="0" distB="0" distL="0" distR="0" wp14:anchorId="2340A821" wp14:editId="027EC8D1">
                <wp:extent cx="5010455" cy="6401"/>
                <wp:effectExtent l="0" t="0" r="0" b="0"/>
                <wp:docPr id="125900" name="Group 125900"/>
                <wp:cNvGraphicFramePr/>
                <a:graphic xmlns:a="http://schemas.openxmlformats.org/drawingml/2006/main">
                  <a:graphicData uri="http://schemas.microsoft.com/office/word/2010/wordprocessingGroup">
                    <wpg:wgp>
                      <wpg:cNvGrpSpPr/>
                      <wpg:grpSpPr>
                        <a:xfrm>
                          <a:off x="0" y="0"/>
                          <a:ext cx="5010455" cy="6401"/>
                          <a:chOff x="0" y="0"/>
                          <a:chExt cx="5010455" cy="6401"/>
                        </a:xfrm>
                      </wpg:grpSpPr>
                      <wps:wsp>
                        <wps:cNvPr id="79" name="Shape 79"/>
                        <wps:cNvSpPr/>
                        <wps:spPr>
                          <a:xfrm>
                            <a:off x="0" y="0"/>
                            <a:ext cx="5010455" cy="0"/>
                          </a:xfrm>
                          <a:custGeom>
                            <a:avLst/>
                            <a:gdLst/>
                            <a:ahLst/>
                            <a:cxnLst/>
                            <a:rect l="0" t="0" r="0" b="0"/>
                            <a:pathLst>
                              <a:path w="5010455">
                                <a:moveTo>
                                  <a:pt x="0" y="0"/>
                                </a:moveTo>
                                <a:lnTo>
                                  <a:pt x="5010455" y="0"/>
                                </a:lnTo>
                              </a:path>
                            </a:pathLst>
                          </a:custGeom>
                          <a:ln w="640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5900" style="width:394.524pt;height:0.504pt;mso-position-horizontal-relative:char;mso-position-vertical-relative:line" coordsize="50104,64">
                <v:shape id="Shape 79" style="position:absolute;width:50104;height:0;left:0;top:0;" coordsize="5010455,0" path="m0,0l5010455,0">
                  <v:stroke weight="0.504pt" endcap="flat" joinstyle="miter" miterlimit="10" on="true" color="#000000"/>
                  <v:fill on="false" color="#000000" opacity="0"/>
                </v:shape>
              </v:group>
            </w:pict>
          </mc:Fallback>
        </mc:AlternateContent>
      </w:r>
    </w:p>
    <w:p w14:paraId="25DEDAA8" w14:textId="77777777" w:rsidR="00F921F4" w:rsidRDefault="00000000">
      <w:pPr>
        <w:tabs>
          <w:tab w:val="center" w:pos="1099"/>
        </w:tabs>
        <w:spacing w:after="50" w:line="259" w:lineRule="auto"/>
        <w:ind w:left="0" w:right="0"/>
        <w:jc w:val="left"/>
      </w:pPr>
      <w:r>
        <w:t>1</w:t>
      </w:r>
      <w:r>
        <w:tab/>
        <w:t>INTRODUCTION</w:t>
      </w:r>
    </w:p>
    <w:p w14:paraId="717733D9" w14:textId="77777777" w:rsidR="00F921F4" w:rsidRDefault="00000000">
      <w:pPr>
        <w:ind w:left="3" w:right="14"/>
      </w:pPr>
      <w:r>
        <w:t>The Web is a complex ecosystem where websites monetize their audience through advertising and data collection. They use Web trackers, i.e., third-party services that collect the visitors browsing history to build per-user profiles and display targeted ads and personalized content [</w:t>
      </w:r>
      <w:r>
        <w:rPr>
          <w:color w:val="1E4E80"/>
        </w:rPr>
        <w:t>14</w:t>
      </w:r>
      <w:r>
        <w:t xml:space="preserve">, </w:t>
      </w:r>
      <w:r>
        <w:rPr>
          <w:color w:val="1E4E80"/>
        </w:rPr>
        <w:t>45</w:t>
      </w:r>
      <w:r>
        <w:t xml:space="preserve">, </w:t>
      </w:r>
      <w:r>
        <w:rPr>
          <w:color w:val="1E4E80"/>
        </w:rPr>
        <w:t>48</w:t>
      </w:r>
      <w:r>
        <w:t>].</w:t>
      </w:r>
    </w:p>
    <w:p w14:paraId="050CFD5A" w14:textId="77777777" w:rsidR="00F921F4" w:rsidRDefault="00000000">
      <w:pPr>
        <w:spacing w:after="77" w:line="259" w:lineRule="auto"/>
        <w:ind w:left="18" w:right="0"/>
        <w:jc w:val="left"/>
      </w:pPr>
      <w:r>
        <w:rPr>
          <w:rFonts w:ascii="Calibri" w:eastAsia="Calibri" w:hAnsi="Calibri" w:cs="Calibri"/>
          <w:noProof/>
          <w:color w:val="000000"/>
          <w:sz w:val="22"/>
        </w:rPr>
        <mc:AlternateContent>
          <mc:Choice Requires="wpg">
            <w:drawing>
              <wp:inline distT="0" distB="0" distL="0" distR="0" wp14:anchorId="54EAB0B3" wp14:editId="4A899467">
                <wp:extent cx="5010455" cy="5144"/>
                <wp:effectExtent l="0" t="0" r="0" b="0"/>
                <wp:docPr id="125898" name="Group 125898"/>
                <wp:cNvGraphicFramePr/>
                <a:graphic xmlns:a="http://schemas.openxmlformats.org/drawingml/2006/main">
                  <a:graphicData uri="http://schemas.microsoft.com/office/word/2010/wordprocessingGroup">
                    <wpg:wgp>
                      <wpg:cNvGrpSpPr/>
                      <wpg:grpSpPr>
                        <a:xfrm>
                          <a:off x="0" y="0"/>
                          <a:ext cx="5010455" cy="5144"/>
                          <a:chOff x="0" y="0"/>
                          <a:chExt cx="5010455" cy="5144"/>
                        </a:xfrm>
                      </wpg:grpSpPr>
                      <wps:wsp>
                        <wps:cNvPr id="61" name="Shape 61"/>
                        <wps:cNvSpPr/>
                        <wps:spPr>
                          <a:xfrm>
                            <a:off x="0" y="0"/>
                            <a:ext cx="5010455" cy="0"/>
                          </a:xfrm>
                          <a:custGeom>
                            <a:avLst/>
                            <a:gdLst/>
                            <a:ahLst/>
                            <a:cxnLst/>
                            <a:rect l="0" t="0" r="0" b="0"/>
                            <a:pathLst>
                              <a:path w="5010455">
                                <a:moveTo>
                                  <a:pt x="0" y="0"/>
                                </a:moveTo>
                                <a:lnTo>
                                  <a:pt x="5010455" y="0"/>
                                </a:lnTo>
                              </a:path>
                            </a:pathLst>
                          </a:custGeom>
                          <a:ln w="514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5898" style="width:394.524pt;height:0.405pt;mso-position-horizontal-relative:char;mso-position-vertical-relative:line" coordsize="50104,51">
                <v:shape id="Shape 61" style="position:absolute;width:50104;height:0;left:0;top:0;" coordsize="5010455,0" path="m0,0l5010455,0">
                  <v:stroke weight="0.405pt" endcap="flat" joinstyle="miter" miterlimit="10" on="true" color="#000000"/>
                  <v:fill on="false" color="#000000" opacity="0"/>
                </v:shape>
              </v:group>
            </w:pict>
          </mc:Fallback>
        </mc:AlternateContent>
      </w:r>
    </w:p>
    <w:p w14:paraId="5E60205D" w14:textId="77777777" w:rsidR="00F921F4" w:rsidRDefault="00000000">
      <w:pPr>
        <w:spacing w:line="270" w:lineRule="auto"/>
        <w:ind w:left="3" w:right="23"/>
      </w:pPr>
      <w:r>
        <w:rPr>
          <w:sz w:val="16"/>
        </w:rPr>
        <w:t>The research leading to these results has been funded by the European Union’s Horizon 2020 research and innovation program under grant agreement No. 871370 (PIMCity project) and the SmartData@PoliTO center for Data Science technologies.</w:t>
      </w:r>
    </w:p>
    <w:p w14:paraId="28C6723E" w14:textId="77777777" w:rsidR="00F921F4" w:rsidRDefault="00000000">
      <w:pPr>
        <w:spacing w:line="270" w:lineRule="auto"/>
        <w:ind w:left="5" w:right="23" w:hanging="2"/>
      </w:pPr>
      <w:r>
        <w:rPr>
          <w:sz w:val="16"/>
        </w:rPr>
        <w:t>Authors’ address: N. Jha, M. Trevisan, L. Vassio, and M. Mellia, Politecnico di Torino, Corso Duca degli Abruzzi, 24, Torino, 10129, Italy; emails: {nikhil.jha, martino.trevisan, luca.vassio, marco.mellia}@polito.it.</w:t>
      </w:r>
    </w:p>
    <w:p w14:paraId="601981EC" w14:textId="77777777" w:rsidR="00F921F4" w:rsidRDefault="00000000">
      <w:pPr>
        <w:spacing w:line="270" w:lineRule="auto"/>
        <w:ind w:left="3" w:right="23"/>
      </w:pPr>
      <w:r>
        <w:rPr>
          <w:sz w:val="16"/>
        </w:rPr>
        <w:t xml:space="preserve">Permission to make digital or hard copies of all or part of this work for personal or classroom use is granted without fee provided that copies are not made or distributed for profit or commercial advantage and that copies bear this notice and the full citation on the first page. Copyrights for components of this work owned by others than the author(s) must be honored. Abstracting with credit is permitted. To copy otherwise, or republish, to post on servers or to redistribute to lists, requires prior specific permission and/or a fee. Request permissions from </w:t>
      </w:r>
      <w:r>
        <w:rPr>
          <w:color w:val="1E4E80"/>
          <w:sz w:val="16"/>
        </w:rPr>
        <w:t>permissions@acm.org</w:t>
      </w:r>
      <w:r>
        <w:rPr>
          <w:sz w:val="16"/>
        </w:rPr>
        <w:t>.</w:t>
      </w:r>
    </w:p>
    <w:p w14:paraId="4D9A2CED" w14:textId="77777777" w:rsidR="00F921F4" w:rsidRDefault="00000000">
      <w:pPr>
        <w:spacing w:line="270" w:lineRule="auto"/>
        <w:ind w:left="3" w:right="23"/>
      </w:pPr>
      <w:r>
        <w:rPr>
          <w:sz w:val="16"/>
        </w:rPr>
        <w:t>© 2022 Copyright held by the owner/author(s). Publication rights licensed to ACM.</w:t>
      </w:r>
    </w:p>
    <w:p w14:paraId="2EBA530B" w14:textId="77777777" w:rsidR="00F921F4" w:rsidRDefault="00000000">
      <w:pPr>
        <w:spacing w:after="466" w:line="270" w:lineRule="auto"/>
        <w:ind w:left="3" w:right="3761" w:hanging="4"/>
        <w:jc w:val="left"/>
      </w:pPr>
      <w:r>
        <w:rPr>
          <w:sz w:val="16"/>
        </w:rPr>
        <w:lastRenderedPageBreak/>
        <w:t xml:space="preserve">1559-1131/2022/09-ART15 $15.00 </w:t>
      </w:r>
      <w:hyperlink r:id="rId17">
        <w:r>
          <w:rPr>
            <w:color w:val="1E4E80"/>
            <w:sz w:val="16"/>
          </w:rPr>
          <w:t>https://doi.org/10.1145/3555352</w:t>
        </w:r>
      </w:hyperlink>
    </w:p>
    <w:p w14:paraId="3D10A9C2" w14:textId="77777777" w:rsidR="00F921F4" w:rsidRDefault="00000000">
      <w:pPr>
        <w:spacing w:after="0" w:line="259" w:lineRule="auto"/>
        <w:ind w:left="0" w:right="36"/>
        <w:jc w:val="right"/>
      </w:pPr>
      <w:r>
        <w:rPr>
          <w:sz w:val="16"/>
        </w:rPr>
        <w:t>ACM Transactions on the Web, Vol. 16, No. 3, Article 15. Publication date: September 2022.</w:t>
      </w:r>
    </w:p>
    <w:p w14:paraId="434D4C5F" w14:textId="77777777" w:rsidR="00F921F4" w:rsidRDefault="00000000">
      <w:pPr>
        <w:ind w:left="3" w:right="14"/>
      </w:pPr>
      <w:r>
        <w:t>Hundreds of tracking platforms exist, with many of them gathering information from a large base of users and websites [</w:t>
      </w:r>
      <w:r>
        <w:rPr>
          <w:color w:val="1E4E80"/>
        </w:rPr>
        <w:t>33</w:t>
      </w:r>
      <w:r>
        <w:t xml:space="preserve">, </w:t>
      </w:r>
      <w:r>
        <w:rPr>
          <w:color w:val="1E4E80"/>
        </w:rPr>
        <w:t>38</w:t>
      </w:r>
      <w:r>
        <w:t xml:space="preserve">, </w:t>
      </w:r>
      <w:r>
        <w:rPr>
          <w:color w:val="1E4E80"/>
        </w:rPr>
        <w:t>43</w:t>
      </w:r>
      <w:r>
        <w:t xml:space="preserve">, </w:t>
      </w:r>
      <w:r>
        <w:rPr>
          <w:color w:val="1E4E80"/>
        </w:rPr>
        <w:t>47</w:t>
      </w:r>
      <w:r>
        <w:t>].</w:t>
      </w:r>
    </w:p>
    <w:p w14:paraId="0777AAA3" w14:textId="77777777" w:rsidR="00F921F4" w:rsidRDefault="00000000">
      <w:pPr>
        <w:ind w:left="3" w:right="14" w:firstLine="207"/>
      </w:pPr>
      <w:r>
        <w:t>This picture has created tension over online privacy, and regulatory bodies have started governing the scenario. Lastly, in May 2018, the EU introduced the General Data Protection Regulation (GDPR) [</w:t>
      </w:r>
      <w:r>
        <w:rPr>
          <w:color w:val="1E4E80"/>
        </w:rPr>
        <w:t>32</w:t>
      </w:r>
      <w:r>
        <w:t>]. It sets strict rules on collecting and storing personal data and mandates firms to ask for informed consent. Similarly, the California Consumer Privacy Act of 2018 (CCPA) [</w:t>
      </w:r>
      <w:r>
        <w:rPr>
          <w:color w:val="1E4E80"/>
        </w:rPr>
        <w:t>21</w:t>
      </w:r>
      <w:r>
        <w:t>] gives consumers more control over the personal information that businesses collect. All this has changed the Web too. Nowadays, when users visit a website for the first time, a consent management module–the commonly called Consent Banner–prompts, asking the visitors whether they accept the website privacy policy and the use of tracking techniques, and eventually which tracking mechanisms to accept or to block. Upon the user’s acceptance, the browser activates the accepted tracking techniques and updates the webpage to include all ads and third-party objects.</w:t>
      </w:r>
    </w:p>
    <w:p w14:paraId="14D9E5B1" w14:textId="77777777" w:rsidR="00F921F4" w:rsidRDefault="00000000">
      <w:pPr>
        <w:ind w:left="3" w:right="14" w:firstLine="204"/>
      </w:pPr>
      <w:r>
        <w:t>This challenges the commonly accepted approach to automatically crawl websites to measure the Web ecosystem on privacy [</w:t>
      </w:r>
      <w:r>
        <w:rPr>
          <w:color w:val="1E4E80"/>
        </w:rPr>
        <w:t>14</w:t>
      </w:r>
      <w:r>
        <w:t xml:space="preserve">, </w:t>
      </w:r>
      <w:r>
        <w:rPr>
          <w:color w:val="1E4E80"/>
        </w:rPr>
        <w:t>30</w:t>
      </w:r>
      <w:r>
        <w:t xml:space="preserve">, </w:t>
      </w:r>
      <w:r>
        <w:rPr>
          <w:color w:val="1E4E80"/>
        </w:rPr>
        <w:t>33</w:t>
      </w:r>
      <w:r>
        <w:t xml:space="preserve">, </w:t>
      </w:r>
      <w:r>
        <w:rPr>
          <w:color w:val="1E4E80"/>
        </w:rPr>
        <w:t>37</w:t>
      </w:r>
      <w:r>
        <w:t xml:space="preserve">, </w:t>
      </w:r>
      <w:r>
        <w:rPr>
          <w:color w:val="1E4E80"/>
        </w:rPr>
        <w:t>38</w:t>
      </w:r>
      <w:r>
        <w:t xml:space="preserve">, </w:t>
      </w:r>
      <w:r>
        <w:rPr>
          <w:color w:val="1E4E80"/>
        </w:rPr>
        <w:t>41</w:t>
      </w:r>
      <w:r>
        <w:t xml:space="preserve">, </w:t>
      </w:r>
      <w:r>
        <w:rPr>
          <w:color w:val="1E4E80"/>
        </w:rPr>
        <w:t>43</w:t>
      </w:r>
      <w:r>
        <w:t xml:space="preserve">, </w:t>
      </w:r>
      <w:r>
        <w:rPr>
          <w:color w:val="1E4E80"/>
        </w:rPr>
        <w:t>45</w:t>
      </w:r>
      <w:r>
        <w:t xml:space="preserve">, </w:t>
      </w:r>
      <w:r>
        <w:rPr>
          <w:color w:val="1E4E80"/>
        </w:rPr>
        <w:t>47</w:t>
      </w:r>
      <w:r>
        <w:t xml:space="preserve">, </w:t>
      </w:r>
      <w:r>
        <w:rPr>
          <w:color w:val="1E4E80"/>
        </w:rPr>
        <w:t>47</w:t>
      </w:r>
      <w:r>
        <w:t xml:space="preserve">, </w:t>
      </w:r>
      <w:r>
        <w:rPr>
          <w:color w:val="1E4E80"/>
        </w:rPr>
        <w:t>48</w:t>
      </w:r>
      <w:r>
        <w:t xml:space="preserve">, </w:t>
      </w:r>
      <w:r>
        <w:rPr>
          <w:color w:val="1E4E80"/>
        </w:rPr>
        <w:t>53</w:t>
      </w:r>
      <w:r>
        <w:t xml:space="preserve">, </w:t>
      </w:r>
      <w:r>
        <w:rPr>
          <w:color w:val="1E4E80"/>
        </w:rPr>
        <w:t>55</w:t>
      </w:r>
      <w:r>
        <w:t>] and performance [</w:t>
      </w:r>
      <w:r>
        <w:rPr>
          <w:color w:val="1E4E80"/>
        </w:rPr>
        <w:t>15</w:t>
      </w:r>
      <w:r>
        <w:t xml:space="preserve">, </w:t>
      </w:r>
      <w:r>
        <w:rPr>
          <w:color w:val="1E4E80"/>
        </w:rPr>
        <w:t>17</w:t>
      </w:r>
      <w:r>
        <w:t xml:space="preserve">, </w:t>
      </w:r>
      <w:r>
        <w:rPr>
          <w:color w:val="1E4E80"/>
        </w:rPr>
        <w:t>20</w:t>
      </w:r>
      <w:r>
        <w:t xml:space="preserve">, </w:t>
      </w:r>
      <w:r>
        <w:rPr>
          <w:color w:val="1E4E80"/>
        </w:rPr>
        <w:t>27</w:t>
      </w:r>
      <w:r>
        <w:t xml:space="preserve">, </w:t>
      </w:r>
      <w:r>
        <w:rPr>
          <w:color w:val="1E4E80"/>
        </w:rPr>
        <w:t>31</w:t>
      </w:r>
      <w:r>
        <w:t xml:space="preserve">, </w:t>
      </w:r>
      <w:r>
        <w:rPr>
          <w:color w:val="1E4E80"/>
        </w:rPr>
        <w:t>44</w:t>
      </w:r>
      <w:r>
        <w:t xml:space="preserve">, </w:t>
      </w:r>
      <w:r>
        <w:rPr>
          <w:color w:val="1E4E80"/>
        </w:rPr>
        <w:t>49</w:t>
      </w:r>
      <w:r>
        <w:t xml:space="preserve">, </w:t>
      </w:r>
      <w:r>
        <w:rPr>
          <w:color w:val="1E4E80"/>
        </w:rPr>
        <w:t>51</w:t>
      </w:r>
      <w:r>
        <w:t xml:space="preserve">, </w:t>
      </w:r>
      <w:r>
        <w:rPr>
          <w:color w:val="1E4E80"/>
        </w:rPr>
        <w:t>59</w:t>
      </w:r>
      <w:r>
        <w:t>]. These measurements are typically carried out with headless browsers that access webpages and automatize the collection of metadata and statistics. However, today, these measurements could be biased and unrealistic, with the crawler observing possibly very different content than what a user would get after accepting the privacy policies. In fact, the Consent Banners may hide the actual page content, and the browser may load additional content only after the privacy policy acceptance. While researchers have shown the importance of carefully choosing which webpages to test [</w:t>
      </w:r>
      <w:r>
        <w:rPr>
          <w:color w:val="1E4E80"/>
        </w:rPr>
        <w:t>16</w:t>
      </w:r>
      <w:r>
        <w:t>], to the best of our knowledge, we are the first to consider the impact of Consent Banners on automatic measurements.</w:t>
      </w:r>
    </w:p>
    <w:p w14:paraId="064D6CCE" w14:textId="77777777" w:rsidR="00F921F4" w:rsidRDefault="00000000">
      <w:pPr>
        <w:ind w:left="3" w:right="14" w:firstLine="199"/>
      </w:pPr>
      <w:r>
        <w:t xml:space="preserve">For this, we engineer </w:t>
      </w:r>
      <w:r>
        <w:rPr>
          <w:i/>
        </w:rPr>
        <w:t>Priv-Accept</w:t>
      </w:r>
      <w:r>
        <w:t xml:space="preserve">, a tool to automatically handle the privacy acceptance mechanisms the websites put in place. In a nutshell, </w:t>
      </w:r>
      <w:r>
        <w:rPr>
          <w:i/>
        </w:rPr>
        <w:t xml:space="preserve">Priv-Accept </w:t>
      </w:r>
      <w:r>
        <w:t xml:space="preserve">enables the collection of user-like Web measurements. It overcomes the limitations of traditional crawling approaches, allowing the measurement of the tracking ecosystem to which users are exposed, and thus obtain realistic figures on performance. The non-standard way of displaying the Consent Banner, the presence of multiple languages, and the freedom to customize the accept button make automatic detection and acceptance not trivial. We base </w:t>
      </w:r>
      <w:r>
        <w:rPr>
          <w:i/>
        </w:rPr>
        <w:t xml:space="preserve">Priv-Accept </w:t>
      </w:r>
      <w:r>
        <w:t>on a keyword list that we thoroughly build to accept the privacy policies automatically. Compared to other solutions [</w:t>
      </w:r>
      <w:r>
        <w:rPr>
          <w:color w:val="1E4E80"/>
        </w:rPr>
        <w:t>3</w:t>
      </w:r>
      <w:r>
        <w:t xml:space="preserve">, </w:t>
      </w:r>
      <w:r>
        <w:rPr>
          <w:color w:val="1E4E80"/>
        </w:rPr>
        <w:t>7</w:t>
      </w:r>
      <w:r>
        <w:t>–</w:t>
      </w:r>
      <w:r>
        <w:rPr>
          <w:color w:val="1E4E80"/>
        </w:rPr>
        <w:t>9</w:t>
      </w:r>
      <w:r>
        <w:t xml:space="preserve">], </w:t>
      </w:r>
      <w:r>
        <w:rPr>
          <w:i/>
        </w:rPr>
        <w:t xml:space="preserve">Priv-Accept </w:t>
      </w:r>
      <w:r>
        <w:t>proves the most robust approach, bypassing the Consent Banner in about 90% of cases when present.</w:t>
      </w:r>
    </w:p>
    <w:p w14:paraId="6353C279" w14:textId="77777777" w:rsidR="00F921F4" w:rsidRDefault="00000000">
      <w:pPr>
        <w:ind w:left="3" w:right="14" w:firstLine="199"/>
      </w:pPr>
      <w:r>
        <w:t xml:space="preserve">Armed with </w:t>
      </w:r>
      <w:r>
        <w:rPr>
          <w:i/>
        </w:rPr>
        <w:t>Priv-Accept</w:t>
      </w:r>
      <w:r>
        <w:t>, we run an extensive measurement campaign. We focus primarily on European and US websites that we visit from different countries. We demonstrate how different is the picture we observe before and after accepting the website privacy policies. Interestingly, many websites correctly implement the regulations, activating trackers and personalizing ads only after consent is collected. A researcher collecting statistics by crawling the Web without managing consent could erroneously think that tracking is decreasing with respect to the past [</w:t>
      </w:r>
      <w:r>
        <w:rPr>
          <w:color w:val="1E4E80"/>
        </w:rPr>
        <w:t>37</w:t>
      </w:r>
      <w:r>
        <w:t>]. However, the number of trackers websites embed substantially increases upon acceptance of the privacy policy, in some cases up to 70. As such, popular trackers suddenly become much more pervasive than one can measure using traditional Web crawlers. Similarly, after accepting privacy policies,</w:t>
      </w:r>
    </w:p>
    <w:p w14:paraId="1F58792C" w14:textId="77777777" w:rsidR="00F921F4" w:rsidRDefault="00000000">
      <w:pPr>
        <w:ind w:left="3" w:right="14"/>
      </w:pPr>
      <w:r>
        <w:t>webpages become more complex and heavier since the browser has to load more objects from more third-party servers. Thus, they are slower to load, so that webpages embedding many trackers and ads double or triple the page load time.</w:t>
      </w:r>
    </w:p>
    <w:p w14:paraId="202D3EF7" w14:textId="77777777" w:rsidR="00F921F4" w:rsidRDefault="00000000">
      <w:pPr>
        <w:ind w:left="3" w:right="14" w:firstLine="199"/>
      </w:pPr>
      <w:r>
        <w:lastRenderedPageBreak/>
        <w:t>Recently, authors of [</w:t>
      </w:r>
      <w:r>
        <w:rPr>
          <w:color w:val="1E4E80"/>
        </w:rPr>
        <w:t>16</w:t>
      </w:r>
      <w:r>
        <w:t xml:space="preserve">] showed how important it is to extend the crawling to internal pages. Here, we show that it is also fundamental to correctly handle the Consent Banners when running extensive Web measurements. For this, we offer </w:t>
      </w:r>
      <w:r>
        <w:rPr>
          <w:i/>
        </w:rPr>
        <w:t xml:space="preserve">Priv-Accept </w:t>
      </w:r>
      <w:r>
        <w:t>as an open-source tool to incentivize other researchers to contribute. Similarly, we offer all the data we collected for this study and the</w:t>
      </w:r>
    </w:p>
    <w:p w14:paraId="02D54321" w14:textId="77777777" w:rsidR="00F921F4" w:rsidRDefault="00000000">
      <w:pPr>
        <w:spacing w:after="227" w:line="259" w:lineRule="auto"/>
        <w:ind w:left="988" w:right="0"/>
        <w:jc w:val="left"/>
      </w:pPr>
      <w:r>
        <w:rPr>
          <w:rFonts w:ascii="Calibri" w:eastAsia="Calibri" w:hAnsi="Calibri" w:cs="Calibri"/>
          <w:noProof/>
          <w:color w:val="000000"/>
          <w:sz w:val="22"/>
        </w:rPr>
        <mc:AlternateContent>
          <mc:Choice Requires="wpg">
            <w:drawing>
              <wp:inline distT="0" distB="0" distL="0" distR="0" wp14:anchorId="1B0F07F1" wp14:editId="2AB057D5">
                <wp:extent cx="3737305" cy="1481709"/>
                <wp:effectExtent l="0" t="0" r="0" b="0"/>
                <wp:docPr id="126144" name="Group 126144"/>
                <wp:cNvGraphicFramePr/>
                <a:graphic xmlns:a="http://schemas.openxmlformats.org/drawingml/2006/main">
                  <a:graphicData uri="http://schemas.microsoft.com/office/word/2010/wordprocessingGroup">
                    <wpg:wgp>
                      <wpg:cNvGrpSpPr/>
                      <wpg:grpSpPr>
                        <a:xfrm>
                          <a:off x="0" y="0"/>
                          <a:ext cx="3737305" cy="1481709"/>
                          <a:chOff x="0" y="0"/>
                          <a:chExt cx="3737305" cy="1481709"/>
                        </a:xfrm>
                      </wpg:grpSpPr>
                      <pic:pic xmlns:pic="http://schemas.openxmlformats.org/drawingml/2006/picture">
                        <pic:nvPicPr>
                          <pic:cNvPr id="309" name="Picture 309"/>
                          <pic:cNvPicPr/>
                        </pic:nvPicPr>
                        <pic:blipFill>
                          <a:blip r:embed="rId18"/>
                          <a:stretch>
                            <a:fillRect/>
                          </a:stretch>
                        </pic:blipFill>
                        <pic:spPr>
                          <a:xfrm>
                            <a:off x="0" y="98299"/>
                            <a:ext cx="3737305" cy="1033729"/>
                          </a:xfrm>
                          <a:prstGeom prst="rect">
                            <a:avLst/>
                          </a:prstGeom>
                        </pic:spPr>
                      </pic:pic>
                      <wps:wsp>
                        <wps:cNvPr id="310" name="Shape 310"/>
                        <wps:cNvSpPr/>
                        <wps:spPr>
                          <a:xfrm>
                            <a:off x="301485" y="1233031"/>
                            <a:ext cx="14237" cy="12522"/>
                          </a:xfrm>
                          <a:custGeom>
                            <a:avLst/>
                            <a:gdLst/>
                            <a:ahLst/>
                            <a:cxnLst/>
                            <a:rect l="0" t="0" r="0" b="0"/>
                            <a:pathLst>
                              <a:path w="14237" h="12522">
                                <a:moveTo>
                                  <a:pt x="6287" y="0"/>
                                </a:moveTo>
                                <a:lnTo>
                                  <a:pt x="7950" y="0"/>
                                </a:lnTo>
                                <a:cubicBezTo>
                                  <a:pt x="9677" y="0"/>
                                  <a:pt x="11151" y="610"/>
                                  <a:pt x="12382" y="1829"/>
                                </a:cubicBezTo>
                                <a:cubicBezTo>
                                  <a:pt x="13614" y="3048"/>
                                  <a:pt x="14237" y="4508"/>
                                  <a:pt x="14237" y="6236"/>
                                </a:cubicBezTo>
                                <a:cubicBezTo>
                                  <a:pt x="14237" y="8026"/>
                                  <a:pt x="13614" y="9512"/>
                                  <a:pt x="12357" y="10719"/>
                                </a:cubicBezTo>
                                <a:cubicBezTo>
                                  <a:pt x="11113" y="11925"/>
                                  <a:pt x="9639" y="12522"/>
                                  <a:pt x="7950" y="12522"/>
                                </a:cubicBezTo>
                                <a:lnTo>
                                  <a:pt x="6287" y="12522"/>
                                </a:lnTo>
                                <a:cubicBezTo>
                                  <a:pt x="4559" y="12522"/>
                                  <a:pt x="3086" y="11913"/>
                                  <a:pt x="1854" y="10693"/>
                                </a:cubicBezTo>
                                <a:cubicBezTo>
                                  <a:pt x="622" y="9474"/>
                                  <a:pt x="0" y="8014"/>
                                  <a:pt x="0" y="6286"/>
                                </a:cubicBezTo>
                                <a:cubicBezTo>
                                  <a:pt x="0" y="4496"/>
                                  <a:pt x="635" y="3010"/>
                                  <a:pt x="1880" y="1803"/>
                                </a:cubicBezTo>
                                <a:cubicBezTo>
                                  <a:pt x="3124" y="597"/>
                                  <a:pt x="4597" y="0"/>
                                  <a:pt x="62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 name="Shape 311"/>
                        <wps:cNvSpPr/>
                        <wps:spPr>
                          <a:xfrm>
                            <a:off x="242354" y="1233031"/>
                            <a:ext cx="14224" cy="12522"/>
                          </a:xfrm>
                          <a:custGeom>
                            <a:avLst/>
                            <a:gdLst/>
                            <a:ahLst/>
                            <a:cxnLst/>
                            <a:rect l="0" t="0" r="0" b="0"/>
                            <a:pathLst>
                              <a:path w="14224" h="12522">
                                <a:moveTo>
                                  <a:pt x="6286" y="0"/>
                                </a:moveTo>
                                <a:lnTo>
                                  <a:pt x="7950" y="0"/>
                                </a:lnTo>
                                <a:cubicBezTo>
                                  <a:pt x="9677" y="0"/>
                                  <a:pt x="11151" y="610"/>
                                  <a:pt x="12382" y="1829"/>
                                </a:cubicBezTo>
                                <a:cubicBezTo>
                                  <a:pt x="13614" y="3048"/>
                                  <a:pt x="14224" y="4508"/>
                                  <a:pt x="14224" y="6236"/>
                                </a:cubicBezTo>
                                <a:cubicBezTo>
                                  <a:pt x="14224" y="8026"/>
                                  <a:pt x="13602" y="9512"/>
                                  <a:pt x="12357" y="10719"/>
                                </a:cubicBezTo>
                                <a:cubicBezTo>
                                  <a:pt x="11113" y="11925"/>
                                  <a:pt x="9639" y="12522"/>
                                  <a:pt x="7950" y="12522"/>
                                </a:cubicBezTo>
                                <a:lnTo>
                                  <a:pt x="6286" y="12522"/>
                                </a:lnTo>
                                <a:cubicBezTo>
                                  <a:pt x="4559" y="12522"/>
                                  <a:pt x="3086" y="11913"/>
                                  <a:pt x="1854" y="10693"/>
                                </a:cubicBezTo>
                                <a:cubicBezTo>
                                  <a:pt x="622" y="9474"/>
                                  <a:pt x="0" y="8014"/>
                                  <a:pt x="0" y="6286"/>
                                </a:cubicBezTo>
                                <a:cubicBezTo>
                                  <a:pt x="0" y="4496"/>
                                  <a:pt x="622" y="3010"/>
                                  <a:pt x="1867" y="1803"/>
                                </a:cubicBezTo>
                                <a:cubicBezTo>
                                  <a:pt x="3124" y="597"/>
                                  <a:pt x="4585" y="0"/>
                                  <a:pt x="62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 name="Shape 312"/>
                        <wps:cNvSpPr/>
                        <wps:spPr>
                          <a:xfrm>
                            <a:off x="183223" y="1233031"/>
                            <a:ext cx="14224" cy="12522"/>
                          </a:xfrm>
                          <a:custGeom>
                            <a:avLst/>
                            <a:gdLst/>
                            <a:ahLst/>
                            <a:cxnLst/>
                            <a:rect l="0" t="0" r="0" b="0"/>
                            <a:pathLst>
                              <a:path w="14224" h="12522">
                                <a:moveTo>
                                  <a:pt x="6274" y="0"/>
                                </a:moveTo>
                                <a:lnTo>
                                  <a:pt x="7938" y="0"/>
                                </a:lnTo>
                                <a:cubicBezTo>
                                  <a:pt x="9665" y="0"/>
                                  <a:pt x="11151" y="610"/>
                                  <a:pt x="12383" y="1829"/>
                                </a:cubicBezTo>
                                <a:cubicBezTo>
                                  <a:pt x="13614" y="3048"/>
                                  <a:pt x="14224" y="4508"/>
                                  <a:pt x="14224" y="6236"/>
                                </a:cubicBezTo>
                                <a:cubicBezTo>
                                  <a:pt x="14224" y="8026"/>
                                  <a:pt x="13602" y="9512"/>
                                  <a:pt x="12357" y="10719"/>
                                </a:cubicBezTo>
                                <a:cubicBezTo>
                                  <a:pt x="11113" y="11925"/>
                                  <a:pt x="9639" y="12522"/>
                                  <a:pt x="7938" y="12522"/>
                                </a:cubicBezTo>
                                <a:lnTo>
                                  <a:pt x="6274" y="12522"/>
                                </a:lnTo>
                                <a:cubicBezTo>
                                  <a:pt x="4559" y="12522"/>
                                  <a:pt x="3073" y="11913"/>
                                  <a:pt x="1842" y="10693"/>
                                </a:cubicBezTo>
                                <a:cubicBezTo>
                                  <a:pt x="610" y="9474"/>
                                  <a:pt x="0" y="8014"/>
                                  <a:pt x="0" y="6286"/>
                                </a:cubicBezTo>
                                <a:cubicBezTo>
                                  <a:pt x="0" y="4496"/>
                                  <a:pt x="622" y="3010"/>
                                  <a:pt x="1867" y="1803"/>
                                </a:cubicBezTo>
                                <a:cubicBezTo>
                                  <a:pt x="3112" y="597"/>
                                  <a:pt x="4585" y="0"/>
                                  <a:pt x="627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 name="Shape 313"/>
                        <wps:cNvSpPr/>
                        <wps:spPr>
                          <a:xfrm>
                            <a:off x="48184" y="1315923"/>
                            <a:ext cx="45403" cy="47866"/>
                          </a:xfrm>
                          <a:custGeom>
                            <a:avLst/>
                            <a:gdLst/>
                            <a:ahLst/>
                            <a:cxnLst/>
                            <a:rect l="0" t="0" r="0" b="0"/>
                            <a:pathLst>
                              <a:path w="45403" h="47866">
                                <a:moveTo>
                                  <a:pt x="43472" y="0"/>
                                </a:moveTo>
                                <a:lnTo>
                                  <a:pt x="44831" y="572"/>
                                </a:lnTo>
                                <a:lnTo>
                                  <a:pt x="45403" y="1943"/>
                                </a:lnTo>
                                <a:lnTo>
                                  <a:pt x="43840" y="3975"/>
                                </a:lnTo>
                                <a:lnTo>
                                  <a:pt x="7899" y="23927"/>
                                </a:lnTo>
                                <a:lnTo>
                                  <a:pt x="43790" y="43891"/>
                                </a:lnTo>
                                <a:lnTo>
                                  <a:pt x="45364" y="45923"/>
                                </a:lnTo>
                                <a:lnTo>
                                  <a:pt x="44780" y="47282"/>
                                </a:lnTo>
                                <a:lnTo>
                                  <a:pt x="43421" y="47866"/>
                                </a:lnTo>
                                <a:lnTo>
                                  <a:pt x="41897" y="47308"/>
                                </a:lnTo>
                                <a:lnTo>
                                  <a:pt x="0" y="23927"/>
                                </a:lnTo>
                                <a:lnTo>
                                  <a:pt x="41948" y="559"/>
                                </a:lnTo>
                                <a:lnTo>
                                  <a:pt x="434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4" name="Shape 314"/>
                        <wps:cNvSpPr/>
                        <wps:spPr>
                          <a:xfrm>
                            <a:off x="104864" y="1308811"/>
                            <a:ext cx="28550" cy="59445"/>
                          </a:xfrm>
                          <a:custGeom>
                            <a:avLst/>
                            <a:gdLst/>
                            <a:ahLst/>
                            <a:cxnLst/>
                            <a:rect l="0" t="0" r="0" b="0"/>
                            <a:pathLst>
                              <a:path w="28550" h="59445">
                                <a:moveTo>
                                  <a:pt x="2591" y="0"/>
                                </a:moveTo>
                                <a:lnTo>
                                  <a:pt x="11684" y="0"/>
                                </a:lnTo>
                                <a:lnTo>
                                  <a:pt x="11684" y="25730"/>
                                </a:lnTo>
                                <a:lnTo>
                                  <a:pt x="28550" y="16641"/>
                                </a:lnTo>
                                <a:lnTo>
                                  <a:pt x="28550" y="20511"/>
                                </a:lnTo>
                                <a:cubicBezTo>
                                  <a:pt x="24054" y="20511"/>
                                  <a:pt x="20129" y="22212"/>
                                  <a:pt x="16777" y="25616"/>
                                </a:cubicBezTo>
                                <a:cubicBezTo>
                                  <a:pt x="13411" y="29020"/>
                                  <a:pt x="11735" y="33172"/>
                                  <a:pt x="11735" y="38062"/>
                                </a:cubicBezTo>
                                <a:cubicBezTo>
                                  <a:pt x="11735" y="42964"/>
                                  <a:pt x="13411" y="47117"/>
                                  <a:pt x="16777" y="50521"/>
                                </a:cubicBezTo>
                                <a:cubicBezTo>
                                  <a:pt x="20129" y="53924"/>
                                  <a:pt x="24054" y="55626"/>
                                  <a:pt x="28550" y="55626"/>
                                </a:cubicBezTo>
                                <a:lnTo>
                                  <a:pt x="28550" y="59445"/>
                                </a:lnTo>
                                <a:lnTo>
                                  <a:pt x="11684" y="50355"/>
                                </a:lnTo>
                                <a:lnTo>
                                  <a:pt x="11684" y="57976"/>
                                </a:lnTo>
                                <a:lnTo>
                                  <a:pt x="2591" y="57976"/>
                                </a:lnTo>
                                <a:lnTo>
                                  <a:pt x="597" y="57417"/>
                                </a:lnTo>
                                <a:lnTo>
                                  <a:pt x="0" y="56032"/>
                                </a:lnTo>
                                <a:lnTo>
                                  <a:pt x="597" y="54623"/>
                                </a:lnTo>
                                <a:lnTo>
                                  <a:pt x="2591" y="54102"/>
                                </a:lnTo>
                                <a:lnTo>
                                  <a:pt x="7810" y="54102"/>
                                </a:lnTo>
                                <a:lnTo>
                                  <a:pt x="7810" y="3924"/>
                                </a:lnTo>
                                <a:lnTo>
                                  <a:pt x="2591" y="3924"/>
                                </a:lnTo>
                                <a:lnTo>
                                  <a:pt x="597" y="3365"/>
                                </a:lnTo>
                                <a:lnTo>
                                  <a:pt x="0" y="1931"/>
                                </a:lnTo>
                                <a:lnTo>
                                  <a:pt x="597" y="546"/>
                                </a:lnTo>
                                <a:lnTo>
                                  <a:pt x="259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 name="Shape 315"/>
                        <wps:cNvSpPr/>
                        <wps:spPr>
                          <a:xfrm>
                            <a:off x="166129" y="1326782"/>
                            <a:ext cx="47219" cy="41529"/>
                          </a:xfrm>
                          <a:custGeom>
                            <a:avLst/>
                            <a:gdLst/>
                            <a:ahLst/>
                            <a:cxnLst/>
                            <a:rect l="0" t="0" r="0" b="0"/>
                            <a:pathLst>
                              <a:path w="47219" h="41529">
                                <a:moveTo>
                                  <a:pt x="2591" y="0"/>
                                </a:moveTo>
                                <a:lnTo>
                                  <a:pt x="11684" y="0"/>
                                </a:lnTo>
                                <a:lnTo>
                                  <a:pt x="11684" y="28969"/>
                                </a:lnTo>
                                <a:cubicBezTo>
                                  <a:pt x="11684" y="31496"/>
                                  <a:pt x="12484" y="33566"/>
                                  <a:pt x="14084" y="35204"/>
                                </a:cubicBezTo>
                                <a:cubicBezTo>
                                  <a:pt x="15685" y="36830"/>
                                  <a:pt x="17691" y="37655"/>
                                  <a:pt x="20091" y="37655"/>
                                </a:cubicBezTo>
                                <a:cubicBezTo>
                                  <a:pt x="26403" y="37655"/>
                                  <a:pt x="32195" y="34760"/>
                                  <a:pt x="37465" y="28969"/>
                                </a:cubicBezTo>
                                <a:lnTo>
                                  <a:pt x="37465" y="3924"/>
                                </a:lnTo>
                                <a:lnTo>
                                  <a:pt x="30302" y="3924"/>
                                </a:lnTo>
                                <a:lnTo>
                                  <a:pt x="28321" y="3365"/>
                                </a:lnTo>
                                <a:lnTo>
                                  <a:pt x="27711" y="1943"/>
                                </a:lnTo>
                                <a:lnTo>
                                  <a:pt x="28321" y="546"/>
                                </a:lnTo>
                                <a:lnTo>
                                  <a:pt x="30302" y="0"/>
                                </a:lnTo>
                                <a:lnTo>
                                  <a:pt x="41351" y="0"/>
                                </a:lnTo>
                                <a:lnTo>
                                  <a:pt x="41351" y="36132"/>
                                </a:lnTo>
                                <a:lnTo>
                                  <a:pt x="44628" y="36132"/>
                                </a:lnTo>
                                <a:lnTo>
                                  <a:pt x="46609" y="36652"/>
                                </a:lnTo>
                                <a:lnTo>
                                  <a:pt x="47219" y="38062"/>
                                </a:lnTo>
                                <a:lnTo>
                                  <a:pt x="46609" y="39446"/>
                                </a:lnTo>
                                <a:lnTo>
                                  <a:pt x="44628" y="40005"/>
                                </a:lnTo>
                                <a:lnTo>
                                  <a:pt x="37465" y="40005"/>
                                </a:lnTo>
                                <a:lnTo>
                                  <a:pt x="37465" y="34328"/>
                                </a:lnTo>
                                <a:cubicBezTo>
                                  <a:pt x="32169" y="39129"/>
                                  <a:pt x="26441" y="41529"/>
                                  <a:pt x="20282" y="41529"/>
                                </a:cubicBezTo>
                                <a:cubicBezTo>
                                  <a:pt x="16485" y="41529"/>
                                  <a:pt x="13614" y="40500"/>
                                  <a:pt x="11646" y="38430"/>
                                </a:cubicBezTo>
                                <a:cubicBezTo>
                                  <a:pt x="9081" y="35725"/>
                                  <a:pt x="7810" y="32563"/>
                                  <a:pt x="7810" y="28969"/>
                                </a:cubicBezTo>
                                <a:lnTo>
                                  <a:pt x="7810" y="3924"/>
                                </a:lnTo>
                                <a:lnTo>
                                  <a:pt x="2591" y="3924"/>
                                </a:lnTo>
                                <a:lnTo>
                                  <a:pt x="597" y="3365"/>
                                </a:lnTo>
                                <a:lnTo>
                                  <a:pt x="0" y="1943"/>
                                </a:lnTo>
                                <a:lnTo>
                                  <a:pt x="597" y="546"/>
                                </a:lnTo>
                                <a:lnTo>
                                  <a:pt x="259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 name="Shape 316"/>
                        <wps:cNvSpPr/>
                        <wps:spPr>
                          <a:xfrm>
                            <a:off x="346024" y="1325416"/>
                            <a:ext cx="21673" cy="42877"/>
                          </a:xfrm>
                          <a:custGeom>
                            <a:avLst/>
                            <a:gdLst/>
                            <a:ahLst/>
                            <a:cxnLst/>
                            <a:rect l="0" t="0" r="0" b="0"/>
                            <a:pathLst>
                              <a:path w="21673" h="42877">
                                <a:moveTo>
                                  <a:pt x="21673" y="0"/>
                                </a:moveTo>
                                <a:lnTo>
                                  <a:pt x="21673" y="3909"/>
                                </a:lnTo>
                                <a:lnTo>
                                  <a:pt x="21666" y="3906"/>
                                </a:lnTo>
                                <a:cubicBezTo>
                                  <a:pt x="16739" y="3906"/>
                                  <a:pt x="12548" y="5621"/>
                                  <a:pt x="9080" y="9050"/>
                                </a:cubicBezTo>
                                <a:cubicBezTo>
                                  <a:pt x="5613" y="12491"/>
                                  <a:pt x="3886" y="16619"/>
                                  <a:pt x="3886" y="21458"/>
                                </a:cubicBezTo>
                                <a:cubicBezTo>
                                  <a:pt x="3886" y="26271"/>
                                  <a:pt x="5613" y="30398"/>
                                  <a:pt x="9080" y="33840"/>
                                </a:cubicBezTo>
                                <a:cubicBezTo>
                                  <a:pt x="12548" y="37294"/>
                                  <a:pt x="16739" y="39022"/>
                                  <a:pt x="21666" y="39022"/>
                                </a:cubicBezTo>
                                <a:lnTo>
                                  <a:pt x="21673" y="39019"/>
                                </a:lnTo>
                                <a:lnTo>
                                  <a:pt x="21673" y="42877"/>
                                </a:lnTo>
                                <a:lnTo>
                                  <a:pt x="6337" y="36596"/>
                                </a:lnTo>
                                <a:cubicBezTo>
                                  <a:pt x="2108" y="32392"/>
                                  <a:pt x="0" y="27338"/>
                                  <a:pt x="0" y="21458"/>
                                </a:cubicBezTo>
                                <a:cubicBezTo>
                                  <a:pt x="0" y="15552"/>
                                  <a:pt x="2108" y="10485"/>
                                  <a:pt x="6337" y="6281"/>
                                </a:cubicBezTo>
                                <a:lnTo>
                                  <a:pt x="2167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 name="Shape 317"/>
                        <wps:cNvSpPr/>
                        <wps:spPr>
                          <a:xfrm>
                            <a:off x="133414" y="1325398"/>
                            <a:ext cx="20701" cy="42913"/>
                          </a:xfrm>
                          <a:custGeom>
                            <a:avLst/>
                            <a:gdLst/>
                            <a:ahLst/>
                            <a:cxnLst/>
                            <a:rect l="0" t="0" r="0" b="0"/>
                            <a:pathLst>
                              <a:path w="20701" h="42913">
                                <a:moveTo>
                                  <a:pt x="102" y="0"/>
                                </a:moveTo>
                                <a:cubicBezTo>
                                  <a:pt x="5766" y="0"/>
                                  <a:pt x="10617" y="2057"/>
                                  <a:pt x="14643" y="6160"/>
                                </a:cubicBezTo>
                                <a:cubicBezTo>
                                  <a:pt x="18682" y="10274"/>
                                  <a:pt x="20701" y="15316"/>
                                  <a:pt x="20701" y="21298"/>
                                </a:cubicBezTo>
                                <a:cubicBezTo>
                                  <a:pt x="20701" y="27331"/>
                                  <a:pt x="18656" y="32449"/>
                                  <a:pt x="14580" y="36627"/>
                                </a:cubicBezTo>
                                <a:cubicBezTo>
                                  <a:pt x="10503" y="40818"/>
                                  <a:pt x="5664" y="42913"/>
                                  <a:pt x="102" y="42913"/>
                                </a:cubicBezTo>
                                <a:lnTo>
                                  <a:pt x="0" y="42859"/>
                                </a:lnTo>
                                <a:lnTo>
                                  <a:pt x="0" y="39040"/>
                                </a:lnTo>
                                <a:cubicBezTo>
                                  <a:pt x="4496" y="39040"/>
                                  <a:pt x="8433" y="37338"/>
                                  <a:pt x="11786" y="33934"/>
                                </a:cubicBezTo>
                                <a:cubicBezTo>
                                  <a:pt x="15138" y="30531"/>
                                  <a:pt x="16815" y="26378"/>
                                  <a:pt x="16815" y="21476"/>
                                </a:cubicBezTo>
                                <a:cubicBezTo>
                                  <a:pt x="16815" y="16586"/>
                                  <a:pt x="15138" y="12433"/>
                                  <a:pt x="11786" y="9030"/>
                                </a:cubicBezTo>
                                <a:cubicBezTo>
                                  <a:pt x="8433" y="5626"/>
                                  <a:pt x="4496" y="3924"/>
                                  <a:pt x="0" y="3924"/>
                                </a:cubicBezTo>
                                <a:lnTo>
                                  <a:pt x="0" y="55"/>
                                </a:lnTo>
                                <a:lnTo>
                                  <a:pt x="10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 name="Shape 318"/>
                        <wps:cNvSpPr/>
                        <wps:spPr>
                          <a:xfrm>
                            <a:off x="286944" y="1312736"/>
                            <a:ext cx="43282" cy="55575"/>
                          </a:xfrm>
                          <a:custGeom>
                            <a:avLst/>
                            <a:gdLst/>
                            <a:ahLst/>
                            <a:cxnLst/>
                            <a:rect l="0" t="0" r="0" b="0"/>
                            <a:pathLst>
                              <a:path w="43282" h="55575">
                                <a:moveTo>
                                  <a:pt x="11684" y="0"/>
                                </a:moveTo>
                                <a:lnTo>
                                  <a:pt x="13119" y="597"/>
                                </a:lnTo>
                                <a:lnTo>
                                  <a:pt x="13665" y="2591"/>
                                </a:lnTo>
                                <a:lnTo>
                                  <a:pt x="13665" y="14046"/>
                                </a:lnTo>
                                <a:lnTo>
                                  <a:pt x="34735" y="14046"/>
                                </a:lnTo>
                                <a:lnTo>
                                  <a:pt x="36728" y="14592"/>
                                </a:lnTo>
                                <a:lnTo>
                                  <a:pt x="37325" y="16027"/>
                                </a:lnTo>
                                <a:lnTo>
                                  <a:pt x="36728" y="17412"/>
                                </a:lnTo>
                                <a:lnTo>
                                  <a:pt x="34735" y="17970"/>
                                </a:lnTo>
                                <a:lnTo>
                                  <a:pt x="13665" y="17970"/>
                                </a:lnTo>
                                <a:lnTo>
                                  <a:pt x="13665" y="43802"/>
                                </a:lnTo>
                                <a:cubicBezTo>
                                  <a:pt x="13665" y="46050"/>
                                  <a:pt x="14567" y="47930"/>
                                  <a:pt x="16370" y="49428"/>
                                </a:cubicBezTo>
                                <a:cubicBezTo>
                                  <a:pt x="18174" y="50940"/>
                                  <a:pt x="20815" y="51702"/>
                                  <a:pt x="24295" y="51702"/>
                                </a:cubicBezTo>
                                <a:cubicBezTo>
                                  <a:pt x="26911" y="51702"/>
                                  <a:pt x="29743" y="51308"/>
                                  <a:pt x="32791" y="50521"/>
                                </a:cubicBezTo>
                                <a:cubicBezTo>
                                  <a:pt x="35852" y="49733"/>
                                  <a:pt x="38214" y="48844"/>
                                  <a:pt x="39916" y="47866"/>
                                </a:cubicBezTo>
                                <a:lnTo>
                                  <a:pt x="41440" y="47257"/>
                                </a:lnTo>
                                <a:lnTo>
                                  <a:pt x="42735" y="47841"/>
                                </a:lnTo>
                                <a:lnTo>
                                  <a:pt x="43282" y="49200"/>
                                </a:lnTo>
                                <a:lnTo>
                                  <a:pt x="42685" y="50495"/>
                                </a:lnTo>
                                <a:cubicBezTo>
                                  <a:pt x="41694" y="51511"/>
                                  <a:pt x="39307" y="52616"/>
                                  <a:pt x="35496" y="53797"/>
                                </a:cubicBezTo>
                                <a:cubicBezTo>
                                  <a:pt x="31699" y="54978"/>
                                  <a:pt x="28054" y="55575"/>
                                  <a:pt x="24575" y="55575"/>
                                </a:cubicBezTo>
                                <a:cubicBezTo>
                                  <a:pt x="20041" y="55575"/>
                                  <a:pt x="16446" y="54508"/>
                                  <a:pt x="13767" y="52388"/>
                                </a:cubicBezTo>
                                <a:cubicBezTo>
                                  <a:pt x="11087" y="50267"/>
                                  <a:pt x="9741" y="47396"/>
                                  <a:pt x="9741" y="43802"/>
                                </a:cubicBezTo>
                                <a:lnTo>
                                  <a:pt x="9741" y="17970"/>
                                </a:lnTo>
                                <a:lnTo>
                                  <a:pt x="2578" y="17970"/>
                                </a:lnTo>
                                <a:lnTo>
                                  <a:pt x="597" y="17412"/>
                                </a:lnTo>
                                <a:lnTo>
                                  <a:pt x="0" y="15989"/>
                                </a:lnTo>
                                <a:lnTo>
                                  <a:pt x="597" y="14592"/>
                                </a:lnTo>
                                <a:lnTo>
                                  <a:pt x="2578" y="14046"/>
                                </a:lnTo>
                                <a:lnTo>
                                  <a:pt x="9741" y="14046"/>
                                </a:lnTo>
                                <a:lnTo>
                                  <a:pt x="9741" y="2591"/>
                                </a:lnTo>
                                <a:lnTo>
                                  <a:pt x="10300" y="597"/>
                                </a:lnTo>
                                <a:lnTo>
                                  <a:pt x="1168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 name="Shape 319"/>
                        <wps:cNvSpPr/>
                        <wps:spPr>
                          <a:xfrm>
                            <a:off x="227800" y="1312736"/>
                            <a:ext cx="43294" cy="55575"/>
                          </a:xfrm>
                          <a:custGeom>
                            <a:avLst/>
                            <a:gdLst/>
                            <a:ahLst/>
                            <a:cxnLst/>
                            <a:rect l="0" t="0" r="0" b="0"/>
                            <a:pathLst>
                              <a:path w="43294" h="55575">
                                <a:moveTo>
                                  <a:pt x="11697" y="0"/>
                                </a:moveTo>
                                <a:lnTo>
                                  <a:pt x="13119" y="597"/>
                                </a:lnTo>
                                <a:lnTo>
                                  <a:pt x="13678" y="2591"/>
                                </a:lnTo>
                                <a:lnTo>
                                  <a:pt x="13678" y="14046"/>
                                </a:lnTo>
                                <a:lnTo>
                                  <a:pt x="34747" y="14046"/>
                                </a:lnTo>
                                <a:lnTo>
                                  <a:pt x="36728" y="14592"/>
                                </a:lnTo>
                                <a:lnTo>
                                  <a:pt x="37338" y="16027"/>
                                </a:lnTo>
                                <a:lnTo>
                                  <a:pt x="36728" y="17412"/>
                                </a:lnTo>
                                <a:lnTo>
                                  <a:pt x="34747" y="17970"/>
                                </a:lnTo>
                                <a:lnTo>
                                  <a:pt x="13678" y="17970"/>
                                </a:lnTo>
                                <a:lnTo>
                                  <a:pt x="13678" y="43802"/>
                                </a:lnTo>
                                <a:cubicBezTo>
                                  <a:pt x="13678" y="46050"/>
                                  <a:pt x="14580" y="47930"/>
                                  <a:pt x="16383" y="49428"/>
                                </a:cubicBezTo>
                                <a:cubicBezTo>
                                  <a:pt x="18186" y="50940"/>
                                  <a:pt x="20828" y="51702"/>
                                  <a:pt x="24308" y="51702"/>
                                </a:cubicBezTo>
                                <a:cubicBezTo>
                                  <a:pt x="26924" y="51702"/>
                                  <a:pt x="29756" y="51308"/>
                                  <a:pt x="32804" y="50521"/>
                                </a:cubicBezTo>
                                <a:cubicBezTo>
                                  <a:pt x="35852" y="49733"/>
                                  <a:pt x="38227" y="48844"/>
                                  <a:pt x="39916" y="47866"/>
                                </a:cubicBezTo>
                                <a:lnTo>
                                  <a:pt x="41440" y="47257"/>
                                </a:lnTo>
                                <a:lnTo>
                                  <a:pt x="42735" y="47841"/>
                                </a:lnTo>
                                <a:lnTo>
                                  <a:pt x="43294" y="49200"/>
                                </a:lnTo>
                                <a:lnTo>
                                  <a:pt x="42697" y="50495"/>
                                </a:lnTo>
                                <a:cubicBezTo>
                                  <a:pt x="41707" y="51511"/>
                                  <a:pt x="39307" y="52616"/>
                                  <a:pt x="35509" y="53797"/>
                                </a:cubicBezTo>
                                <a:cubicBezTo>
                                  <a:pt x="31699" y="54978"/>
                                  <a:pt x="28067" y="55575"/>
                                  <a:pt x="24587" y="55575"/>
                                </a:cubicBezTo>
                                <a:cubicBezTo>
                                  <a:pt x="20053" y="55575"/>
                                  <a:pt x="16446" y="54508"/>
                                  <a:pt x="13767" y="52388"/>
                                </a:cubicBezTo>
                                <a:cubicBezTo>
                                  <a:pt x="11087" y="50267"/>
                                  <a:pt x="9754" y="47396"/>
                                  <a:pt x="9754" y="43802"/>
                                </a:cubicBezTo>
                                <a:lnTo>
                                  <a:pt x="9754" y="17970"/>
                                </a:lnTo>
                                <a:lnTo>
                                  <a:pt x="2591" y="17970"/>
                                </a:lnTo>
                                <a:lnTo>
                                  <a:pt x="610" y="17412"/>
                                </a:lnTo>
                                <a:lnTo>
                                  <a:pt x="0" y="15989"/>
                                </a:lnTo>
                                <a:lnTo>
                                  <a:pt x="610" y="14592"/>
                                </a:lnTo>
                                <a:lnTo>
                                  <a:pt x="2591" y="14046"/>
                                </a:lnTo>
                                <a:lnTo>
                                  <a:pt x="9754" y="14046"/>
                                </a:lnTo>
                                <a:lnTo>
                                  <a:pt x="9754" y="2591"/>
                                </a:lnTo>
                                <a:lnTo>
                                  <a:pt x="10300" y="597"/>
                                </a:lnTo>
                                <a:lnTo>
                                  <a:pt x="1169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 name="Shape 320"/>
                        <wps:cNvSpPr/>
                        <wps:spPr>
                          <a:xfrm>
                            <a:off x="403454" y="1325398"/>
                            <a:ext cx="46342" cy="41389"/>
                          </a:xfrm>
                          <a:custGeom>
                            <a:avLst/>
                            <a:gdLst/>
                            <a:ahLst/>
                            <a:cxnLst/>
                            <a:rect l="0" t="0" r="0" b="0"/>
                            <a:pathLst>
                              <a:path w="46342" h="41389">
                                <a:moveTo>
                                  <a:pt x="25590" y="0"/>
                                </a:moveTo>
                                <a:cubicBezTo>
                                  <a:pt x="28550" y="0"/>
                                  <a:pt x="31242" y="622"/>
                                  <a:pt x="33680" y="1892"/>
                                </a:cubicBezTo>
                                <a:cubicBezTo>
                                  <a:pt x="35408" y="2819"/>
                                  <a:pt x="36970" y="4344"/>
                                  <a:pt x="38367" y="6490"/>
                                </a:cubicBezTo>
                                <a:cubicBezTo>
                                  <a:pt x="39776" y="8623"/>
                                  <a:pt x="40475" y="10820"/>
                                  <a:pt x="40475" y="13068"/>
                                </a:cubicBezTo>
                                <a:lnTo>
                                  <a:pt x="40475" y="37516"/>
                                </a:lnTo>
                                <a:lnTo>
                                  <a:pt x="43751" y="37516"/>
                                </a:lnTo>
                                <a:lnTo>
                                  <a:pt x="45733" y="38037"/>
                                </a:lnTo>
                                <a:lnTo>
                                  <a:pt x="46342" y="39446"/>
                                </a:lnTo>
                                <a:lnTo>
                                  <a:pt x="45733" y="40830"/>
                                </a:lnTo>
                                <a:lnTo>
                                  <a:pt x="43751" y="41389"/>
                                </a:lnTo>
                                <a:lnTo>
                                  <a:pt x="33363" y="41389"/>
                                </a:lnTo>
                                <a:lnTo>
                                  <a:pt x="31318" y="40830"/>
                                </a:lnTo>
                                <a:lnTo>
                                  <a:pt x="30721" y="39446"/>
                                </a:lnTo>
                                <a:lnTo>
                                  <a:pt x="31318" y="38037"/>
                                </a:lnTo>
                                <a:lnTo>
                                  <a:pt x="33363" y="37516"/>
                                </a:lnTo>
                                <a:lnTo>
                                  <a:pt x="36589" y="37516"/>
                                </a:lnTo>
                                <a:lnTo>
                                  <a:pt x="36589" y="13716"/>
                                </a:lnTo>
                                <a:cubicBezTo>
                                  <a:pt x="36589" y="10973"/>
                                  <a:pt x="35585" y="8661"/>
                                  <a:pt x="33592" y="6769"/>
                                </a:cubicBezTo>
                                <a:cubicBezTo>
                                  <a:pt x="31585" y="4864"/>
                                  <a:pt x="28905" y="3924"/>
                                  <a:pt x="25552" y="3924"/>
                                </a:cubicBezTo>
                                <a:cubicBezTo>
                                  <a:pt x="22987" y="3924"/>
                                  <a:pt x="20777" y="4445"/>
                                  <a:pt x="18898" y="5474"/>
                                </a:cubicBezTo>
                                <a:cubicBezTo>
                                  <a:pt x="17018" y="6503"/>
                                  <a:pt x="14338" y="9068"/>
                                  <a:pt x="10858" y="13157"/>
                                </a:cubicBezTo>
                                <a:lnTo>
                                  <a:pt x="10858" y="37516"/>
                                </a:lnTo>
                                <a:lnTo>
                                  <a:pt x="15253" y="37516"/>
                                </a:lnTo>
                                <a:lnTo>
                                  <a:pt x="17234" y="38037"/>
                                </a:lnTo>
                                <a:lnTo>
                                  <a:pt x="17831" y="39446"/>
                                </a:lnTo>
                                <a:lnTo>
                                  <a:pt x="17234" y="40830"/>
                                </a:lnTo>
                                <a:lnTo>
                                  <a:pt x="15253" y="41389"/>
                                </a:lnTo>
                                <a:lnTo>
                                  <a:pt x="2591" y="41389"/>
                                </a:lnTo>
                                <a:lnTo>
                                  <a:pt x="597" y="40830"/>
                                </a:lnTo>
                                <a:lnTo>
                                  <a:pt x="0" y="39446"/>
                                </a:lnTo>
                                <a:lnTo>
                                  <a:pt x="597" y="38037"/>
                                </a:lnTo>
                                <a:lnTo>
                                  <a:pt x="2591" y="37516"/>
                                </a:lnTo>
                                <a:lnTo>
                                  <a:pt x="6972" y="37516"/>
                                </a:lnTo>
                                <a:lnTo>
                                  <a:pt x="6972" y="5309"/>
                                </a:lnTo>
                                <a:lnTo>
                                  <a:pt x="3696" y="5309"/>
                                </a:lnTo>
                                <a:lnTo>
                                  <a:pt x="1714" y="4750"/>
                                </a:lnTo>
                                <a:lnTo>
                                  <a:pt x="1105" y="3328"/>
                                </a:lnTo>
                                <a:lnTo>
                                  <a:pt x="1714" y="1931"/>
                                </a:lnTo>
                                <a:lnTo>
                                  <a:pt x="3696" y="1384"/>
                                </a:lnTo>
                                <a:lnTo>
                                  <a:pt x="10858" y="1384"/>
                                </a:lnTo>
                                <a:lnTo>
                                  <a:pt x="10858" y="7252"/>
                                </a:lnTo>
                                <a:cubicBezTo>
                                  <a:pt x="13564" y="4509"/>
                                  <a:pt x="16015" y="2616"/>
                                  <a:pt x="18199" y="1562"/>
                                </a:cubicBezTo>
                                <a:cubicBezTo>
                                  <a:pt x="20396" y="521"/>
                                  <a:pt x="22860" y="0"/>
                                  <a:pt x="2559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 name="Shape 321"/>
                        <wps:cNvSpPr/>
                        <wps:spPr>
                          <a:xfrm>
                            <a:off x="367697" y="1325398"/>
                            <a:ext cx="21711" cy="42913"/>
                          </a:xfrm>
                          <a:custGeom>
                            <a:avLst/>
                            <a:gdLst/>
                            <a:ahLst/>
                            <a:cxnLst/>
                            <a:rect l="0" t="0" r="0" b="0"/>
                            <a:pathLst>
                              <a:path w="21711" h="42913">
                                <a:moveTo>
                                  <a:pt x="44" y="0"/>
                                </a:moveTo>
                                <a:cubicBezTo>
                                  <a:pt x="6026" y="0"/>
                                  <a:pt x="11132" y="2096"/>
                                  <a:pt x="15361" y="6274"/>
                                </a:cubicBezTo>
                                <a:cubicBezTo>
                                  <a:pt x="19590" y="10465"/>
                                  <a:pt x="21711" y="15532"/>
                                  <a:pt x="21711" y="21476"/>
                                </a:cubicBezTo>
                                <a:cubicBezTo>
                                  <a:pt x="21711" y="27394"/>
                                  <a:pt x="19590" y="32449"/>
                                  <a:pt x="15361" y="36627"/>
                                </a:cubicBezTo>
                                <a:cubicBezTo>
                                  <a:pt x="11132" y="40818"/>
                                  <a:pt x="6026" y="42913"/>
                                  <a:pt x="44" y="42913"/>
                                </a:cubicBezTo>
                                <a:lnTo>
                                  <a:pt x="0" y="42895"/>
                                </a:lnTo>
                                <a:lnTo>
                                  <a:pt x="0" y="39037"/>
                                </a:lnTo>
                                <a:lnTo>
                                  <a:pt x="12592" y="33884"/>
                                </a:lnTo>
                                <a:cubicBezTo>
                                  <a:pt x="16059" y="30455"/>
                                  <a:pt x="17786" y="26314"/>
                                  <a:pt x="17786" y="21476"/>
                                </a:cubicBezTo>
                                <a:cubicBezTo>
                                  <a:pt x="17786" y="16612"/>
                                  <a:pt x="16059" y="12472"/>
                                  <a:pt x="12592" y="9055"/>
                                </a:cubicBezTo>
                                <a:lnTo>
                                  <a:pt x="0" y="3927"/>
                                </a:lnTo>
                                <a:lnTo>
                                  <a:pt x="0" y="18"/>
                                </a:lnTo>
                                <a:lnTo>
                                  <a:pt x="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 name="Shape 322"/>
                        <wps:cNvSpPr/>
                        <wps:spPr>
                          <a:xfrm>
                            <a:off x="464439" y="1315923"/>
                            <a:ext cx="45415" cy="47866"/>
                          </a:xfrm>
                          <a:custGeom>
                            <a:avLst/>
                            <a:gdLst/>
                            <a:ahLst/>
                            <a:cxnLst/>
                            <a:rect l="0" t="0" r="0" b="0"/>
                            <a:pathLst>
                              <a:path w="45415" h="47866">
                                <a:moveTo>
                                  <a:pt x="1981" y="0"/>
                                </a:moveTo>
                                <a:lnTo>
                                  <a:pt x="3505" y="559"/>
                                </a:lnTo>
                                <a:lnTo>
                                  <a:pt x="45415" y="23927"/>
                                </a:lnTo>
                                <a:lnTo>
                                  <a:pt x="3467" y="47308"/>
                                </a:lnTo>
                                <a:lnTo>
                                  <a:pt x="1943" y="47866"/>
                                </a:lnTo>
                                <a:lnTo>
                                  <a:pt x="571" y="47282"/>
                                </a:lnTo>
                                <a:lnTo>
                                  <a:pt x="0" y="45923"/>
                                </a:lnTo>
                                <a:lnTo>
                                  <a:pt x="1575" y="43891"/>
                                </a:lnTo>
                                <a:lnTo>
                                  <a:pt x="37516" y="23927"/>
                                </a:lnTo>
                                <a:lnTo>
                                  <a:pt x="1613" y="3975"/>
                                </a:lnTo>
                                <a:lnTo>
                                  <a:pt x="51" y="1943"/>
                                </a:lnTo>
                                <a:lnTo>
                                  <a:pt x="622" y="572"/>
                                </a:lnTo>
                                <a:lnTo>
                                  <a:pt x="198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 name="Shape 323"/>
                        <wps:cNvSpPr/>
                        <wps:spPr>
                          <a:xfrm>
                            <a:off x="638975" y="1323582"/>
                            <a:ext cx="24505" cy="44742"/>
                          </a:xfrm>
                          <a:custGeom>
                            <a:avLst/>
                            <a:gdLst/>
                            <a:ahLst/>
                            <a:cxnLst/>
                            <a:rect l="0" t="0" r="0" b="0"/>
                            <a:pathLst>
                              <a:path w="24505" h="44742">
                                <a:moveTo>
                                  <a:pt x="24486" y="0"/>
                                </a:moveTo>
                                <a:lnTo>
                                  <a:pt x="24505" y="5"/>
                                </a:lnTo>
                                <a:lnTo>
                                  <a:pt x="24505" y="9483"/>
                                </a:lnTo>
                                <a:lnTo>
                                  <a:pt x="24486" y="9474"/>
                                </a:lnTo>
                                <a:cubicBezTo>
                                  <a:pt x="20206" y="9474"/>
                                  <a:pt x="16624" y="10858"/>
                                  <a:pt x="13767" y="13602"/>
                                </a:cubicBezTo>
                                <a:cubicBezTo>
                                  <a:pt x="10897" y="16332"/>
                                  <a:pt x="9461" y="19495"/>
                                  <a:pt x="9461" y="23114"/>
                                </a:cubicBezTo>
                                <a:cubicBezTo>
                                  <a:pt x="9461" y="26060"/>
                                  <a:pt x="10909" y="28842"/>
                                  <a:pt x="13805" y="31394"/>
                                </a:cubicBezTo>
                                <a:cubicBezTo>
                                  <a:pt x="16701" y="33985"/>
                                  <a:pt x="20257" y="35268"/>
                                  <a:pt x="24486" y="35268"/>
                                </a:cubicBezTo>
                                <a:lnTo>
                                  <a:pt x="24505" y="35261"/>
                                </a:lnTo>
                                <a:lnTo>
                                  <a:pt x="24505" y="44737"/>
                                </a:lnTo>
                                <a:lnTo>
                                  <a:pt x="24486" y="44742"/>
                                </a:lnTo>
                                <a:cubicBezTo>
                                  <a:pt x="20168" y="44742"/>
                                  <a:pt x="16040" y="43739"/>
                                  <a:pt x="12103" y="41745"/>
                                </a:cubicBezTo>
                                <a:cubicBezTo>
                                  <a:pt x="8153" y="39776"/>
                                  <a:pt x="5156" y="37059"/>
                                  <a:pt x="3086" y="33655"/>
                                </a:cubicBezTo>
                                <a:cubicBezTo>
                                  <a:pt x="1029" y="30226"/>
                                  <a:pt x="0" y="26644"/>
                                  <a:pt x="0" y="22923"/>
                                </a:cubicBezTo>
                                <a:cubicBezTo>
                                  <a:pt x="0" y="19139"/>
                                  <a:pt x="1041" y="15430"/>
                                  <a:pt x="3137" y="11773"/>
                                </a:cubicBezTo>
                                <a:cubicBezTo>
                                  <a:pt x="5232" y="8115"/>
                                  <a:pt x="8242" y="5245"/>
                                  <a:pt x="12167" y="3150"/>
                                </a:cubicBezTo>
                                <a:cubicBezTo>
                                  <a:pt x="16091" y="1054"/>
                                  <a:pt x="20206" y="0"/>
                                  <a:pt x="244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 name="Shape 324"/>
                        <wps:cNvSpPr/>
                        <wps:spPr>
                          <a:xfrm>
                            <a:off x="578866" y="1309371"/>
                            <a:ext cx="53264" cy="58801"/>
                          </a:xfrm>
                          <a:custGeom>
                            <a:avLst/>
                            <a:gdLst/>
                            <a:ahLst/>
                            <a:cxnLst/>
                            <a:rect l="0" t="0" r="0" b="0"/>
                            <a:pathLst>
                              <a:path w="53264" h="58801">
                                <a:moveTo>
                                  <a:pt x="26886" y="0"/>
                                </a:moveTo>
                                <a:cubicBezTo>
                                  <a:pt x="29477" y="0"/>
                                  <a:pt x="31928" y="267"/>
                                  <a:pt x="34252" y="787"/>
                                </a:cubicBezTo>
                                <a:cubicBezTo>
                                  <a:pt x="36576" y="1308"/>
                                  <a:pt x="38786" y="2096"/>
                                  <a:pt x="40881" y="3137"/>
                                </a:cubicBezTo>
                                <a:cubicBezTo>
                                  <a:pt x="42151" y="1994"/>
                                  <a:pt x="43383" y="1422"/>
                                  <a:pt x="44577" y="1422"/>
                                </a:cubicBezTo>
                                <a:cubicBezTo>
                                  <a:pt x="45961" y="1422"/>
                                  <a:pt x="47092" y="1905"/>
                                  <a:pt x="47955" y="2870"/>
                                </a:cubicBezTo>
                                <a:cubicBezTo>
                                  <a:pt x="48819" y="3810"/>
                                  <a:pt x="49250" y="5423"/>
                                  <a:pt x="49250" y="7709"/>
                                </a:cubicBezTo>
                                <a:lnTo>
                                  <a:pt x="49250" y="13843"/>
                                </a:lnTo>
                                <a:cubicBezTo>
                                  <a:pt x="49250" y="16142"/>
                                  <a:pt x="48806" y="17767"/>
                                  <a:pt x="47930" y="18733"/>
                                </a:cubicBezTo>
                                <a:cubicBezTo>
                                  <a:pt x="47054" y="19685"/>
                                  <a:pt x="45923" y="20180"/>
                                  <a:pt x="44539" y="20180"/>
                                </a:cubicBezTo>
                                <a:lnTo>
                                  <a:pt x="41669" y="19164"/>
                                </a:lnTo>
                                <a:cubicBezTo>
                                  <a:pt x="41059" y="18707"/>
                                  <a:pt x="40538" y="17691"/>
                                  <a:pt x="40119" y="16104"/>
                                </a:cubicBezTo>
                                <a:cubicBezTo>
                                  <a:pt x="39713" y="14516"/>
                                  <a:pt x="39243" y="13449"/>
                                  <a:pt x="38710" y="12890"/>
                                </a:cubicBezTo>
                                <a:cubicBezTo>
                                  <a:pt x="37884" y="11989"/>
                                  <a:pt x="36411" y="11189"/>
                                  <a:pt x="34303" y="10503"/>
                                </a:cubicBezTo>
                                <a:cubicBezTo>
                                  <a:pt x="32195" y="9817"/>
                                  <a:pt x="29832" y="9461"/>
                                  <a:pt x="27216" y="9461"/>
                                </a:cubicBezTo>
                                <a:cubicBezTo>
                                  <a:pt x="23457" y="9461"/>
                                  <a:pt x="20193" y="10224"/>
                                  <a:pt x="17412" y="11773"/>
                                </a:cubicBezTo>
                                <a:cubicBezTo>
                                  <a:pt x="15443" y="12916"/>
                                  <a:pt x="13627" y="14897"/>
                                  <a:pt x="11963" y="17742"/>
                                </a:cubicBezTo>
                                <a:cubicBezTo>
                                  <a:pt x="10300" y="20561"/>
                                  <a:pt x="9474" y="23635"/>
                                  <a:pt x="9474" y="26975"/>
                                </a:cubicBezTo>
                                <a:lnTo>
                                  <a:pt x="9474" y="33807"/>
                                </a:lnTo>
                                <a:cubicBezTo>
                                  <a:pt x="9474" y="38900"/>
                                  <a:pt x="10935" y="42748"/>
                                  <a:pt x="13881" y="45377"/>
                                </a:cubicBezTo>
                                <a:cubicBezTo>
                                  <a:pt x="16827" y="48006"/>
                                  <a:pt x="21501" y="49327"/>
                                  <a:pt x="27902" y="49327"/>
                                </a:cubicBezTo>
                                <a:cubicBezTo>
                                  <a:pt x="32245" y="49327"/>
                                  <a:pt x="36208" y="48514"/>
                                  <a:pt x="39776" y="46888"/>
                                </a:cubicBezTo>
                                <a:lnTo>
                                  <a:pt x="39776" y="40094"/>
                                </a:lnTo>
                                <a:lnTo>
                                  <a:pt x="30124" y="40094"/>
                                </a:lnTo>
                                <a:cubicBezTo>
                                  <a:pt x="27838" y="40094"/>
                                  <a:pt x="26213" y="39662"/>
                                  <a:pt x="25247" y="38773"/>
                                </a:cubicBezTo>
                                <a:cubicBezTo>
                                  <a:pt x="24282" y="37897"/>
                                  <a:pt x="23787" y="36754"/>
                                  <a:pt x="23787" y="35331"/>
                                </a:cubicBezTo>
                                <a:cubicBezTo>
                                  <a:pt x="23787" y="33922"/>
                                  <a:pt x="24282" y="32779"/>
                                  <a:pt x="25247" y="31890"/>
                                </a:cubicBezTo>
                                <a:cubicBezTo>
                                  <a:pt x="26213" y="31013"/>
                                  <a:pt x="27838" y="30569"/>
                                  <a:pt x="30124" y="30569"/>
                                </a:cubicBezTo>
                                <a:lnTo>
                                  <a:pt x="46939" y="30620"/>
                                </a:lnTo>
                                <a:cubicBezTo>
                                  <a:pt x="49213" y="30620"/>
                                  <a:pt x="50838" y="31052"/>
                                  <a:pt x="51816" y="31915"/>
                                </a:cubicBezTo>
                                <a:cubicBezTo>
                                  <a:pt x="52781" y="32791"/>
                                  <a:pt x="53264" y="33922"/>
                                  <a:pt x="53264" y="35331"/>
                                </a:cubicBezTo>
                                <a:lnTo>
                                  <a:pt x="52273" y="38240"/>
                                </a:lnTo>
                                <a:cubicBezTo>
                                  <a:pt x="51613" y="39065"/>
                                  <a:pt x="50597" y="39700"/>
                                  <a:pt x="49250" y="40094"/>
                                </a:cubicBezTo>
                                <a:lnTo>
                                  <a:pt x="49250" y="52794"/>
                                </a:lnTo>
                                <a:cubicBezTo>
                                  <a:pt x="44971" y="55105"/>
                                  <a:pt x="41326" y="56680"/>
                                  <a:pt x="38316" y="57531"/>
                                </a:cubicBezTo>
                                <a:cubicBezTo>
                                  <a:pt x="35319" y="58369"/>
                                  <a:pt x="32080" y="58801"/>
                                  <a:pt x="28600" y="58801"/>
                                </a:cubicBezTo>
                                <a:cubicBezTo>
                                  <a:pt x="23762" y="58801"/>
                                  <a:pt x="19278" y="58077"/>
                                  <a:pt x="15151" y="56642"/>
                                </a:cubicBezTo>
                                <a:cubicBezTo>
                                  <a:pt x="11913" y="55524"/>
                                  <a:pt x="9372" y="54115"/>
                                  <a:pt x="7506" y="52438"/>
                                </a:cubicBezTo>
                                <a:cubicBezTo>
                                  <a:pt x="5639" y="50724"/>
                                  <a:pt x="3924" y="48222"/>
                                  <a:pt x="2349" y="44920"/>
                                </a:cubicBezTo>
                                <a:cubicBezTo>
                                  <a:pt x="787" y="41605"/>
                                  <a:pt x="0" y="37897"/>
                                  <a:pt x="0" y="33807"/>
                                </a:cubicBezTo>
                                <a:lnTo>
                                  <a:pt x="0" y="26975"/>
                                </a:lnTo>
                                <a:cubicBezTo>
                                  <a:pt x="0" y="20663"/>
                                  <a:pt x="1918" y="15024"/>
                                  <a:pt x="5779" y="10071"/>
                                </a:cubicBezTo>
                                <a:cubicBezTo>
                                  <a:pt x="10947" y="3340"/>
                                  <a:pt x="17983" y="0"/>
                                  <a:pt x="268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 name="Shape 325"/>
                        <wps:cNvSpPr/>
                        <wps:spPr>
                          <a:xfrm>
                            <a:off x="818325" y="1324839"/>
                            <a:ext cx="44856" cy="41961"/>
                          </a:xfrm>
                          <a:custGeom>
                            <a:avLst/>
                            <a:gdLst/>
                            <a:ahLst/>
                            <a:cxnLst/>
                            <a:rect l="0" t="0" r="0" b="0"/>
                            <a:pathLst>
                              <a:path w="44856" h="41961">
                                <a:moveTo>
                                  <a:pt x="10071" y="0"/>
                                </a:moveTo>
                                <a:lnTo>
                                  <a:pt x="27165" y="0"/>
                                </a:lnTo>
                                <a:lnTo>
                                  <a:pt x="27165" y="32474"/>
                                </a:lnTo>
                                <a:lnTo>
                                  <a:pt x="38519" y="32474"/>
                                </a:lnTo>
                                <a:cubicBezTo>
                                  <a:pt x="40805" y="32474"/>
                                  <a:pt x="42431" y="32918"/>
                                  <a:pt x="43396" y="33795"/>
                                </a:cubicBezTo>
                                <a:cubicBezTo>
                                  <a:pt x="44374" y="34671"/>
                                  <a:pt x="44856" y="35827"/>
                                  <a:pt x="44856" y="37236"/>
                                </a:cubicBezTo>
                                <a:cubicBezTo>
                                  <a:pt x="44856" y="38621"/>
                                  <a:pt x="44374" y="39764"/>
                                  <a:pt x="43396" y="40640"/>
                                </a:cubicBezTo>
                                <a:cubicBezTo>
                                  <a:pt x="42431" y="41504"/>
                                  <a:pt x="40805" y="41961"/>
                                  <a:pt x="38519" y="41961"/>
                                </a:cubicBezTo>
                                <a:lnTo>
                                  <a:pt x="6325" y="41961"/>
                                </a:lnTo>
                                <a:cubicBezTo>
                                  <a:pt x="4039" y="41961"/>
                                  <a:pt x="2413" y="41504"/>
                                  <a:pt x="1448" y="40640"/>
                                </a:cubicBezTo>
                                <a:cubicBezTo>
                                  <a:pt x="483" y="39764"/>
                                  <a:pt x="0" y="38608"/>
                                  <a:pt x="0" y="37198"/>
                                </a:cubicBezTo>
                                <a:cubicBezTo>
                                  <a:pt x="0" y="35801"/>
                                  <a:pt x="483" y="34671"/>
                                  <a:pt x="1448" y="33795"/>
                                </a:cubicBezTo>
                                <a:cubicBezTo>
                                  <a:pt x="2413" y="32918"/>
                                  <a:pt x="4039" y="32474"/>
                                  <a:pt x="6325" y="32474"/>
                                </a:cubicBezTo>
                                <a:lnTo>
                                  <a:pt x="17691" y="32474"/>
                                </a:lnTo>
                                <a:lnTo>
                                  <a:pt x="17691" y="9461"/>
                                </a:lnTo>
                                <a:lnTo>
                                  <a:pt x="10071" y="9461"/>
                                </a:lnTo>
                                <a:cubicBezTo>
                                  <a:pt x="7811" y="9461"/>
                                  <a:pt x="6198" y="9030"/>
                                  <a:pt x="5220" y="8153"/>
                                </a:cubicBezTo>
                                <a:cubicBezTo>
                                  <a:pt x="4229" y="7290"/>
                                  <a:pt x="3734" y="6121"/>
                                  <a:pt x="3734" y="4712"/>
                                </a:cubicBezTo>
                                <a:cubicBezTo>
                                  <a:pt x="3734" y="3340"/>
                                  <a:pt x="4216" y="2197"/>
                                  <a:pt x="5194" y="1308"/>
                                </a:cubicBezTo>
                                <a:cubicBezTo>
                                  <a:pt x="6160" y="445"/>
                                  <a:pt x="7785" y="0"/>
                                  <a:pt x="100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 name="Shape 326"/>
                        <wps:cNvSpPr/>
                        <wps:spPr>
                          <a:xfrm>
                            <a:off x="663480" y="1323587"/>
                            <a:ext cx="24505" cy="44732"/>
                          </a:xfrm>
                          <a:custGeom>
                            <a:avLst/>
                            <a:gdLst/>
                            <a:ahLst/>
                            <a:cxnLst/>
                            <a:rect l="0" t="0" r="0" b="0"/>
                            <a:pathLst>
                              <a:path w="24505" h="44732">
                                <a:moveTo>
                                  <a:pt x="0" y="0"/>
                                </a:moveTo>
                                <a:lnTo>
                                  <a:pt x="12427" y="3221"/>
                                </a:lnTo>
                                <a:cubicBezTo>
                                  <a:pt x="16415" y="5367"/>
                                  <a:pt x="19425" y="8237"/>
                                  <a:pt x="21456" y="11844"/>
                                </a:cubicBezTo>
                                <a:cubicBezTo>
                                  <a:pt x="23488" y="15476"/>
                                  <a:pt x="24505" y="19185"/>
                                  <a:pt x="24505" y="23020"/>
                                </a:cubicBezTo>
                                <a:cubicBezTo>
                                  <a:pt x="24505" y="26639"/>
                                  <a:pt x="23501" y="30157"/>
                                  <a:pt x="21482" y="33561"/>
                                </a:cubicBezTo>
                                <a:cubicBezTo>
                                  <a:pt x="19463" y="36965"/>
                                  <a:pt x="16465" y="39682"/>
                                  <a:pt x="12478" y="41689"/>
                                </a:cubicBezTo>
                                <a:lnTo>
                                  <a:pt x="0" y="44732"/>
                                </a:lnTo>
                                <a:lnTo>
                                  <a:pt x="0" y="35256"/>
                                </a:lnTo>
                                <a:lnTo>
                                  <a:pt x="10700" y="31389"/>
                                </a:lnTo>
                                <a:cubicBezTo>
                                  <a:pt x="13595" y="28837"/>
                                  <a:pt x="15043" y="26055"/>
                                  <a:pt x="15043" y="23071"/>
                                </a:cubicBezTo>
                                <a:cubicBezTo>
                                  <a:pt x="15043" y="19997"/>
                                  <a:pt x="13938" y="17216"/>
                                  <a:pt x="11754" y="14663"/>
                                </a:cubicBezTo>
                                <a:lnTo>
                                  <a:pt x="0" y="947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 name="Shape 327"/>
                        <wps:cNvSpPr/>
                        <wps:spPr>
                          <a:xfrm>
                            <a:off x="878383" y="1309955"/>
                            <a:ext cx="49060" cy="58369"/>
                          </a:xfrm>
                          <a:custGeom>
                            <a:avLst/>
                            <a:gdLst/>
                            <a:ahLst/>
                            <a:cxnLst/>
                            <a:rect l="0" t="0" r="0" b="0"/>
                            <a:pathLst>
                              <a:path w="49060" h="58369">
                                <a:moveTo>
                                  <a:pt x="14503" y="0"/>
                                </a:moveTo>
                                <a:cubicBezTo>
                                  <a:pt x="15888" y="0"/>
                                  <a:pt x="17018" y="495"/>
                                  <a:pt x="17894" y="1460"/>
                                </a:cubicBezTo>
                                <a:cubicBezTo>
                                  <a:pt x="18771" y="2426"/>
                                  <a:pt x="19215" y="4051"/>
                                  <a:pt x="19215" y="6350"/>
                                </a:cubicBezTo>
                                <a:lnTo>
                                  <a:pt x="19215" y="14884"/>
                                </a:lnTo>
                                <a:lnTo>
                                  <a:pt x="36728" y="14884"/>
                                </a:lnTo>
                                <a:cubicBezTo>
                                  <a:pt x="39002" y="14884"/>
                                  <a:pt x="40627" y="15329"/>
                                  <a:pt x="41592" y="16192"/>
                                </a:cubicBezTo>
                                <a:cubicBezTo>
                                  <a:pt x="42570" y="17082"/>
                                  <a:pt x="43053" y="18237"/>
                                  <a:pt x="43053" y="19634"/>
                                </a:cubicBezTo>
                                <a:cubicBezTo>
                                  <a:pt x="43053" y="21018"/>
                                  <a:pt x="42570" y="22174"/>
                                  <a:pt x="41592" y="23038"/>
                                </a:cubicBezTo>
                                <a:cubicBezTo>
                                  <a:pt x="40627" y="23914"/>
                                  <a:pt x="39002" y="24346"/>
                                  <a:pt x="36728" y="24346"/>
                                </a:cubicBezTo>
                                <a:lnTo>
                                  <a:pt x="19215" y="24346"/>
                                </a:lnTo>
                                <a:lnTo>
                                  <a:pt x="19215" y="43345"/>
                                </a:lnTo>
                                <a:cubicBezTo>
                                  <a:pt x="19215" y="45364"/>
                                  <a:pt x="19634" y="46723"/>
                                  <a:pt x="20460" y="47358"/>
                                </a:cubicBezTo>
                                <a:cubicBezTo>
                                  <a:pt x="21755" y="48387"/>
                                  <a:pt x="24067" y="48895"/>
                                  <a:pt x="27394" y="48895"/>
                                </a:cubicBezTo>
                                <a:cubicBezTo>
                                  <a:pt x="32233" y="48895"/>
                                  <a:pt x="36690" y="47866"/>
                                  <a:pt x="40792" y="45783"/>
                                </a:cubicBezTo>
                                <a:cubicBezTo>
                                  <a:pt x="42354" y="44983"/>
                                  <a:pt x="43586" y="44602"/>
                                  <a:pt x="44488" y="44602"/>
                                </a:cubicBezTo>
                                <a:cubicBezTo>
                                  <a:pt x="45720" y="44602"/>
                                  <a:pt x="46787" y="45047"/>
                                  <a:pt x="47701" y="45987"/>
                                </a:cubicBezTo>
                                <a:cubicBezTo>
                                  <a:pt x="48603" y="46901"/>
                                  <a:pt x="49060" y="48019"/>
                                  <a:pt x="49060" y="49352"/>
                                </a:cubicBezTo>
                                <a:cubicBezTo>
                                  <a:pt x="49060" y="50571"/>
                                  <a:pt x="48565" y="51638"/>
                                  <a:pt x="47574" y="52540"/>
                                </a:cubicBezTo>
                                <a:cubicBezTo>
                                  <a:pt x="46076" y="53975"/>
                                  <a:pt x="43091" y="55308"/>
                                  <a:pt x="38646" y="56540"/>
                                </a:cubicBezTo>
                                <a:cubicBezTo>
                                  <a:pt x="34188" y="57747"/>
                                  <a:pt x="30442" y="58369"/>
                                  <a:pt x="27394" y="58369"/>
                                </a:cubicBezTo>
                                <a:cubicBezTo>
                                  <a:pt x="21514" y="58369"/>
                                  <a:pt x="17094" y="57099"/>
                                  <a:pt x="14161" y="54546"/>
                                </a:cubicBezTo>
                                <a:cubicBezTo>
                                  <a:pt x="11214" y="52019"/>
                                  <a:pt x="9741" y="48895"/>
                                  <a:pt x="9741" y="45199"/>
                                </a:cubicBezTo>
                                <a:lnTo>
                                  <a:pt x="9741" y="24346"/>
                                </a:lnTo>
                                <a:lnTo>
                                  <a:pt x="6325" y="24346"/>
                                </a:lnTo>
                                <a:cubicBezTo>
                                  <a:pt x="4039" y="24346"/>
                                  <a:pt x="2426" y="23914"/>
                                  <a:pt x="1448" y="23038"/>
                                </a:cubicBezTo>
                                <a:cubicBezTo>
                                  <a:pt x="483" y="22174"/>
                                  <a:pt x="0" y="21006"/>
                                  <a:pt x="0" y="19596"/>
                                </a:cubicBezTo>
                                <a:cubicBezTo>
                                  <a:pt x="0" y="18224"/>
                                  <a:pt x="483" y="17082"/>
                                  <a:pt x="1448" y="16192"/>
                                </a:cubicBezTo>
                                <a:cubicBezTo>
                                  <a:pt x="2426" y="15329"/>
                                  <a:pt x="4039" y="14884"/>
                                  <a:pt x="6325" y="14884"/>
                                </a:cubicBezTo>
                                <a:lnTo>
                                  <a:pt x="9741" y="14884"/>
                                </a:lnTo>
                                <a:lnTo>
                                  <a:pt x="9741" y="6350"/>
                                </a:lnTo>
                                <a:cubicBezTo>
                                  <a:pt x="9741" y="4051"/>
                                  <a:pt x="10185" y="2426"/>
                                  <a:pt x="11062" y="1460"/>
                                </a:cubicBezTo>
                                <a:cubicBezTo>
                                  <a:pt x="11938" y="495"/>
                                  <a:pt x="13081" y="0"/>
                                  <a:pt x="145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 name="Shape 328"/>
                        <wps:cNvSpPr/>
                        <wps:spPr>
                          <a:xfrm>
                            <a:off x="700976" y="1309955"/>
                            <a:ext cx="49060" cy="58369"/>
                          </a:xfrm>
                          <a:custGeom>
                            <a:avLst/>
                            <a:gdLst/>
                            <a:ahLst/>
                            <a:cxnLst/>
                            <a:rect l="0" t="0" r="0" b="0"/>
                            <a:pathLst>
                              <a:path w="49060" h="58369">
                                <a:moveTo>
                                  <a:pt x="14504" y="0"/>
                                </a:moveTo>
                                <a:cubicBezTo>
                                  <a:pt x="15888" y="0"/>
                                  <a:pt x="17018" y="495"/>
                                  <a:pt x="17894" y="1460"/>
                                </a:cubicBezTo>
                                <a:cubicBezTo>
                                  <a:pt x="18771" y="2426"/>
                                  <a:pt x="19215" y="4051"/>
                                  <a:pt x="19215" y="6350"/>
                                </a:cubicBezTo>
                                <a:lnTo>
                                  <a:pt x="19215" y="14884"/>
                                </a:lnTo>
                                <a:lnTo>
                                  <a:pt x="36729" y="14884"/>
                                </a:lnTo>
                                <a:cubicBezTo>
                                  <a:pt x="39002" y="14884"/>
                                  <a:pt x="40627" y="15329"/>
                                  <a:pt x="41593" y="16192"/>
                                </a:cubicBezTo>
                                <a:cubicBezTo>
                                  <a:pt x="42570" y="17082"/>
                                  <a:pt x="43053" y="18237"/>
                                  <a:pt x="43053" y="19634"/>
                                </a:cubicBezTo>
                                <a:cubicBezTo>
                                  <a:pt x="43053" y="21018"/>
                                  <a:pt x="42570" y="22174"/>
                                  <a:pt x="41593" y="23038"/>
                                </a:cubicBezTo>
                                <a:cubicBezTo>
                                  <a:pt x="40627" y="23914"/>
                                  <a:pt x="39002" y="24346"/>
                                  <a:pt x="36729" y="24346"/>
                                </a:cubicBezTo>
                                <a:lnTo>
                                  <a:pt x="19215" y="24346"/>
                                </a:lnTo>
                                <a:lnTo>
                                  <a:pt x="19215" y="43345"/>
                                </a:lnTo>
                                <a:cubicBezTo>
                                  <a:pt x="19215" y="45364"/>
                                  <a:pt x="19634" y="46723"/>
                                  <a:pt x="20460" y="47358"/>
                                </a:cubicBezTo>
                                <a:cubicBezTo>
                                  <a:pt x="21755" y="48387"/>
                                  <a:pt x="24067" y="48895"/>
                                  <a:pt x="27394" y="48895"/>
                                </a:cubicBezTo>
                                <a:cubicBezTo>
                                  <a:pt x="32220" y="48895"/>
                                  <a:pt x="36690" y="47866"/>
                                  <a:pt x="40792" y="45783"/>
                                </a:cubicBezTo>
                                <a:cubicBezTo>
                                  <a:pt x="42355" y="44983"/>
                                  <a:pt x="43586" y="44602"/>
                                  <a:pt x="44488" y="44602"/>
                                </a:cubicBezTo>
                                <a:cubicBezTo>
                                  <a:pt x="45720" y="44602"/>
                                  <a:pt x="46787" y="45047"/>
                                  <a:pt x="47701" y="45987"/>
                                </a:cubicBezTo>
                                <a:cubicBezTo>
                                  <a:pt x="48603" y="46901"/>
                                  <a:pt x="49060" y="48019"/>
                                  <a:pt x="49060" y="49352"/>
                                </a:cubicBezTo>
                                <a:cubicBezTo>
                                  <a:pt x="49060" y="50571"/>
                                  <a:pt x="48565" y="51638"/>
                                  <a:pt x="47574" y="52540"/>
                                </a:cubicBezTo>
                                <a:cubicBezTo>
                                  <a:pt x="46076" y="53975"/>
                                  <a:pt x="43091" y="55308"/>
                                  <a:pt x="38646" y="56540"/>
                                </a:cubicBezTo>
                                <a:cubicBezTo>
                                  <a:pt x="34188" y="57747"/>
                                  <a:pt x="30442" y="58369"/>
                                  <a:pt x="27394" y="58369"/>
                                </a:cubicBezTo>
                                <a:cubicBezTo>
                                  <a:pt x="21501" y="58369"/>
                                  <a:pt x="17094" y="57099"/>
                                  <a:pt x="14161" y="54546"/>
                                </a:cubicBezTo>
                                <a:cubicBezTo>
                                  <a:pt x="11214" y="52019"/>
                                  <a:pt x="9741" y="48895"/>
                                  <a:pt x="9741" y="45199"/>
                                </a:cubicBezTo>
                                <a:lnTo>
                                  <a:pt x="9741" y="24346"/>
                                </a:lnTo>
                                <a:lnTo>
                                  <a:pt x="6325" y="24346"/>
                                </a:lnTo>
                                <a:cubicBezTo>
                                  <a:pt x="4039" y="24346"/>
                                  <a:pt x="2426" y="23914"/>
                                  <a:pt x="1448" y="23038"/>
                                </a:cubicBezTo>
                                <a:cubicBezTo>
                                  <a:pt x="483" y="22174"/>
                                  <a:pt x="0" y="21006"/>
                                  <a:pt x="0" y="19596"/>
                                </a:cubicBezTo>
                                <a:cubicBezTo>
                                  <a:pt x="0" y="18224"/>
                                  <a:pt x="483" y="17082"/>
                                  <a:pt x="1448" y="16192"/>
                                </a:cubicBezTo>
                                <a:cubicBezTo>
                                  <a:pt x="2426" y="15329"/>
                                  <a:pt x="4039" y="14884"/>
                                  <a:pt x="6325" y="14884"/>
                                </a:cubicBezTo>
                                <a:lnTo>
                                  <a:pt x="9741" y="14884"/>
                                </a:lnTo>
                                <a:lnTo>
                                  <a:pt x="9741" y="6350"/>
                                </a:lnTo>
                                <a:cubicBezTo>
                                  <a:pt x="9741" y="4051"/>
                                  <a:pt x="10185" y="2426"/>
                                  <a:pt x="11062" y="1460"/>
                                </a:cubicBezTo>
                                <a:cubicBezTo>
                                  <a:pt x="11938" y="495"/>
                                  <a:pt x="13081" y="0"/>
                                  <a:pt x="145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685" name="Shape 131685"/>
                        <wps:cNvSpPr/>
                        <wps:spPr>
                          <a:xfrm>
                            <a:off x="832917" y="1306869"/>
                            <a:ext cx="11280" cy="10020"/>
                          </a:xfrm>
                          <a:custGeom>
                            <a:avLst/>
                            <a:gdLst/>
                            <a:ahLst/>
                            <a:cxnLst/>
                            <a:rect l="0" t="0" r="0" b="0"/>
                            <a:pathLst>
                              <a:path w="11280" h="10020">
                                <a:moveTo>
                                  <a:pt x="0" y="0"/>
                                </a:moveTo>
                                <a:lnTo>
                                  <a:pt x="11280" y="0"/>
                                </a:lnTo>
                                <a:lnTo>
                                  <a:pt x="11280" y="10020"/>
                                </a:lnTo>
                                <a:lnTo>
                                  <a:pt x="0" y="100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 name="Shape 330"/>
                        <wps:cNvSpPr/>
                        <wps:spPr>
                          <a:xfrm>
                            <a:off x="994347" y="1315923"/>
                            <a:ext cx="45402" cy="47866"/>
                          </a:xfrm>
                          <a:custGeom>
                            <a:avLst/>
                            <a:gdLst/>
                            <a:ahLst/>
                            <a:cxnLst/>
                            <a:rect l="0" t="0" r="0" b="0"/>
                            <a:pathLst>
                              <a:path w="45402" h="47866">
                                <a:moveTo>
                                  <a:pt x="43472" y="0"/>
                                </a:moveTo>
                                <a:lnTo>
                                  <a:pt x="44831" y="572"/>
                                </a:lnTo>
                                <a:lnTo>
                                  <a:pt x="45402" y="1943"/>
                                </a:lnTo>
                                <a:lnTo>
                                  <a:pt x="43840" y="3975"/>
                                </a:lnTo>
                                <a:lnTo>
                                  <a:pt x="7899" y="23927"/>
                                </a:lnTo>
                                <a:lnTo>
                                  <a:pt x="43790" y="43891"/>
                                </a:lnTo>
                                <a:lnTo>
                                  <a:pt x="45364" y="45923"/>
                                </a:lnTo>
                                <a:lnTo>
                                  <a:pt x="44780" y="47282"/>
                                </a:lnTo>
                                <a:lnTo>
                                  <a:pt x="43421" y="47866"/>
                                </a:lnTo>
                                <a:lnTo>
                                  <a:pt x="41897" y="47308"/>
                                </a:lnTo>
                                <a:lnTo>
                                  <a:pt x="0" y="23927"/>
                                </a:lnTo>
                                <a:lnTo>
                                  <a:pt x="41948" y="559"/>
                                </a:lnTo>
                                <a:lnTo>
                                  <a:pt x="434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 name="Shape 331"/>
                        <wps:cNvSpPr/>
                        <wps:spPr>
                          <a:xfrm>
                            <a:off x="1110158" y="1308811"/>
                            <a:ext cx="28556" cy="59448"/>
                          </a:xfrm>
                          <a:custGeom>
                            <a:avLst/>
                            <a:gdLst/>
                            <a:ahLst/>
                            <a:cxnLst/>
                            <a:rect l="0" t="0" r="0" b="0"/>
                            <a:pathLst>
                              <a:path w="28556" h="59448">
                                <a:moveTo>
                                  <a:pt x="2591" y="0"/>
                                </a:moveTo>
                                <a:lnTo>
                                  <a:pt x="11697" y="0"/>
                                </a:lnTo>
                                <a:lnTo>
                                  <a:pt x="11697" y="25730"/>
                                </a:lnTo>
                                <a:lnTo>
                                  <a:pt x="28556" y="16638"/>
                                </a:lnTo>
                                <a:lnTo>
                                  <a:pt x="28556" y="20513"/>
                                </a:lnTo>
                                <a:lnTo>
                                  <a:pt x="16777" y="25616"/>
                                </a:lnTo>
                                <a:cubicBezTo>
                                  <a:pt x="13424" y="29020"/>
                                  <a:pt x="11735" y="33172"/>
                                  <a:pt x="11735" y="38062"/>
                                </a:cubicBezTo>
                                <a:cubicBezTo>
                                  <a:pt x="11735" y="42964"/>
                                  <a:pt x="13424" y="47117"/>
                                  <a:pt x="16777" y="50521"/>
                                </a:cubicBezTo>
                                <a:lnTo>
                                  <a:pt x="28556" y="55623"/>
                                </a:lnTo>
                                <a:lnTo>
                                  <a:pt x="28556" y="59448"/>
                                </a:lnTo>
                                <a:lnTo>
                                  <a:pt x="11697" y="50355"/>
                                </a:lnTo>
                                <a:lnTo>
                                  <a:pt x="11697" y="57976"/>
                                </a:lnTo>
                                <a:lnTo>
                                  <a:pt x="2591" y="57976"/>
                                </a:lnTo>
                                <a:lnTo>
                                  <a:pt x="609" y="57417"/>
                                </a:lnTo>
                                <a:lnTo>
                                  <a:pt x="0" y="56032"/>
                                </a:lnTo>
                                <a:lnTo>
                                  <a:pt x="609" y="54623"/>
                                </a:lnTo>
                                <a:lnTo>
                                  <a:pt x="2591" y="54102"/>
                                </a:lnTo>
                                <a:lnTo>
                                  <a:pt x="7810" y="54102"/>
                                </a:lnTo>
                                <a:lnTo>
                                  <a:pt x="7810" y="3924"/>
                                </a:lnTo>
                                <a:lnTo>
                                  <a:pt x="2591" y="3924"/>
                                </a:lnTo>
                                <a:lnTo>
                                  <a:pt x="609" y="3365"/>
                                </a:lnTo>
                                <a:lnTo>
                                  <a:pt x="0" y="1931"/>
                                </a:lnTo>
                                <a:lnTo>
                                  <a:pt x="609" y="546"/>
                                </a:lnTo>
                                <a:lnTo>
                                  <a:pt x="259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2" name="Shape 332"/>
                        <wps:cNvSpPr/>
                        <wps:spPr>
                          <a:xfrm>
                            <a:off x="1059574" y="1302614"/>
                            <a:ext cx="35662" cy="71984"/>
                          </a:xfrm>
                          <a:custGeom>
                            <a:avLst/>
                            <a:gdLst/>
                            <a:ahLst/>
                            <a:cxnLst/>
                            <a:rect l="0" t="0" r="0" b="0"/>
                            <a:pathLst>
                              <a:path w="35662" h="71984">
                                <a:moveTo>
                                  <a:pt x="33731" y="0"/>
                                </a:moveTo>
                                <a:lnTo>
                                  <a:pt x="35090" y="584"/>
                                </a:lnTo>
                                <a:lnTo>
                                  <a:pt x="35662" y="1854"/>
                                </a:lnTo>
                                <a:lnTo>
                                  <a:pt x="35204" y="3378"/>
                                </a:lnTo>
                                <a:lnTo>
                                  <a:pt x="3975" y="70269"/>
                                </a:lnTo>
                                <a:lnTo>
                                  <a:pt x="1943" y="71984"/>
                                </a:lnTo>
                                <a:lnTo>
                                  <a:pt x="584" y="71399"/>
                                </a:lnTo>
                                <a:lnTo>
                                  <a:pt x="0" y="70129"/>
                                </a:lnTo>
                                <a:lnTo>
                                  <a:pt x="457" y="68605"/>
                                </a:lnTo>
                                <a:lnTo>
                                  <a:pt x="31648" y="1714"/>
                                </a:lnTo>
                                <a:lnTo>
                                  <a:pt x="32614" y="330"/>
                                </a:lnTo>
                                <a:lnTo>
                                  <a:pt x="3373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3" name="Shape 333"/>
                        <wps:cNvSpPr/>
                        <wps:spPr>
                          <a:xfrm>
                            <a:off x="1171423" y="1326782"/>
                            <a:ext cx="47219" cy="41529"/>
                          </a:xfrm>
                          <a:custGeom>
                            <a:avLst/>
                            <a:gdLst/>
                            <a:ahLst/>
                            <a:cxnLst/>
                            <a:rect l="0" t="0" r="0" b="0"/>
                            <a:pathLst>
                              <a:path w="47219" h="41529">
                                <a:moveTo>
                                  <a:pt x="2591" y="0"/>
                                </a:moveTo>
                                <a:lnTo>
                                  <a:pt x="11697" y="0"/>
                                </a:lnTo>
                                <a:lnTo>
                                  <a:pt x="11697" y="28969"/>
                                </a:lnTo>
                                <a:cubicBezTo>
                                  <a:pt x="11697" y="31496"/>
                                  <a:pt x="12497" y="33566"/>
                                  <a:pt x="14097" y="35204"/>
                                </a:cubicBezTo>
                                <a:cubicBezTo>
                                  <a:pt x="15697" y="36830"/>
                                  <a:pt x="17691" y="37655"/>
                                  <a:pt x="20104" y="37655"/>
                                </a:cubicBezTo>
                                <a:cubicBezTo>
                                  <a:pt x="26416" y="37655"/>
                                  <a:pt x="32207" y="34760"/>
                                  <a:pt x="37465" y="28969"/>
                                </a:cubicBezTo>
                                <a:lnTo>
                                  <a:pt x="37465" y="3924"/>
                                </a:lnTo>
                                <a:lnTo>
                                  <a:pt x="30315" y="3924"/>
                                </a:lnTo>
                                <a:lnTo>
                                  <a:pt x="28321" y="3365"/>
                                </a:lnTo>
                                <a:lnTo>
                                  <a:pt x="27724" y="1943"/>
                                </a:lnTo>
                                <a:lnTo>
                                  <a:pt x="28321" y="546"/>
                                </a:lnTo>
                                <a:lnTo>
                                  <a:pt x="30315" y="0"/>
                                </a:lnTo>
                                <a:lnTo>
                                  <a:pt x="41351" y="0"/>
                                </a:lnTo>
                                <a:lnTo>
                                  <a:pt x="41351" y="36132"/>
                                </a:lnTo>
                                <a:lnTo>
                                  <a:pt x="44628" y="36132"/>
                                </a:lnTo>
                                <a:lnTo>
                                  <a:pt x="46622" y="36652"/>
                                </a:lnTo>
                                <a:lnTo>
                                  <a:pt x="47219" y="38062"/>
                                </a:lnTo>
                                <a:lnTo>
                                  <a:pt x="46622" y="39446"/>
                                </a:lnTo>
                                <a:lnTo>
                                  <a:pt x="44628" y="40005"/>
                                </a:lnTo>
                                <a:lnTo>
                                  <a:pt x="37465" y="40005"/>
                                </a:lnTo>
                                <a:lnTo>
                                  <a:pt x="37465" y="34328"/>
                                </a:lnTo>
                                <a:cubicBezTo>
                                  <a:pt x="32169" y="39129"/>
                                  <a:pt x="26441" y="41529"/>
                                  <a:pt x="20282" y="41529"/>
                                </a:cubicBezTo>
                                <a:cubicBezTo>
                                  <a:pt x="16497" y="41529"/>
                                  <a:pt x="13614" y="40500"/>
                                  <a:pt x="11646" y="38430"/>
                                </a:cubicBezTo>
                                <a:cubicBezTo>
                                  <a:pt x="9093" y="35725"/>
                                  <a:pt x="7811" y="32563"/>
                                  <a:pt x="7811" y="28969"/>
                                </a:cubicBezTo>
                                <a:lnTo>
                                  <a:pt x="7811" y="3924"/>
                                </a:lnTo>
                                <a:lnTo>
                                  <a:pt x="2591" y="3924"/>
                                </a:lnTo>
                                <a:lnTo>
                                  <a:pt x="597" y="3365"/>
                                </a:lnTo>
                                <a:lnTo>
                                  <a:pt x="0" y="1943"/>
                                </a:lnTo>
                                <a:lnTo>
                                  <a:pt x="597" y="546"/>
                                </a:lnTo>
                                <a:lnTo>
                                  <a:pt x="259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4" name="Shape 334"/>
                        <wps:cNvSpPr/>
                        <wps:spPr>
                          <a:xfrm>
                            <a:off x="1351331" y="1325416"/>
                            <a:ext cx="21660" cy="42877"/>
                          </a:xfrm>
                          <a:custGeom>
                            <a:avLst/>
                            <a:gdLst/>
                            <a:ahLst/>
                            <a:cxnLst/>
                            <a:rect l="0" t="0" r="0" b="0"/>
                            <a:pathLst>
                              <a:path w="21660" h="42877">
                                <a:moveTo>
                                  <a:pt x="21660" y="0"/>
                                </a:moveTo>
                                <a:lnTo>
                                  <a:pt x="21660" y="3909"/>
                                </a:lnTo>
                                <a:lnTo>
                                  <a:pt x="9080" y="9050"/>
                                </a:lnTo>
                                <a:cubicBezTo>
                                  <a:pt x="5613" y="12491"/>
                                  <a:pt x="3874" y="16619"/>
                                  <a:pt x="3874" y="21458"/>
                                </a:cubicBezTo>
                                <a:cubicBezTo>
                                  <a:pt x="3874" y="26271"/>
                                  <a:pt x="5613" y="30398"/>
                                  <a:pt x="9080" y="33840"/>
                                </a:cubicBezTo>
                                <a:lnTo>
                                  <a:pt x="21660" y="39019"/>
                                </a:lnTo>
                                <a:lnTo>
                                  <a:pt x="21660" y="42877"/>
                                </a:lnTo>
                                <a:lnTo>
                                  <a:pt x="6325" y="36596"/>
                                </a:lnTo>
                                <a:cubicBezTo>
                                  <a:pt x="2108" y="32392"/>
                                  <a:pt x="0" y="27338"/>
                                  <a:pt x="0" y="21458"/>
                                </a:cubicBezTo>
                                <a:cubicBezTo>
                                  <a:pt x="0" y="15552"/>
                                  <a:pt x="2108" y="10485"/>
                                  <a:pt x="6325" y="6281"/>
                                </a:cubicBezTo>
                                <a:lnTo>
                                  <a:pt x="2166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 name="Shape 335"/>
                        <wps:cNvSpPr/>
                        <wps:spPr>
                          <a:xfrm>
                            <a:off x="1138714" y="1325398"/>
                            <a:ext cx="20695" cy="42913"/>
                          </a:xfrm>
                          <a:custGeom>
                            <a:avLst/>
                            <a:gdLst/>
                            <a:ahLst/>
                            <a:cxnLst/>
                            <a:rect l="0" t="0" r="0" b="0"/>
                            <a:pathLst>
                              <a:path w="20695" h="42913">
                                <a:moveTo>
                                  <a:pt x="95" y="0"/>
                                </a:moveTo>
                                <a:cubicBezTo>
                                  <a:pt x="5760" y="0"/>
                                  <a:pt x="10611" y="2057"/>
                                  <a:pt x="14649" y="6160"/>
                                </a:cubicBezTo>
                                <a:cubicBezTo>
                                  <a:pt x="18675" y="10274"/>
                                  <a:pt x="20695" y="15316"/>
                                  <a:pt x="20695" y="21298"/>
                                </a:cubicBezTo>
                                <a:cubicBezTo>
                                  <a:pt x="20695" y="27331"/>
                                  <a:pt x="18663" y="32449"/>
                                  <a:pt x="14573" y="36627"/>
                                </a:cubicBezTo>
                                <a:cubicBezTo>
                                  <a:pt x="10497" y="40818"/>
                                  <a:pt x="5671" y="42913"/>
                                  <a:pt x="95" y="42913"/>
                                </a:cubicBezTo>
                                <a:lnTo>
                                  <a:pt x="0" y="42862"/>
                                </a:lnTo>
                                <a:lnTo>
                                  <a:pt x="0" y="39037"/>
                                </a:lnTo>
                                <a:lnTo>
                                  <a:pt x="6" y="39040"/>
                                </a:lnTo>
                                <a:cubicBezTo>
                                  <a:pt x="4502" y="39040"/>
                                  <a:pt x="8426" y="37338"/>
                                  <a:pt x="11779" y="33934"/>
                                </a:cubicBezTo>
                                <a:cubicBezTo>
                                  <a:pt x="15145" y="30531"/>
                                  <a:pt x="16821" y="26378"/>
                                  <a:pt x="16821" y="21476"/>
                                </a:cubicBezTo>
                                <a:cubicBezTo>
                                  <a:pt x="16821" y="16586"/>
                                  <a:pt x="15145" y="12433"/>
                                  <a:pt x="11779" y="9030"/>
                                </a:cubicBezTo>
                                <a:cubicBezTo>
                                  <a:pt x="8426" y="5626"/>
                                  <a:pt x="4502" y="3924"/>
                                  <a:pt x="6" y="3924"/>
                                </a:cubicBezTo>
                                <a:lnTo>
                                  <a:pt x="0" y="3927"/>
                                </a:lnTo>
                                <a:lnTo>
                                  <a:pt x="0" y="51"/>
                                </a:lnTo>
                                <a:lnTo>
                                  <a:pt x="9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6" name="Shape 336"/>
                        <wps:cNvSpPr/>
                        <wps:spPr>
                          <a:xfrm>
                            <a:off x="1292238" y="1312736"/>
                            <a:ext cx="43294" cy="55575"/>
                          </a:xfrm>
                          <a:custGeom>
                            <a:avLst/>
                            <a:gdLst/>
                            <a:ahLst/>
                            <a:cxnLst/>
                            <a:rect l="0" t="0" r="0" b="0"/>
                            <a:pathLst>
                              <a:path w="43294" h="55575">
                                <a:moveTo>
                                  <a:pt x="11684" y="0"/>
                                </a:moveTo>
                                <a:lnTo>
                                  <a:pt x="13119" y="597"/>
                                </a:lnTo>
                                <a:lnTo>
                                  <a:pt x="13678" y="2591"/>
                                </a:lnTo>
                                <a:lnTo>
                                  <a:pt x="13678" y="14046"/>
                                </a:lnTo>
                                <a:lnTo>
                                  <a:pt x="34747" y="14046"/>
                                </a:lnTo>
                                <a:lnTo>
                                  <a:pt x="36728" y="14592"/>
                                </a:lnTo>
                                <a:lnTo>
                                  <a:pt x="37325" y="16027"/>
                                </a:lnTo>
                                <a:lnTo>
                                  <a:pt x="36728" y="17412"/>
                                </a:lnTo>
                                <a:lnTo>
                                  <a:pt x="34747" y="17970"/>
                                </a:lnTo>
                                <a:lnTo>
                                  <a:pt x="13678" y="17970"/>
                                </a:lnTo>
                                <a:lnTo>
                                  <a:pt x="13678" y="43802"/>
                                </a:lnTo>
                                <a:cubicBezTo>
                                  <a:pt x="13678" y="46050"/>
                                  <a:pt x="14580" y="47930"/>
                                  <a:pt x="16383" y="49428"/>
                                </a:cubicBezTo>
                                <a:cubicBezTo>
                                  <a:pt x="18174" y="50940"/>
                                  <a:pt x="20815" y="51702"/>
                                  <a:pt x="24295" y="51702"/>
                                </a:cubicBezTo>
                                <a:cubicBezTo>
                                  <a:pt x="26924" y="51702"/>
                                  <a:pt x="29756" y="51308"/>
                                  <a:pt x="32804" y="50521"/>
                                </a:cubicBezTo>
                                <a:cubicBezTo>
                                  <a:pt x="35852" y="49733"/>
                                  <a:pt x="38227" y="48844"/>
                                  <a:pt x="39916" y="47866"/>
                                </a:cubicBezTo>
                                <a:lnTo>
                                  <a:pt x="41440" y="47257"/>
                                </a:lnTo>
                                <a:lnTo>
                                  <a:pt x="42736" y="47841"/>
                                </a:lnTo>
                                <a:lnTo>
                                  <a:pt x="43294" y="49200"/>
                                </a:lnTo>
                                <a:lnTo>
                                  <a:pt x="42685" y="50495"/>
                                </a:lnTo>
                                <a:cubicBezTo>
                                  <a:pt x="41707" y="51511"/>
                                  <a:pt x="39307" y="52616"/>
                                  <a:pt x="35509" y="53797"/>
                                </a:cubicBezTo>
                                <a:cubicBezTo>
                                  <a:pt x="31699" y="54978"/>
                                  <a:pt x="28054" y="55575"/>
                                  <a:pt x="24574" y="55575"/>
                                </a:cubicBezTo>
                                <a:cubicBezTo>
                                  <a:pt x="20053" y="55575"/>
                                  <a:pt x="16446" y="54508"/>
                                  <a:pt x="13767" y="52388"/>
                                </a:cubicBezTo>
                                <a:cubicBezTo>
                                  <a:pt x="11087" y="50267"/>
                                  <a:pt x="9754" y="47396"/>
                                  <a:pt x="9754" y="43802"/>
                                </a:cubicBezTo>
                                <a:lnTo>
                                  <a:pt x="9754" y="17970"/>
                                </a:lnTo>
                                <a:lnTo>
                                  <a:pt x="2591" y="17970"/>
                                </a:lnTo>
                                <a:lnTo>
                                  <a:pt x="597" y="17412"/>
                                </a:lnTo>
                                <a:lnTo>
                                  <a:pt x="0" y="15989"/>
                                </a:lnTo>
                                <a:lnTo>
                                  <a:pt x="597" y="14592"/>
                                </a:lnTo>
                                <a:lnTo>
                                  <a:pt x="2591" y="14046"/>
                                </a:lnTo>
                                <a:lnTo>
                                  <a:pt x="9754" y="14046"/>
                                </a:lnTo>
                                <a:lnTo>
                                  <a:pt x="9754" y="2591"/>
                                </a:lnTo>
                                <a:lnTo>
                                  <a:pt x="10300" y="597"/>
                                </a:lnTo>
                                <a:lnTo>
                                  <a:pt x="1168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 name="Shape 337"/>
                        <wps:cNvSpPr/>
                        <wps:spPr>
                          <a:xfrm>
                            <a:off x="1233107" y="1312736"/>
                            <a:ext cx="43281" cy="55575"/>
                          </a:xfrm>
                          <a:custGeom>
                            <a:avLst/>
                            <a:gdLst/>
                            <a:ahLst/>
                            <a:cxnLst/>
                            <a:rect l="0" t="0" r="0" b="0"/>
                            <a:pathLst>
                              <a:path w="43281" h="55575">
                                <a:moveTo>
                                  <a:pt x="11684" y="0"/>
                                </a:moveTo>
                                <a:lnTo>
                                  <a:pt x="13119" y="597"/>
                                </a:lnTo>
                                <a:lnTo>
                                  <a:pt x="13665" y="2591"/>
                                </a:lnTo>
                                <a:lnTo>
                                  <a:pt x="13665" y="14046"/>
                                </a:lnTo>
                                <a:lnTo>
                                  <a:pt x="34735" y="14046"/>
                                </a:lnTo>
                                <a:lnTo>
                                  <a:pt x="36728" y="14592"/>
                                </a:lnTo>
                                <a:lnTo>
                                  <a:pt x="37325" y="16027"/>
                                </a:lnTo>
                                <a:lnTo>
                                  <a:pt x="36728" y="17412"/>
                                </a:lnTo>
                                <a:lnTo>
                                  <a:pt x="34735" y="17970"/>
                                </a:lnTo>
                                <a:lnTo>
                                  <a:pt x="13665" y="17970"/>
                                </a:lnTo>
                                <a:lnTo>
                                  <a:pt x="13665" y="43802"/>
                                </a:lnTo>
                                <a:cubicBezTo>
                                  <a:pt x="13665" y="46050"/>
                                  <a:pt x="14567" y="47930"/>
                                  <a:pt x="16370" y="49428"/>
                                </a:cubicBezTo>
                                <a:cubicBezTo>
                                  <a:pt x="18174" y="50940"/>
                                  <a:pt x="20815" y="51702"/>
                                  <a:pt x="24295" y="51702"/>
                                </a:cubicBezTo>
                                <a:cubicBezTo>
                                  <a:pt x="26911" y="51702"/>
                                  <a:pt x="29743" y="51308"/>
                                  <a:pt x="32791" y="50521"/>
                                </a:cubicBezTo>
                                <a:cubicBezTo>
                                  <a:pt x="35852" y="49733"/>
                                  <a:pt x="38214" y="48844"/>
                                  <a:pt x="39916" y="47866"/>
                                </a:cubicBezTo>
                                <a:lnTo>
                                  <a:pt x="41440" y="47257"/>
                                </a:lnTo>
                                <a:lnTo>
                                  <a:pt x="42735" y="47841"/>
                                </a:lnTo>
                                <a:lnTo>
                                  <a:pt x="43281" y="49200"/>
                                </a:lnTo>
                                <a:lnTo>
                                  <a:pt x="42685" y="50495"/>
                                </a:lnTo>
                                <a:cubicBezTo>
                                  <a:pt x="41694" y="51511"/>
                                  <a:pt x="39306" y="52616"/>
                                  <a:pt x="35496" y="53797"/>
                                </a:cubicBezTo>
                                <a:cubicBezTo>
                                  <a:pt x="31699" y="54978"/>
                                  <a:pt x="28054" y="55575"/>
                                  <a:pt x="24574" y="55575"/>
                                </a:cubicBezTo>
                                <a:cubicBezTo>
                                  <a:pt x="20040" y="55575"/>
                                  <a:pt x="16446" y="54508"/>
                                  <a:pt x="13767" y="52388"/>
                                </a:cubicBezTo>
                                <a:cubicBezTo>
                                  <a:pt x="11087" y="50267"/>
                                  <a:pt x="9741" y="47396"/>
                                  <a:pt x="9741" y="43802"/>
                                </a:cubicBezTo>
                                <a:lnTo>
                                  <a:pt x="9741" y="17970"/>
                                </a:lnTo>
                                <a:lnTo>
                                  <a:pt x="2578" y="17970"/>
                                </a:lnTo>
                                <a:lnTo>
                                  <a:pt x="597" y="17412"/>
                                </a:lnTo>
                                <a:lnTo>
                                  <a:pt x="0" y="15989"/>
                                </a:lnTo>
                                <a:lnTo>
                                  <a:pt x="597" y="14592"/>
                                </a:lnTo>
                                <a:lnTo>
                                  <a:pt x="2578" y="14046"/>
                                </a:lnTo>
                                <a:lnTo>
                                  <a:pt x="9741" y="14046"/>
                                </a:lnTo>
                                <a:lnTo>
                                  <a:pt x="9741" y="2591"/>
                                </a:lnTo>
                                <a:lnTo>
                                  <a:pt x="10300" y="597"/>
                                </a:lnTo>
                                <a:lnTo>
                                  <a:pt x="1168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 name="Shape 338"/>
                        <wps:cNvSpPr/>
                        <wps:spPr>
                          <a:xfrm>
                            <a:off x="1408747" y="1325398"/>
                            <a:ext cx="46342" cy="41389"/>
                          </a:xfrm>
                          <a:custGeom>
                            <a:avLst/>
                            <a:gdLst/>
                            <a:ahLst/>
                            <a:cxnLst/>
                            <a:rect l="0" t="0" r="0" b="0"/>
                            <a:pathLst>
                              <a:path w="46342" h="41389">
                                <a:moveTo>
                                  <a:pt x="25603" y="0"/>
                                </a:moveTo>
                                <a:cubicBezTo>
                                  <a:pt x="28562" y="0"/>
                                  <a:pt x="31255" y="622"/>
                                  <a:pt x="33681" y="1892"/>
                                </a:cubicBezTo>
                                <a:cubicBezTo>
                                  <a:pt x="35408" y="2819"/>
                                  <a:pt x="36970" y="4344"/>
                                  <a:pt x="38379" y="6490"/>
                                </a:cubicBezTo>
                                <a:cubicBezTo>
                                  <a:pt x="39776" y="8623"/>
                                  <a:pt x="40475" y="10820"/>
                                  <a:pt x="40475" y="13068"/>
                                </a:cubicBezTo>
                                <a:lnTo>
                                  <a:pt x="40475" y="37516"/>
                                </a:lnTo>
                                <a:lnTo>
                                  <a:pt x="43752" y="37516"/>
                                </a:lnTo>
                                <a:lnTo>
                                  <a:pt x="45745" y="38037"/>
                                </a:lnTo>
                                <a:lnTo>
                                  <a:pt x="46342" y="39446"/>
                                </a:lnTo>
                                <a:lnTo>
                                  <a:pt x="45745" y="40830"/>
                                </a:lnTo>
                                <a:lnTo>
                                  <a:pt x="43752" y="41389"/>
                                </a:lnTo>
                                <a:lnTo>
                                  <a:pt x="33363" y="41389"/>
                                </a:lnTo>
                                <a:lnTo>
                                  <a:pt x="31331" y="40830"/>
                                </a:lnTo>
                                <a:lnTo>
                                  <a:pt x="30734" y="39446"/>
                                </a:lnTo>
                                <a:lnTo>
                                  <a:pt x="31331" y="38037"/>
                                </a:lnTo>
                                <a:lnTo>
                                  <a:pt x="33363" y="37516"/>
                                </a:lnTo>
                                <a:lnTo>
                                  <a:pt x="36601" y="37516"/>
                                </a:lnTo>
                                <a:lnTo>
                                  <a:pt x="36601" y="13716"/>
                                </a:lnTo>
                                <a:cubicBezTo>
                                  <a:pt x="36601" y="10973"/>
                                  <a:pt x="35598" y="8661"/>
                                  <a:pt x="33592" y="6769"/>
                                </a:cubicBezTo>
                                <a:cubicBezTo>
                                  <a:pt x="31585" y="4864"/>
                                  <a:pt x="28905" y="3924"/>
                                  <a:pt x="25553" y="3924"/>
                                </a:cubicBezTo>
                                <a:cubicBezTo>
                                  <a:pt x="23000" y="3924"/>
                                  <a:pt x="20777" y="4445"/>
                                  <a:pt x="18898" y="5474"/>
                                </a:cubicBezTo>
                                <a:cubicBezTo>
                                  <a:pt x="17018" y="6503"/>
                                  <a:pt x="14338" y="9068"/>
                                  <a:pt x="10859" y="13157"/>
                                </a:cubicBezTo>
                                <a:lnTo>
                                  <a:pt x="10859" y="37516"/>
                                </a:lnTo>
                                <a:lnTo>
                                  <a:pt x="15253" y="37516"/>
                                </a:lnTo>
                                <a:lnTo>
                                  <a:pt x="17234" y="38037"/>
                                </a:lnTo>
                                <a:lnTo>
                                  <a:pt x="17844" y="39446"/>
                                </a:lnTo>
                                <a:lnTo>
                                  <a:pt x="17234" y="40830"/>
                                </a:lnTo>
                                <a:lnTo>
                                  <a:pt x="15253" y="41389"/>
                                </a:lnTo>
                                <a:lnTo>
                                  <a:pt x="2591" y="41389"/>
                                </a:lnTo>
                                <a:lnTo>
                                  <a:pt x="610" y="40830"/>
                                </a:lnTo>
                                <a:lnTo>
                                  <a:pt x="0" y="39446"/>
                                </a:lnTo>
                                <a:lnTo>
                                  <a:pt x="610" y="38037"/>
                                </a:lnTo>
                                <a:lnTo>
                                  <a:pt x="2591" y="37516"/>
                                </a:lnTo>
                                <a:lnTo>
                                  <a:pt x="6985" y="37516"/>
                                </a:lnTo>
                                <a:lnTo>
                                  <a:pt x="6985" y="5309"/>
                                </a:lnTo>
                                <a:lnTo>
                                  <a:pt x="3696" y="5309"/>
                                </a:lnTo>
                                <a:lnTo>
                                  <a:pt x="1715" y="4750"/>
                                </a:lnTo>
                                <a:lnTo>
                                  <a:pt x="1118" y="3328"/>
                                </a:lnTo>
                                <a:lnTo>
                                  <a:pt x="1715" y="1931"/>
                                </a:lnTo>
                                <a:lnTo>
                                  <a:pt x="3696" y="1384"/>
                                </a:lnTo>
                                <a:lnTo>
                                  <a:pt x="10859" y="1384"/>
                                </a:lnTo>
                                <a:lnTo>
                                  <a:pt x="10859" y="7252"/>
                                </a:lnTo>
                                <a:cubicBezTo>
                                  <a:pt x="13576" y="4509"/>
                                  <a:pt x="16015" y="2616"/>
                                  <a:pt x="18212" y="1562"/>
                                </a:cubicBezTo>
                                <a:cubicBezTo>
                                  <a:pt x="20396" y="521"/>
                                  <a:pt x="22860" y="0"/>
                                  <a:pt x="256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9" name="Shape 339"/>
                        <wps:cNvSpPr/>
                        <wps:spPr>
                          <a:xfrm>
                            <a:off x="1372991" y="1325398"/>
                            <a:ext cx="21723" cy="42913"/>
                          </a:xfrm>
                          <a:custGeom>
                            <a:avLst/>
                            <a:gdLst/>
                            <a:ahLst/>
                            <a:cxnLst/>
                            <a:rect l="0" t="0" r="0" b="0"/>
                            <a:pathLst>
                              <a:path w="21723" h="42913">
                                <a:moveTo>
                                  <a:pt x="44" y="0"/>
                                </a:moveTo>
                                <a:cubicBezTo>
                                  <a:pt x="6026" y="0"/>
                                  <a:pt x="11131" y="2096"/>
                                  <a:pt x="15361" y="6274"/>
                                </a:cubicBezTo>
                                <a:cubicBezTo>
                                  <a:pt x="19602" y="10465"/>
                                  <a:pt x="21723" y="15532"/>
                                  <a:pt x="21723" y="21476"/>
                                </a:cubicBezTo>
                                <a:cubicBezTo>
                                  <a:pt x="21723" y="27394"/>
                                  <a:pt x="19602" y="32449"/>
                                  <a:pt x="15361" y="36627"/>
                                </a:cubicBezTo>
                                <a:cubicBezTo>
                                  <a:pt x="11131" y="40818"/>
                                  <a:pt x="6026" y="42913"/>
                                  <a:pt x="44" y="42913"/>
                                </a:cubicBezTo>
                                <a:lnTo>
                                  <a:pt x="0" y="42895"/>
                                </a:lnTo>
                                <a:lnTo>
                                  <a:pt x="0" y="39037"/>
                                </a:lnTo>
                                <a:lnTo>
                                  <a:pt x="6" y="39040"/>
                                </a:lnTo>
                                <a:cubicBezTo>
                                  <a:pt x="4934" y="39040"/>
                                  <a:pt x="9125" y="37313"/>
                                  <a:pt x="12592" y="33884"/>
                                </a:cubicBezTo>
                                <a:cubicBezTo>
                                  <a:pt x="16059" y="30455"/>
                                  <a:pt x="17786" y="26314"/>
                                  <a:pt x="17786" y="21476"/>
                                </a:cubicBezTo>
                                <a:cubicBezTo>
                                  <a:pt x="17786" y="16612"/>
                                  <a:pt x="16059" y="12472"/>
                                  <a:pt x="12592" y="9055"/>
                                </a:cubicBezTo>
                                <a:cubicBezTo>
                                  <a:pt x="9125" y="5626"/>
                                  <a:pt x="4934" y="3924"/>
                                  <a:pt x="6" y="3924"/>
                                </a:cubicBezTo>
                                <a:lnTo>
                                  <a:pt x="0" y="3927"/>
                                </a:lnTo>
                                <a:lnTo>
                                  <a:pt x="0" y="18"/>
                                </a:lnTo>
                                <a:lnTo>
                                  <a:pt x="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 name="Shape 340"/>
                        <wps:cNvSpPr/>
                        <wps:spPr>
                          <a:xfrm>
                            <a:off x="1469733" y="1315923"/>
                            <a:ext cx="45415" cy="47866"/>
                          </a:xfrm>
                          <a:custGeom>
                            <a:avLst/>
                            <a:gdLst/>
                            <a:ahLst/>
                            <a:cxnLst/>
                            <a:rect l="0" t="0" r="0" b="0"/>
                            <a:pathLst>
                              <a:path w="45415" h="47866">
                                <a:moveTo>
                                  <a:pt x="1994" y="0"/>
                                </a:moveTo>
                                <a:lnTo>
                                  <a:pt x="3518" y="559"/>
                                </a:lnTo>
                                <a:lnTo>
                                  <a:pt x="45415" y="23927"/>
                                </a:lnTo>
                                <a:lnTo>
                                  <a:pt x="3467" y="47308"/>
                                </a:lnTo>
                                <a:lnTo>
                                  <a:pt x="1943" y="47866"/>
                                </a:lnTo>
                                <a:lnTo>
                                  <a:pt x="584" y="47282"/>
                                </a:lnTo>
                                <a:lnTo>
                                  <a:pt x="0" y="45923"/>
                                </a:lnTo>
                                <a:lnTo>
                                  <a:pt x="1575" y="43891"/>
                                </a:lnTo>
                                <a:lnTo>
                                  <a:pt x="37516" y="23927"/>
                                </a:lnTo>
                                <a:lnTo>
                                  <a:pt x="1626" y="3975"/>
                                </a:lnTo>
                                <a:lnTo>
                                  <a:pt x="51" y="1943"/>
                                </a:lnTo>
                                <a:lnTo>
                                  <a:pt x="622" y="572"/>
                                </a:lnTo>
                                <a:lnTo>
                                  <a:pt x="19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 name="Shape 341"/>
                        <wps:cNvSpPr/>
                        <wps:spPr>
                          <a:xfrm>
                            <a:off x="301485" y="1469200"/>
                            <a:ext cx="14237" cy="12510"/>
                          </a:xfrm>
                          <a:custGeom>
                            <a:avLst/>
                            <a:gdLst/>
                            <a:ahLst/>
                            <a:cxnLst/>
                            <a:rect l="0" t="0" r="0" b="0"/>
                            <a:pathLst>
                              <a:path w="14237" h="12510">
                                <a:moveTo>
                                  <a:pt x="6286" y="0"/>
                                </a:moveTo>
                                <a:lnTo>
                                  <a:pt x="7950" y="0"/>
                                </a:lnTo>
                                <a:cubicBezTo>
                                  <a:pt x="9677" y="0"/>
                                  <a:pt x="11151" y="597"/>
                                  <a:pt x="12382" y="1829"/>
                                </a:cubicBezTo>
                                <a:cubicBezTo>
                                  <a:pt x="13614" y="3035"/>
                                  <a:pt x="14237" y="4509"/>
                                  <a:pt x="14237" y="6223"/>
                                </a:cubicBezTo>
                                <a:cubicBezTo>
                                  <a:pt x="14237" y="8014"/>
                                  <a:pt x="13614" y="9512"/>
                                  <a:pt x="12357" y="10706"/>
                                </a:cubicBezTo>
                                <a:cubicBezTo>
                                  <a:pt x="11113" y="11925"/>
                                  <a:pt x="9639" y="12510"/>
                                  <a:pt x="7950" y="12510"/>
                                </a:cubicBezTo>
                                <a:lnTo>
                                  <a:pt x="6286" y="12510"/>
                                </a:lnTo>
                                <a:cubicBezTo>
                                  <a:pt x="4559" y="12510"/>
                                  <a:pt x="3086" y="11913"/>
                                  <a:pt x="1854" y="10681"/>
                                </a:cubicBezTo>
                                <a:cubicBezTo>
                                  <a:pt x="622" y="9462"/>
                                  <a:pt x="0" y="8001"/>
                                  <a:pt x="0" y="6274"/>
                                </a:cubicBezTo>
                                <a:cubicBezTo>
                                  <a:pt x="0" y="4496"/>
                                  <a:pt x="635" y="2997"/>
                                  <a:pt x="1880" y="1791"/>
                                </a:cubicBezTo>
                                <a:cubicBezTo>
                                  <a:pt x="3124" y="584"/>
                                  <a:pt x="4597" y="0"/>
                                  <a:pt x="62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 name="Shape 342"/>
                        <wps:cNvSpPr/>
                        <wps:spPr>
                          <a:xfrm>
                            <a:off x="242354" y="1469200"/>
                            <a:ext cx="14224" cy="12510"/>
                          </a:xfrm>
                          <a:custGeom>
                            <a:avLst/>
                            <a:gdLst/>
                            <a:ahLst/>
                            <a:cxnLst/>
                            <a:rect l="0" t="0" r="0" b="0"/>
                            <a:pathLst>
                              <a:path w="14224" h="12510">
                                <a:moveTo>
                                  <a:pt x="6286" y="0"/>
                                </a:moveTo>
                                <a:lnTo>
                                  <a:pt x="7950" y="0"/>
                                </a:lnTo>
                                <a:cubicBezTo>
                                  <a:pt x="9677" y="0"/>
                                  <a:pt x="11151" y="597"/>
                                  <a:pt x="12382" y="1829"/>
                                </a:cubicBezTo>
                                <a:cubicBezTo>
                                  <a:pt x="13614" y="3035"/>
                                  <a:pt x="14224" y="4509"/>
                                  <a:pt x="14224" y="6223"/>
                                </a:cubicBezTo>
                                <a:cubicBezTo>
                                  <a:pt x="14224" y="8014"/>
                                  <a:pt x="13602" y="9512"/>
                                  <a:pt x="12357" y="10706"/>
                                </a:cubicBezTo>
                                <a:cubicBezTo>
                                  <a:pt x="11113" y="11925"/>
                                  <a:pt x="9639" y="12510"/>
                                  <a:pt x="7950" y="12510"/>
                                </a:cubicBezTo>
                                <a:lnTo>
                                  <a:pt x="6286" y="12510"/>
                                </a:lnTo>
                                <a:cubicBezTo>
                                  <a:pt x="4559" y="12510"/>
                                  <a:pt x="3086" y="11913"/>
                                  <a:pt x="1854" y="10681"/>
                                </a:cubicBezTo>
                                <a:cubicBezTo>
                                  <a:pt x="622" y="9462"/>
                                  <a:pt x="0" y="8001"/>
                                  <a:pt x="0" y="6274"/>
                                </a:cubicBezTo>
                                <a:cubicBezTo>
                                  <a:pt x="0" y="4496"/>
                                  <a:pt x="622" y="2997"/>
                                  <a:pt x="1867" y="1791"/>
                                </a:cubicBezTo>
                                <a:cubicBezTo>
                                  <a:pt x="3124" y="584"/>
                                  <a:pt x="4585" y="0"/>
                                  <a:pt x="62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 name="Shape 343"/>
                        <wps:cNvSpPr/>
                        <wps:spPr>
                          <a:xfrm>
                            <a:off x="183223" y="1469200"/>
                            <a:ext cx="14224" cy="12510"/>
                          </a:xfrm>
                          <a:custGeom>
                            <a:avLst/>
                            <a:gdLst/>
                            <a:ahLst/>
                            <a:cxnLst/>
                            <a:rect l="0" t="0" r="0" b="0"/>
                            <a:pathLst>
                              <a:path w="14224" h="12510">
                                <a:moveTo>
                                  <a:pt x="6274" y="0"/>
                                </a:moveTo>
                                <a:lnTo>
                                  <a:pt x="7938" y="0"/>
                                </a:lnTo>
                                <a:cubicBezTo>
                                  <a:pt x="9665" y="0"/>
                                  <a:pt x="11151" y="597"/>
                                  <a:pt x="12383" y="1829"/>
                                </a:cubicBezTo>
                                <a:cubicBezTo>
                                  <a:pt x="13614" y="3035"/>
                                  <a:pt x="14224" y="4509"/>
                                  <a:pt x="14224" y="6223"/>
                                </a:cubicBezTo>
                                <a:cubicBezTo>
                                  <a:pt x="14224" y="8014"/>
                                  <a:pt x="13602" y="9512"/>
                                  <a:pt x="12357" y="10706"/>
                                </a:cubicBezTo>
                                <a:cubicBezTo>
                                  <a:pt x="11113" y="11925"/>
                                  <a:pt x="9639" y="12510"/>
                                  <a:pt x="7938" y="12510"/>
                                </a:cubicBezTo>
                                <a:lnTo>
                                  <a:pt x="6274" y="12510"/>
                                </a:lnTo>
                                <a:cubicBezTo>
                                  <a:pt x="4559" y="12510"/>
                                  <a:pt x="3073" y="11913"/>
                                  <a:pt x="1842" y="10681"/>
                                </a:cubicBezTo>
                                <a:cubicBezTo>
                                  <a:pt x="610" y="9462"/>
                                  <a:pt x="0" y="8001"/>
                                  <a:pt x="0" y="6274"/>
                                </a:cubicBezTo>
                                <a:cubicBezTo>
                                  <a:pt x="0" y="4496"/>
                                  <a:pt x="622" y="2997"/>
                                  <a:pt x="1867" y="1791"/>
                                </a:cubicBezTo>
                                <a:cubicBezTo>
                                  <a:pt x="3112" y="584"/>
                                  <a:pt x="4585" y="0"/>
                                  <a:pt x="627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4" name="Shape 344"/>
                        <wps:cNvSpPr/>
                        <wps:spPr>
                          <a:xfrm>
                            <a:off x="658952" y="5791"/>
                            <a:ext cx="35776" cy="73685"/>
                          </a:xfrm>
                          <a:custGeom>
                            <a:avLst/>
                            <a:gdLst/>
                            <a:ahLst/>
                            <a:cxnLst/>
                            <a:rect l="0" t="0" r="0" b="0"/>
                            <a:pathLst>
                              <a:path w="35776" h="73685">
                                <a:moveTo>
                                  <a:pt x="14542" y="0"/>
                                </a:moveTo>
                                <a:cubicBezTo>
                                  <a:pt x="19647" y="102"/>
                                  <a:pt x="24079" y="216"/>
                                  <a:pt x="28270" y="216"/>
                                </a:cubicBezTo>
                                <a:lnTo>
                                  <a:pt x="35776" y="94"/>
                                </a:lnTo>
                                <a:lnTo>
                                  <a:pt x="35776" y="4561"/>
                                </a:lnTo>
                                <a:lnTo>
                                  <a:pt x="33022" y="4894"/>
                                </a:lnTo>
                                <a:cubicBezTo>
                                  <a:pt x="31686" y="5645"/>
                                  <a:pt x="31458" y="6864"/>
                                  <a:pt x="31115" y="8738"/>
                                </a:cubicBezTo>
                                <a:lnTo>
                                  <a:pt x="26568" y="31902"/>
                                </a:lnTo>
                                <a:lnTo>
                                  <a:pt x="34633" y="31902"/>
                                </a:lnTo>
                                <a:lnTo>
                                  <a:pt x="35776" y="31621"/>
                                </a:lnTo>
                                <a:lnTo>
                                  <a:pt x="35776" y="36500"/>
                                </a:lnTo>
                                <a:lnTo>
                                  <a:pt x="33388" y="35763"/>
                                </a:lnTo>
                                <a:lnTo>
                                  <a:pt x="25895" y="35763"/>
                                </a:lnTo>
                                <a:lnTo>
                                  <a:pt x="20218" y="64605"/>
                                </a:lnTo>
                                <a:lnTo>
                                  <a:pt x="20041" y="66192"/>
                                </a:lnTo>
                                <a:cubicBezTo>
                                  <a:pt x="20041" y="68771"/>
                                  <a:pt x="21857" y="69825"/>
                                  <a:pt x="28270" y="69825"/>
                                </a:cubicBezTo>
                                <a:lnTo>
                                  <a:pt x="35776" y="67863"/>
                                </a:lnTo>
                                <a:lnTo>
                                  <a:pt x="35776" y="72829"/>
                                </a:lnTo>
                                <a:lnTo>
                                  <a:pt x="29642" y="73685"/>
                                </a:lnTo>
                                <a:cubicBezTo>
                                  <a:pt x="19876" y="73685"/>
                                  <a:pt x="18402" y="73457"/>
                                  <a:pt x="14084" y="73457"/>
                                </a:cubicBezTo>
                                <a:cubicBezTo>
                                  <a:pt x="9766" y="73457"/>
                                  <a:pt x="5334" y="73571"/>
                                  <a:pt x="228" y="73685"/>
                                </a:cubicBezTo>
                                <a:lnTo>
                                  <a:pt x="0" y="73457"/>
                                </a:lnTo>
                                <a:lnTo>
                                  <a:pt x="457" y="71298"/>
                                </a:lnTo>
                                <a:lnTo>
                                  <a:pt x="1372" y="70396"/>
                                </a:lnTo>
                                <a:lnTo>
                                  <a:pt x="4661" y="70168"/>
                                </a:lnTo>
                                <a:cubicBezTo>
                                  <a:pt x="9309" y="69825"/>
                                  <a:pt x="10452" y="69367"/>
                                  <a:pt x="11239" y="65392"/>
                                </a:cubicBezTo>
                                <a:lnTo>
                                  <a:pt x="22377" y="8280"/>
                                </a:lnTo>
                                <a:lnTo>
                                  <a:pt x="22631" y="6274"/>
                                </a:lnTo>
                                <a:cubicBezTo>
                                  <a:pt x="22631" y="4191"/>
                                  <a:pt x="21298" y="3785"/>
                                  <a:pt x="17602" y="3518"/>
                                </a:cubicBezTo>
                                <a:lnTo>
                                  <a:pt x="14427" y="3289"/>
                                </a:lnTo>
                                <a:lnTo>
                                  <a:pt x="13741" y="2489"/>
                                </a:lnTo>
                                <a:lnTo>
                                  <a:pt x="14199" y="216"/>
                                </a:lnTo>
                                <a:lnTo>
                                  <a:pt x="145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 name="Shape 345"/>
                        <wps:cNvSpPr/>
                        <wps:spPr>
                          <a:xfrm>
                            <a:off x="729247" y="31274"/>
                            <a:ext cx="20599" cy="49117"/>
                          </a:xfrm>
                          <a:custGeom>
                            <a:avLst/>
                            <a:gdLst/>
                            <a:ahLst/>
                            <a:cxnLst/>
                            <a:rect l="0" t="0" r="0" b="0"/>
                            <a:pathLst>
                              <a:path w="20599" h="49117">
                                <a:moveTo>
                                  <a:pt x="20599" y="0"/>
                                </a:moveTo>
                                <a:lnTo>
                                  <a:pt x="20599" y="3877"/>
                                </a:lnTo>
                                <a:lnTo>
                                  <a:pt x="17537" y="5324"/>
                                </a:lnTo>
                                <a:cubicBezTo>
                                  <a:pt x="14881" y="8166"/>
                                  <a:pt x="12319" y="13011"/>
                                  <a:pt x="10312" y="21025"/>
                                </a:cubicBezTo>
                                <a:lnTo>
                                  <a:pt x="20599" y="17882"/>
                                </a:lnTo>
                                <a:lnTo>
                                  <a:pt x="20599" y="22282"/>
                                </a:lnTo>
                                <a:lnTo>
                                  <a:pt x="9538" y="25381"/>
                                </a:lnTo>
                                <a:lnTo>
                                  <a:pt x="9423" y="29242"/>
                                </a:lnTo>
                                <a:cubicBezTo>
                                  <a:pt x="9423" y="39579"/>
                                  <a:pt x="12941" y="42297"/>
                                  <a:pt x="18059" y="42297"/>
                                </a:cubicBezTo>
                                <a:lnTo>
                                  <a:pt x="20599" y="41806"/>
                                </a:lnTo>
                                <a:lnTo>
                                  <a:pt x="20599" y="47261"/>
                                </a:lnTo>
                                <a:lnTo>
                                  <a:pt x="13970" y="49117"/>
                                </a:lnTo>
                                <a:cubicBezTo>
                                  <a:pt x="4546" y="49117"/>
                                  <a:pt x="0" y="41510"/>
                                  <a:pt x="0" y="31858"/>
                                </a:cubicBezTo>
                                <a:cubicBezTo>
                                  <a:pt x="0" y="21038"/>
                                  <a:pt x="4600" y="7474"/>
                                  <a:pt x="15238" y="1368"/>
                                </a:cubicBezTo>
                                <a:lnTo>
                                  <a:pt x="2059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6" name="Shape 346"/>
                        <wps:cNvSpPr/>
                        <wps:spPr>
                          <a:xfrm>
                            <a:off x="694728" y="5791"/>
                            <a:ext cx="26213" cy="72829"/>
                          </a:xfrm>
                          <a:custGeom>
                            <a:avLst/>
                            <a:gdLst/>
                            <a:ahLst/>
                            <a:cxnLst/>
                            <a:rect l="0" t="0" r="0" b="0"/>
                            <a:pathLst>
                              <a:path w="26213" h="72829">
                                <a:moveTo>
                                  <a:pt x="5791" y="0"/>
                                </a:moveTo>
                                <a:cubicBezTo>
                                  <a:pt x="22415" y="0"/>
                                  <a:pt x="26213" y="6680"/>
                                  <a:pt x="26213" y="13297"/>
                                </a:cubicBezTo>
                                <a:cubicBezTo>
                                  <a:pt x="26213" y="14707"/>
                                  <a:pt x="26035" y="16129"/>
                                  <a:pt x="25768" y="17475"/>
                                </a:cubicBezTo>
                                <a:cubicBezTo>
                                  <a:pt x="24638" y="23609"/>
                                  <a:pt x="18732" y="29515"/>
                                  <a:pt x="12713" y="32360"/>
                                </a:cubicBezTo>
                                <a:lnTo>
                                  <a:pt x="12713" y="32588"/>
                                </a:lnTo>
                                <a:cubicBezTo>
                                  <a:pt x="20472" y="35039"/>
                                  <a:pt x="25832" y="40030"/>
                                  <a:pt x="25832" y="48374"/>
                                </a:cubicBezTo>
                                <a:cubicBezTo>
                                  <a:pt x="25832" y="49695"/>
                                  <a:pt x="25705" y="51092"/>
                                  <a:pt x="25425" y="52565"/>
                                </a:cubicBezTo>
                                <a:cubicBezTo>
                                  <a:pt x="23977" y="59890"/>
                                  <a:pt x="19144" y="68108"/>
                                  <a:pt x="7671" y="71759"/>
                                </a:cubicBezTo>
                                <a:lnTo>
                                  <a:pt x="0" y="72829"/>
                                </a:lnTo>
                                <a:lnTo>
                                  <a:pt x="0" y="67863"/>
                                </a:lnTo>
                                <a:lnTo>
                                  <a:pt x="9488" y="65384"/>
                                </a:lnTo>
                                <a:cubicBezTo>
                                  <a:pt x="12909" y="62646"/>
                                  <a:pt x="14472" y="58871"/>
                                  <a:pt x="15329" y="54724"/>
                                </a:cubicBezTo>
                                <a:cubicBezTo>
                                  <a:pt x="15596" y="53302"/>
                                  <a:pt x="15735" y="51905"/>
                                  <a:pt x="15735" y="50571"/>
                                </a:cubicBezTo>
                                <a:cubicBezTo>
                                  <a:pt x="15735" y="46406"/>
                                  <a:pt x="14405" y="42704"/>
                                  <a:pt x="11474" y="40043"/>
                                </a:cubicBezTo>
                                <a:lnTo>
                                  <a:pt x="0" y="36500"/>
                                </a:lnTo>
                                <a:lnTo>
                                  <a:pt x="0" y="31621"/>
                                </a:lnTo>
                                <a:lnTo>
                                  <a:pt x="10682" y="28994"/>
                                </a:lnTo>
                                <a:cubicBezTo>
                                  <a:pt x="13878" y="26937"/>
                                  <a:pt x="16180" y="23673"/>
                                  <a:pt x="17145" y="18847"/>
                                </a:cubicBezTo>
                                <a:cubicBezTo>
                                  <a:pt x="17424" y="17386"/>
                                  <a:pt x="17564" y="16078"/>
                                  <a:pt x="17564" y="14872"/>
                                </a:cubicBezTo>
                                <a:cubicBezTo>
                                  <a:pt x="17564" y="6464"/>
                                  <a:pt x="11150" y="3861"/>
                                  <a:pt x="5791" y="3861"/>
                                </a:cubicBezTo>
                                <a:lnTo>
                                  <a:pt x="0" y="4561"/>
                                </a:lnTo>
                                <a:lnTo>
                                  <a:pt x="0" y="94"/>
                                </a:lnTo>
                                <a:lnTo>
                                  <a:pt x="579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7" name="Shape 347"/>
                        <wps:cNvSpPr/>
                        <wps:spPr>
                          <a:xfrm>
                            <a:off x="749846" y="65964"/>
                            <a:ext cx="14605" cy="12571"/>
                          </a:xfrm>
                          <a:custGeom>
                            <a:avLst/>
                            <a:gdLst/>
                            <a:ahLst/>
                            <a:cxnLst/>
                            <a:rect l="0" t="0" r="0" b="0"/>
                            <a:pathLst>
                              <a:path w="14605" h="12571">
                                <a:moveTo>
                                  <a:pt x="11989" y="0"/>
                                </a:moveTo>
                                <a:cubicBezTo>
                                  <a:pt x="13348" y="0"/>
                                  <a:pt x="14033" y="571"/>
                                  <a:pt x="14605" y="1816"/>
                                </a:cubicBezTo>
                                <a:cubicBezTo>
                                  <a:pt x="11252" y="6134"/>
                                  <a:pt x="7845" y="9287"/>
                                  <a:pt x="4326" y="11360"/>
                                </a:cubicBezTo>
                                <a:lnTo>
                                  <a:pt x="0" y="12571"/>
                                </a:lnTo>
                                <a:lnTo>
                                  <a:pt x="0" y="7116"/>
                                </a:lnTo>
                                <a:lnTo>
                                  <a:pt x="4343" y="6275"/>
                                </a:lnTo>
                                <a:cubicBezTo>
                                  <a:pt x="6487" y="5197"/>
                                  <a:pt x="8757" y="3296"/>
                                  <a:pt x="1198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8" name="Shape 348"/>
                        <wps:cNvSpPr/>
                        <wps:spPr>
                          <a:xfrm>
                            <a:off x="809092" y="30845"/>
                            <a:ext cx="21971" cy="49546"/>
                          </a:xfrm>
                          <a:custGeom>
                            <a:avLst/>
                            <a:gdLst/>
                            <a:ahLst/>
                            <a:cxnLst/>
                            <a:rect l="0" t="0" r="0" b="0"/>
                            <a:pathLst>
                              <a:path w="21971" h="49546">
                                <a:moveTo>
                                  <a:pt x="21971" y="0"/>
                                </a:moveTo>
                                <a:lnTo>
                                  <a:pt x="21971" y="3709"/>
                                </a:lnTo>
                                <a:lnTo>
                                  <a:pt x="18237" y="5053"/>
                                </a:lnTo>
                                <a:cubicBezTo>
                                  <a:pt x="11917" y="10196"/>
                                  <a:pt x="9423" y="21441"/>
                                  <a:pt x="9423" y="29099"/>
                                </a:cubicBezTo>
                                <a:cubicBezTo>
                                  <a:pt x="9423" y="41024"/>
                                  <a:pt x="14300" y="45342"/>
                                  <a:pt x="17602" y="45342"/>
                                </a:cubicBezTo>
                                <a:lnTo>
                                  <a:pt x="21971" y="42823"/>
                                </a:lnTo>
                                <a:lnTo>
                                  <a:pt x="21971" y="48290"/>
                                </a:lnTo>
                                <a:lnTo>
                                  <a:pt x="15900" y="49546"/>
                                </a:lnTo>
                                <a:cubicBezTo>
                                  <a:pt x="1473" y="49546"/>
                                  <a:pt x="0" y="36033"/>
                                  <a:pt x="0" y="30013"/>
                                </a:cubicBezTo>
                                <a:cubicBezTo>
                                  <a:pt x="0" y="19793"/>
                                  <a:pt x="5043" y="7208"/>
                                  <a:pt x="15565" y="1554"/>
                                </a:cubicBezTo>
                                <a:lnTo>
                                  <a:pt x="2197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9" name="Shape 349"/>
                        <wps:cNvSpPr/>
                        <wps:spPr>
                          <a:xfrm>
                            <a:off x="749846" y="29400"/>
                            <a:ext cx="18380" cy="24155"/>
                          </a:xfrm>
                          <a:custGeom>
                            <a:avLst/>
                            <a:gdLst/>
                            <a:ahLst/>
                            <a:cxnLst/>
                            <a:rect l="0" t="0" r="0" b="0"/>
                            <a:pathLst>
                              <a:path w="18380" h="24155">
                                <a:moveTo>
                                  <a:pt x="7341" y="0"/>
                                </a:moveTo>
                                <a:cubicBezTo>
                                  <a:pt x="15507" y="0"/>
                                  <a:pt x="18123" y="5563"/>
                                  <a:pt x="18123" y="8407"/>
                                </a:cubicBezTo>
                                <a:cubicBezTo>
                                  <a:pt x="18123" y="11646"/>
                                  <a:pt x="18380" y="17370"/>
                                  <a:pt x="6004" y="22473"/>
                                </a:cubicBezTo>
                                <a:lnTo>
                                  <a:pt x="0" y="24155"/>
                                </a:lnTo>
                                <a:lnTo>
                                  <a:pt x="0" y="19755"/>
                                </a:lnTo>
                                <a:lnTo>
                                  <a:pt x="3234" y="18767"/>
                                </a:lnTo>
                                <a:cubicBezTo>
                                  <a:pt x="7299" y="16415"/>
                                  <a:pt x="10287" y="12929"/>
                                  <a:pt x="10287" y="7836"/>
                                </a:cubicBezTo>
                                <a:cubicBezTo>
                                  <a:pt x="10287" y="4547"/>
                                  <a:pt x="8814" y="3518"/>
                                  <a:pt x="4724" y="3518"/>
                                </a:cubicBezTo>
                                <a:lnTo>
                                  <a:pt x="0" y="5751"/>
                                </a:lnTo>
                                <a:lnTo>
                                  <a:pt x="0" y="1873"/>
                                </a:lnTo>
                                <a:lnTo>
                                  <a:pt x="734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0" name="Shape 350"/>
                        <wps:cNvSpPr/>
                        <wps:spPr>
                          <a:xfrm>
                            <a:off x="755891" y="0"/>
                            <a:ext cx="68339" cy="106274"/>
                          </a:xfrm>
                          <a:custGeom>
                            <a:avLst/>
                            <a:gdLst/>
                            <a:ahLst/>
                            <a:cxnLst/>
                            <a:rect l="0" t="0" r="0" b="0"/>
                            <a:pathLst>
                              <a:path w="68339" h="106274">
                                <a:moveTo>
                                  <a:pt x="55232" y="0"/>
                                </a:moveTo>
                                <a:cubicBezTo>
                                  <a:pt x="63297" y="0"/>
                                  <a:pt x="68339" y="3874"/>
                                  <a:pt x="68339" y="8458"/>
                                </a:cubicBezTo>
                                <a:cubicBezTo>
                                  <a:pt x="68339" y="9538"/>
                                  <a:pt x="67488" y="12306"/>
                                  <a:pt x="63995" y="12306"/>
                                </a:cubicBezTo>
                                <a:cubicBezTo>
                                  <a:pt x="60147" y="12306"/>
                                  <a:pt x="59182" y="9182"/>
                                  <a:pt x="58712" y="6655"/>
                                </a:cubicBezTo>
                                <a:cubicBezTo>
                                  <a:pt x="58230" y="4369"/>
                                  <a:pt x="56934" y="3746"/>
                                  <a:pt x="54331" y="3746"/>
                                </a:cubicBezTo>
                                <a:cubicBezTo>
                                  <a:pt x="52400" y="3746"/>
                                  <a:pt x="47739" y="5791"/>
                                  <a:pt x="44895" y="12827"/>
                                </a:cubicBezTo>
                                <a:cubicBezTo>
                                  <a:pt x="43536" y="15888"/>
                                  <a:pt x="42329" y="19723"/>
                                  <a:pt x="41491" y="24066"/>
                                </a:cubicBezTo>
                                <a:lnTo>
                                  <a:pt x="40246" y="30543"/>
                                </a:lnTo>
                                <a:lnTo>
                                  <a:pt x="52731" y="30543"/>
                                </a:lnTo>
                                <a:lnTo>
                                  <a:pt x="53530" y="31102"/>
                                </a:lnTo>
                                <a:lnTo>
                                  <a:pt x="52959" y="33604"/>
                                </a:lnTo>
                                <a:lnTo>
                                  <a:pt x="50013" y="34963"/>
                                </a:lnTo>
                                <a:lnTo>
                                  <a:pt x="39446" y="34963"/>
                                </a:lnTo>
                                <a:lnTo>
                                  <a:pt x="39116" y="36893"/>
                                </a:lnTo>
                                <a:cubicBezTo>
                                  <a:pt x="37427" y="46418"/>
                                  <a:pt x="35573" y="55613"/>
                                  <a:pt x="33757" y="64491"/>
                                </a:cubicBezTo>
                                <a:cubicBezTo>
                                  <a:pt x="29350" y="86068"/>
                                  <a:pt x="26835" y="94717"/>
                                  <a:pt x="23673" y="99124"/>
                                </a:cubicBezTo>
                                <a:cubicBezTo>
                                  <a:pt x="20142" y="104000"/>
                                  <a:pt x="15151" y="106274"/>
                                  <a:pt x="10490" y="106274"/>
                                </a:cubicBezTo>
                                <a:cubicBezTo>
                                  <a:pt x="2781" y="106274"/>
                                  <a:pt x="0" y="103581"/>
                                  <a:pt x="0" y="101054"/>
                                </a:cubicBezTo>
                                <a:cubicBezTo>
                                  <a:pt x="0" y="99124"/>
                                  <a:pt x="1080" y="96964"/>
                                  <a:pt x="4216" y="96964"/>
                                </a:cubicBezTo>
                                <a:cubicBezTo>
                                  <a:pt x="6718" y="96964"/>
                                  <a:pt x="8928" y="99085"/>
                                  <a:pt x="9906" y="100647"/>
                                </a:cubicBezTo>
                                <a:cubicBezTo>
                                  <a:pt x="10566" y="101702"/>
                                  <a:pt x="11113" y="102527"/>
                                  <a:pt x="12649" y="102527"/>
                                </a:cubicBezTo>
                                <a:cubicBezTo>
                                  <a:pt x="14351" y="102527"/>
                                  <a:pt x="16574" y="101092"/>
                                  <a:pt x="17831" y="99124"/>
                                </a:cubicBezTo>
                                <a:cubicBezTo>
                                  <a:pt x="21996" y="92608"/>
                                  <a:pt x="24117" y="74320"/>
                                  <a:pt x="25603" y="63246"/>
                                </a:cubicBezTo>
                                <a:cubicBezTo>
                                  <a:pt x="26733" y="54724"/>
                                  <a:pt x="27978" y="47917"/>
                                  <a:pt x="30251" y="34963"/>
                                </a:cubicBezTo>
                                <a:lnTo>
                                  <a:pt x="20942" y="34963"/>
                                </a:lnTo>
                                <a:lnTo>
                                  <a:pt x="20257" y="34735"/>
                                </a:lnTo>
                                <a:lnTo>
                                  <a:pt x="20714" y="32804"/>
                                </a:lnTo>
                                <a:cubicBezTo>
                                  <a:pt x="20942" y="31902"/>
                                  <a:pt x="21742" y="30988"/>
                                  <a:pt x="23889" y="30874"/>
                                </a:cubicBezTo>
                                <a:lnTo>
                                  <a:pt x="31394" y="30543"/>
                                </a:lnTo>
                                <a:cubicBezTo>
                                  <a:pt x="33426" y="20701"/>
                                  <a:pt x="36424" y="11913"/>
                                  <a:pt x="40361" y="7264"/>
                                </a:cubicBezTo>
                                <a:cubicBezTo>
                                  <a:pt x="45072" y="1702"/>
                                  <a:pt x="52095" y="0"/>
                                  <a:pt x="552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1" name="Shape 351"/>
                        <wps:cNvSpPr/>
                        <wps:spPr>
                          <a:xfrm>
                            <a:off x="900735" y="31274"/>
                            <a:ext cx="20600" cy="49117"/>
                          </a:xfrm>
                          <a:custGeom>
                            <a:avLst/>
                            <a:gdLst/>
                            <a:ahLst/>
                            <a:cxnLst/>
                            <a:rect l="0" t="0" r="0" b="0"/>
                            <a:pathLst>
                              <a:path w="20600" h="49117">
                                <a:moveTo>
                                  <a:pt x="20600" y="0"/>
                                </a:moveTo>
                                <a:lnTo>
                                  <a:pt x="20600" y="3877"/>
                                </a:lnTo>
                                <a:lnTo>
                                  <a:pt x="17537" y="5324"/>
                                </a:lnTo>
                                <a:cubicBezTo>
                                  <a:pt x="14881" y="8166"/>
                                  <a:pt x="12319" y="13011"/>
                                  <a:pt x="10312" y="21025"/>
                                </a:cubicBezTo>
                                <a:lnTo>
                                  <a:pt x="20600" y="17883"/>
                                </a:lnTo>
                                <a:lnTo>
                                  <a:pt x="20600" y="22282"/>
                                </a:lnTo>
                                <a:lnTo>
                                  <a:pt x="9538" y="25381"/>
                                </a:lnTo>
                                <a:lnTo>
                                  <a:pt x="9423" y="29242"/>
                                </a:lnTo>
                                <a:cubicBezTo>
                                  <a:pt x="9423" y="39579"/>
                                  <a:pt x="12954" y="42297"/>
                                  <a:pt x="18059" y="42297"/>
                                </a:cubicBezTo>
                                <a:lnTo>
                                  <a:pt x="20600" y="41806"/>
                                </a:lnTo>
                                <a:lnTo>
                                  <a:pt x="20600" y="47261"/>
                                </a:lnTo>
                                <a:lnTo>
                                  <a:pt x="13970" y="49117"/>
                                </a:lnTo>
                                <a:cubicBezTo>
                                  <a:pt x="4547" y="49117"/>
                                  <a:pt x="0" y="41510"/>
                                  <a:pt x="0" y="31858"/>
                                </a:cubicBezTo>
                                <a:cubicBezTo>
                                  <a:pt x="0" y="21038"/>
                                  <a:pt x="4600" y="7474"/>
                                  <a:pt x="15238" y="1368"/>
                                </a:cubicBezTo>
                                <a:lnTo>
                                  <a:pt x="206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 name="Shape 352"/>
                        <wps:cNvSpPr/>
                        <wps:spPr>
                          <a:xfrm>
                            <a:off x="861225" y="29400"/>
                            <a:ext cx="38595" cy="50990"/>
                          </a:xfrm>
                          <a:custGeom>
                            <a:avLst/>
                            <a:gdLst/>
                            <a:ahLst/>
                            <a:cxnLst/>
                            <a:rect l="0" t="0" r="0" b="0"/>
                            <a:pathLst>
                              <a:path w="38595" h="50990">
                                <a:moveTo>
                                  <a:pt x="32690" y="0"/>
                                </a:moveTo>
                                <a:cubicBezTo>
                                  <a:pt x="36893" y="0"/>
                                  <a:pt x="38595" y="2959"/>
                                  <a:pt x="38595" y="5334"/>
                                </a:cubicBezTo>
                                <a:cubicBezTo>
                                  <a:pt x="38595" y="8407"/>
                                  <a:pt x="36550" y="11697"/>
                                  <a:pt x="33490" y="11697"/>
                                </a:cubicBezTo>
                                <a:cubicBezTo>
                                  <a:pt x="31902" y="11697"/>
                                  <a:pt x="30416" y="10224"/>
                                  <a:pt x="29629" y="9309"/>
                                </a:cubicBezTo>
                                <a:lnTo>
                                  <a:pt x="27241" y="7950"/>
                                </a:lnTo>
                                <a:cubicBezTo>
                                  <a:pt x="24625" y="7950"/>
                                  <a:pt x="18275" y="18517"/>
                                  <a:pt x="12827" y="28385"/>
                                </a:cubicBezTo>
                                <a:lnTo>
                                  <a:pt x="9512" y="41669"/>
                                </a:lnTo>
                                <a:cubicBezTo>
                                  <a:pt x="8395" y="46101"/>
                                  <a:pt x="8280" y="50990"/>
                                  <a:pt x="4305" y="50990"/>
                                </a:cubicBezTo>
                                <a:cubicBezTo>
                                  <a:pt x="1016" y="50990"/>
                                  <a:pt x="0" y="49797"/>
                                  <a:pt x="0" y="47892"/>
                                </a:cubicBezTo>
                                <a:cubicBezTo>
                                  <a:pt x="0" y="46101"/>
                                  <a:pt x="902" y="44120"/>
                                  <a:pt x="1448" y="41669"/>
                                </a:cubicBezTo>
                                <a:lnTo>
                                  <a:pt x="7709" y="13399"/>
                                </a:lnTo>
                                <a:cubicBezTo>
                                  <a:pt x="8509" y="10224"/>
                                  <a:pt x="8509" y="8649"/>
                                  <a:pt x="8509" y="7607"/>
                                </a:cubicBezTo>
                                <a:cubicBezTo>
                                  <a:pt x="8509" y="6477"/>
                                  <a:pt x="7823" y="5448"/>
                                  <a:pt x="6464" y="5334"/>
                                </a:cubicBezTo>
                                <a:lnTo>
                                  <a:pt x="1918" y="5004"/>
                                </a:lnTo>
                                <a:lnTo>
                                  <a:pt x="1803" y="1816"/>
                                </a:lnTo>
                                <a:cubicBezTo>
                                  <a:pt x="7150" y="1143"/>
                                  <a:pt x="11798" y="343"/>
                                  <a:pt x="15430" y="343"/>
                                </a:cubicBezTo>
                                <a:cubicBezTo>
                                  <a:pt x="16929" y="343"/>
                                  <a:pt x="17869" y="1448"/>
                                  <a:pt x="17869" y="3188"/>
                                </a:cubicBezTo>
                                <a:cubicBezTo>
                                  <a:pt x="17869" y="5131"/>
                                  <a:pt x="16904" y="9081"/>
                                  <a:pt x="15926" y="13487"/>
                                </a:cubicBezTo>
                                <a:lnTo>
                                  <a:pt x="14973" y="17488"/>
                                </a:lnTo>
                                <a:lnTo>
                                  <a:pt x="15430" y="17602"/>
                                </a:lnTo>
                                <a:cubicBezTo>
                                  <a:pt x="20434" y="7049"/>
                                  <a:pt x="27013" y="0"/>
                                  <a:pt x="3269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3" name="Shape 353"/>
                        <wps:cNvSpPr/>
                        <wps:spPr>
                          <a:xfrm>
                            <a:off x="831063" y="29400"/>
                            <a:ext cx="21971" cy="49735"/>
                          </a:xfrm>
                          <a:custGeom>
                            <a:avLst/>
                            <a:gdLst/>
                            <a:ahLst/>
                            <a:cxnLst/>
                            <a:rect l="0" t="0" r="0" b="0"/>
                            <a:pathLst>
                              <a:path w="21971" h="49735">
                                <a:moveTo>
                                  <a:pt x="5956" y="0"/>
                                </a:moveTo>
                                <a:cubicBezTo>
                                  <a:pt x="19926" y="0"/>
                                  <a:pt x="21971" y="10224"/>
                                  <a:pt x="21971" y="18402"/>
                                </a:cubicBezTo>
                                <a:cubicBezTo>
                                  <a:pt x="21971" y="31814"/>
                                  <a:pt x="14262" y="43840"/>
                                  <a:pt x="4369" y="48832"/>
                                </a:cubicBezTo>
                                <a:lnTo>
                                  <a:pt x="0" y="49735"/>
                                </a:lnTo>
                                <a:lnTo>
                                  <a:pt x="0" y="44268"/>
                                </a:lnTo>
                                <a:lnTo>
                                  <a:pt x="7658" y="39853"/>
                                </a:lnTo>
                                <a:cubicBezTo>
                                  <a:pt x="11811" y="33503"/>
                                  <a:pt x="12547" y="23686"/>
                                  <a:pt x="12547" y="19190"/>
                                </a:cubicBezTo>
                                <a:cubicBezTo>
                                  <a:pt x="12547" y="15735"/>
                                  <a:pt x="12243" y="11633"/>
                                  <a:pt x="10782" y="8750"/>
                                </a:cubicBezTo>
                                <a:cubicBezTo>
                                  <a:pt x="9169" y="5550"/>
                                  <a:pt x="7328" y="3747"/>
                                  <a:pt x="3912" y="3747"/>
                                </a:cubicBezTo>
                                <a:lnTo>
                                  <a:pt x="0" y="5154"/>
                                </a:lnTo>
                                <a:lnTo>
                                  <a:pt x="0" y="1445"/>
                                </a:lnTo>
                                <a:lnTo>
                                  <a:pt x="595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4" name="Shape 354"/>
                        <wps:cNvSpPr/>
                        <wps:spPr>
                          <a:xfrm>
                            <a:off x="921334" y="65964"/>
                            <a:ext cx="14605" cy="12571"/>
                          </a:xfrm>
                          <a:custGeom>
                            <a:avLst/>
                            <a:gdLst/>
                            <a:ahLst/>
                            <a:cxnLst/>
                            <a:rect l="0" t="0" r="0" b="0"/>
                            <a:pathLst>
                              <a:path w="14605" h="12571">
                                <a:moveTo>
                                  <a:pt x="11989" y="0"/>
                                </a:moveTo>
                                <a:cubicBezTo>
                                  <a:pt x="13360" y="0"/>
                                  <a:pt x="14033" y="571"/>
                                  <a:pt x="14605" y="1816"/>
                                </a:cubicBezTo>
                                <a:cubicBezTo>
                                  <a:pt x="11252" y="6134"/>
                                  <a:pt x="7845" y="9287"/>
                                  <a:pt x="4326" y="11360"/>
                                </a:cubicBezTo>
                                <a:lnTo>
                                  <a:pt x="0" y="12571"/>
                                </a:lnTo>
                                <a:lnTo>
                                  <a:pt x="0" y="7116"/>
                                </a:lnTo>
                                <a:lnTo>
                                  <a:pt x="4343" y="6275"/>
                                </a:lnTo>
                                <a:cubicBezTo>
                                  <a:pt x="6486" y="5197"/>
                                  <a:pt x="8757" y="3296"/>
                                  <a:pt x="1198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5" name="Shape 355"/>
                        <wps:cNvSpPr/>
                        <wps:spPr>
                          <a:xfrm>
                            <a:off x="921334" y="29400"/>
                            <a:ext cx="18380" cy="24155"/>
                          </a:xfrm>
                          <a:custGeom>
                            <a:avLst/>
                            <a:gdLst/>
                            <a:ahLst/>
                            <a:cxnLst/>
                            <a:rect l="0" t="0" r="0" b="0"/>
                            <a:pathLst>
                              <a:path w="18380" h="24155">
                                <a:moveTo>
                                  <a:pt x="7340" y="0"/>
                                </a:moveTo>
                                <a:cubicBezTo>
                                  <a:pt x="15507" y="0"/>
                                  <a:pt x="18123" y="5563"/>
                                  <a:pt x="18123" y="8407"/>
                                </a:cubicBezTo>
                                <a:cubicBezTo>
                                  <a:pt x="18123" y="11646"/>
                                  <a:pt x="18380" y="17370"/>
                                  <a:pt x="6004" y="22473"/>
                                </a:cubicBezTo>
                                <a:lnTo>
                                  <a:pt x="0" y="24155"/>
                                </a:lnTo>
                                <a:lnTo>
                                  <a:pt x="0" y="19756"/>
                                </a:lnTo>
                                <a:lnTo>
                                  <a:pt x="3238" y="18767"/>
                                </a:lnTo>
                                <a:cubicBezTo>
                                  <a:pt x="7302" y="16415"/>
                                  <a:pt x="10287" y="12929"/>
                                  <a:pt x="10287" y="7836"/>
                                </a:cubicBezTo>
                                <a:cubicBezTo>
                                  <a:pt x="10287" y="4547"/>
                                  <a:pt x="8814" y="3518"/>
                                  <a:pt x="4724" y="3518"/>
                                </a:cubicBezTo>
                                <a:lnTo>
                                  <a:pt x="0" y="5751"/>
                                </a:lnTo>
                                <a:lnTo>
                                  <a:pt x="0" y="1873"/>
                                </a:lnTo>
                                <a:lnTo>
                                  <a:pt x="73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 name="Shape 356"/>
                        <wps:cNvSpPr/>
                        <wps:spPr>
                          <a:xfrm>
                            <a:off x="944994" y="47130"/>
                            <a:ext cx="30886" cy="6807"/>
                          </a:xfrm>
                          <a:custGeom>
                            <a:avLst/>
                            <a:gdLst/>
                            <a:ahLst/>
                            <a:cxnLst/>
                            <a:rect l="0" t="0" r="0" b="0"/>
                            <a:pathLst>
                              <a:path w="30886" h="6807">
                                <a:moveTo>
                                  <a:pt x="3632" y="0"/>
                                </a:moveTo>
                                <a:lnTo>
                                  <a:pt x="29642" y="0"/>
                                </a:lnTo>
                                <a:lnTo>
                                  <a:pt x="30886" y="1359"/>
                                </a:lnTo>
                                <a:cubicBezTo>
                                  <a:pt x="30886" y="3099"/>
                                  <a:pt x="28626" y="6807"/>
                                  <a:pt x="26911" y="6807"/>
                                </a:cubicBezTo>
                                <a:lnTo>
                                  <a:pt x="1130" y="6807"/>
                                </a:lnTo>
                                <a:lnTo>
                                  <a:pt x="0" y="4877"/>
                                </a:lnTo>
                                <a:cubicBezTo>
                                  <a:pt x="0" y="2997"/>
                                  <a:pt x="2515" y="0"/>
                                  <a:pt x="36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7" name="Shape 357"/>
                        <wps:cNvSpPr/>
                        <wps:spPr>
                          <a:xfrm>
                            <a:off x="1124661" y="29744"/>
                            <a:ext cx="20434" cy="50648"/>
                          </a:xfrm>
                          <a:custGeom>
                            <a:avLst/>
                            <a:gdLst/>
                            <a:ahLst/>
                            <a:cxnLst/>
                            <a:rect l="0" t="0" r="0" b="0"/>
                            <a:pathLst>
                              <a:path w="20434" h="50648">
                                <a:moveTo>
                                  <a:pt x="15672" y="0"/>
                                </a:moveTo>
                                <a:cubicBezTo>
                                  <a:pt x="17170" y="0"/>
                                  <a:pt x="17996" y="838"/>
                                  <a:pt x="17996" y="2400"/>
                                </a:cubicBezTo>
                                <a:cubicBezTo>
                                  <a:pt x="17996" y="4343"/>
                                  <a:pt x="16726" y="8712"/>
                                  <a:pt x="15710" y="13145"/>
                                </a:cubicBezTo>
                                <a:lnTo>
                                  <a:pt x="10566" y="35433"/>
                                </a:lnTo>
                                <a:cubicBezTo>
                                  <a:pt x="9893" y="38329"/>
                                  <a:pt x="9309" y="40881"/>
                                  <a:pt x="9309" y="41897"/>
                                </a:cubicBezTo>
                                <a:cubicBezTo>
                                  <a:pt x="9309" y="43256"/>
                                  <a:pt x="9639" y="43828"/>
                                  <a:pt x="10452" y="43828"/>
                                </a:cubicBezTo>
                                <a:cubicBezTo>
                                  <a:pt x="11582" y="43828"/>
                                  <a:pt x="14872" y="41554"/>
                                  <a:pt x="17831" y="38151"/>
                                </a:cubicBezTo>
                                <a:cubicBezTo>
                                  <a:pt x="19418" y="38151"/>
                                  <a:pt x="20104" y="39065"/>
                                  <a:pt x="20434" y="40081"/>
                                </a:cubicBezTo>
                                <a:cubicBezTo>
                                  <a:pt x="15215" y="46787"/>
                                  <a:pt x="10109" y="50648"/>
                                  <a:pt x="4661" y="50648"/>
                                </a:cubicBezTo>
                                <a:cubicBezTo>
                                  <a:pt x="1244" y="50648"/>
                                  <a:pt x="0" y="49047"/>
                                  <a:pt x="0" y="46901"/>
                                </a:cubicBezTo>
                                <a:cubicBezTo>
                                  <a:pt x="0" y="44742"/>
                                  <a:pt x="1143" y="40081"/>
                                  <a:pt x="1930" y="36449"/>
                                </a:cubicBezTo>
                                <a:lnTo>
                                  <a:pt x="7264" y="13056"/>
                                </a:lnTo>
                                <a:cubicBezTo>
                                  <a:pt x="8026" y="9881"/>
                                  <a:pt x="8293" y="8306"/>
                                  <a:pt x="8293" y="7264"/>
                                </a:cubicBezTo>
                                <a:cubicBezTo>
                                  <a:pt x="8293" y="6134"/>
                                  <a:pt x="7607" y="5105"/>
                                  <a:pt x="6248" y="4991"/>
                                </a:cubicBezTo>
                                <a:lnTo>
                                  <a:pt x="1702" y="4661"/>
                                </a:lnTo>
                                <a:lnTo>
                                  <a:pt x="1588" y="1473"/>
                                </a:lnTo>
                                <a:cubicBezTo>
                                  <a:pt x="6934" y="800"/>
                                  <a:pt x="12040" y="0"/>
                                  <a:pt x="156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8" name="Shape 358"/>
                        <wps:cNvSpPr/>
                        <wps:spPr>
                          <a:xfrm>
                            <a:off x="1053656" y="29744"/>
                            <a:ext cx="20434" cy="50648"/>
                          </a:xfrm>
                          <a:custGeom>
                            <a:avLst/>
                            <a:gdLst/>
                            <a:ahLst/>
                            <a:cxnLst/>
                            <a:rect l="0" t="0" r="0" b="0"/>
                            <a:pathLst>
                              <a:path w="20434" h="50648">
                                <a:moveTo>
                                  <a:pt x="15672" y="0"/>
                                </a:moveTo>
                                <a:cubicBezTo>
                                  <a:pt x="17170" y="0"/>
                                  <a:pt x="17996" y="838"/>
                                  <a:pt x="17996" y="2400"/>
                                </a:cubicBezTo>
                                <a:cubicBezTo>
                                  <a:pt x="17996" y="4343"/>
                                  <a:pt x="16726" y="8712"/>
                                  <a:pt x="15710" y="13145"/>
                                </a:cubicBezTo>
                                <a:lnTo>
                                  <a:pt x="10554" y="35433"/>
                                </a:lnTo>
                                <a:cubicBezTo>
                                  <a:pt x="9893" y="38329"/>
                                  <a:pt x="9309" y="40881"/>
                                  <a:pt x="9309" y="41897"/>
                                </a:cubicBezTo>
                                <a:cubicBezTo>
                                  <a:pt x="9309" y="43256"/>
                                  <a:pt x="9639" y="43828"/>
                                  <a:pt x="10452" y="43828"/>
                                </a:cubicBezTo>
                                <a:cubicBezTo>
                                  <a:pt x="11582" y="43828"/>
                                  <a:pt x="14872" y="41554"/>
                                  <a:pt x="17831" y="38151"/>
                                </a:cubicBezTo>
                                <a:cubicBezTo>
                                  <a:pt x="19418" y="38151"/>
                                  <a:pt x="20104" y="39065"/>
                                  <a:pt x="20434" y="40081"/>
                                </a:cubicBezTo>
                                <a:cubicBezTo>
                                  <a:pt x="15215" y="46787"/>
                                  <a:pt x="10109" y="50648"/>
                                  <a:pt x="4661" y="50648"/>
                                </a:cubicBezTo>
                                <a:cubicBezTo>
                                  <a:pt x="1244" y="50648"/>
                                  <a:pt x="0" y="49047"/>
                                  <a:pt x="0" y="46901"/>
                                </a:cubicBezTo>
                                <a:cubicBezTo>
                                  <a:pt x="0" y="44742"/>
                                  <a:pt x="1130" y="40081"/>
                                  <a:pt x="1930" y="36449"/>
                                </a:cubicBezTo>
                                <a:lnTo>
                                  <a:pt x="7264" y="13056"/>
                                </a:lnTo>
                                <a:cubicBezTo>
                                  <a:pt x="8026" y="9881"/>
                                  <a:pt x="8293" y="8306"/>
                                  <a:pt x="8293" y="7264"/>
                                </a:cubicBezTo>
                                <a:cubicBezTo>
                                  <a:pt x="8293" y="6134"/>
                                  <a:pt x="7607" y="5105"/>
                                  <a:pt x="6248" y="4991"/>
                                </a:cubicBezTo>
                                <a:lnTo>
                                  <a:pt x="1702" y="4661"/>
                                </a:lnTo>
                                <a:lnTo>
                                  <a:pt x="1588" y="1473"/>
                                </a:lnTo>
                                <a:cubicBezTo>
                                  <a:pt x="6921" y="800"/>
                                  <a:pt x="12040" y="0"/>
                                  <a:pt x="156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 name="Shape 359"/>
                        <wps:cNvSpPr/>
                        <wps:spPr>
                          <a:xfrm>
                            <a:off x="1078941" y="29401"/>
                            <a:ext cx="36106" cy="50990"/>
                          </a:xfrm>
                          <a:custGeom>
                            <a:avLst/>
                            <a:gdLst/>
                            <a:ahLst/>
                            <a:cxnLst/>
                            <a:rect l="0" t="0" r="0" b="0"/>
                            <a:pathLst>
                              <a:path w="36106" h="50990">
                                <a:moveTo>
                                  <a:pt x="23165" y="0"/>
                                </a:moveTo>
                                <a:cubicBezTo>
                                  <a:pt x="30201" y="0"/>
                                  <a:pt x="36106" y="5004"/>
                                  <a:pt x="36106" y="9081"/>
                                </a:cubicBezTo>
                                <a:cubicBezTo>
                                  <a:pt x="36106" y="10909"/>
                                  <a:pt x="35204" y="12941"/>
                                  <a:pt x="32017" y="12941"/>
                                </a:cubicBezTo>
                                <a:cubicBezTo>
                                  <a:pt x="29070" y="12941"/>
                                  <a:pt x="27140" y="9766"/>
                                  <a:pt x="26797" y="7049"/>
                                </a:cubicBezTo>
                                <a:cubicBezTo>
                                  <a:pt x="26454" y="4661"/>
                                  <a:pt x="24524" y="3747"/>
                                  <a:pt x="21692" y="3747"/>
                                </a:cubicBezTo>
                                <a:cubicBezTo>
                                  <a:pt x="16802" y="3747"/>
                                  <a:pt x="14529" y="7836"/>
                                  <a:pt x="14529" y="11811"/>
                                </a:cubicBezTo>
                                <a:cubicBezTo>
                                  <a:pt x="14529" y="14656"/>
                                  <a:pt x="15672" y="16688"/>
                                  <a:pt x="19075" y="18961"/>
                                </a:cubicBezTo>
                                <a:cubicBezTo>
                                  <a:pt x="29527" y="25895"/>
                                  <a:pt x="32588" y="31115"/>
                                  <a:pt x="32588" y="36449"/>
                                </a:cubicBezTo>
                                <a:cubicBezTo>
                                  <a:pt x="32588" y="44856"/>
                                  <a:pt x="25883" y="50990"/>
                                  <a:pt x="14757" y="50990"/>
                                </a:cubicBezTo>
                                <a:lnTo>
                                  <a:pt x="13056" y="50990"/>
                                </a:lnTo>
                                <a:cubicBezTo>
                                  <a:pt x="5220" y="50533"/>
                                  <a:pt x="0" y="46330"/>
                                  <a:pt x="0" y="42126"/>
                                </a:cubicBezTo>
                                <a:cubicBezTo>
                                  <a:pt x="0" y="40881"/>
                                  <a:pt x="902" y="38151"/>
                                  <a:pt x="4204" y="38151"/>
                                </a:cubicBezTo>
                                <a:cubicBezTo>
                                  <a:pt x="7607" y="38151"/>
                                  <a:pt x="9195" y="41567"/>
                                  <a:pt x="9538" y="44171"/>
                                </a:cubicBezTo>
                                <a:cubicBezTo>
                                  <a:pt x="9881" y="46673"/>
                                  <a:pt x="11468" y="47244"/>
                                  <a:pt x="14414" y="47244"/>
                                </a:cubicBezTo>
                                <a:cubicBezTo>
                                  <a:pt x="19533" y="47244"/>
                                  <a:pt x="24067" y="45085"/>
                                  <a:pt x="24067" y="38837"/>
                                </a:cubicBezTo>
                                <a:cubicBezTo>
                                  <a:pt x="24067" y="36449"/>
                                  <a:pt x="23165" y="32703"/>
                                  <a:pt x="17145" y="28613"/>
                                </a:cubicBezTo>
                                <a:cubicBezTo>
                                  <a:pt x="9766" y="23622"/>
                                  <a:pt x="7264" y="18733"/>
                                  <a:pt x="7264" y="14199"/>
                                </a:cubicBezTo>
                                <a:cubicBezTo>
                                  <a:pt x="7264" y="7264"/>
                                  <a:pt x="13284" y="0"/>
                                  <a:pt x="2316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 name="Shape 360"/>
                        <wps:cNvSpPr/>
                        <wps:spPr>
                          <a:xfrm>
                            <a:off x="1154722" y="15545"/>
                            <a:ext cx="30543" cy="64846"/>
                          </a:xfrm>
                          <a:custGeom>
                            <a:avLst/>
                            <a:gdLst/>
                            <a:ahLst/>
                            <a:cxnLst/>
                            <a:rect l="0" t="0" r="0" b="0"/>
                            <a:pathLst>
                              <a:path w="30543" h="64846">
                                <a:moveTo>
                                  <a:pt x="16116" y="0"/>
                                </a:moveTo>
                                <a:cubicBezTo>
                                  <a:pt x="19749" y="0"/>
                                  <a:pt x="20663" y="1143"/>
                                  <a:pt x="20663" y="3073"/>
                                </a:cubicBezTo>
                                <a:cubicBezTo>
                                  <a:pt x="20663" y="4432"/>
                                  <a:pt x="19660" y="7760"/>
                                  <a:pt x="19190" y="9881"/>
                                </a:cubicBezTo>
                                <a:lnTo>
                                  <a:pt x="18047" y="14999"/>
                                </a:lnTo>
                                <a:lnTo>
                                  <a:pt x="29286" y="14999"/>
                                </a:lnTo>
                                <a:cubicBezTo>
                                  <a:pt x="30543" y="15900"/>
                                  <a:pt x="29515" y="18860"/>
                                  <a:pt x="28156" y="19418"/>
                                </a:cubicBezTo>
                                <a:lnTo>
                                  <a:pt x="17031" y="19418"/>
                                </a:lnTo>
                                <a:lnTo>
                                  <a:pt x="10325" y="49289"/>
                                </a:lnTo>
                                <a:cubicBezTo>
                                  <a:pt x="9462" y="53137"/>
                                  <a:pt x="9081" y="55423"/>
                                  <a:pt x="9081" y="56439"/>
                                </a:cubicBezTo>
                                <a:cubicBezTo>
                                  <a:pt x="9081" y="57798"/>
                                  <a:pt x="10211" y="58026"/>
                                  <a:pt x="10554" y="58026"/>
                                </a:cubicBezTo>
                                <a:cubicBezTo>
                                  <a:pt x="12370" y="58026"/>
                                  <a:pt x="14415" y="56896"/>
                                  <a:pt x="19634" y="50990"/>
                                </a:cubicBezTo>
                                <a:cubicBezTo>
                                  <a:pt x="21006" y="50990"/>
                                  <a:pt x="21793" y="51664"/>
                                  <a:pt x="22136" y="53149"/>
                                </a:cubicBezTo>
                                <a:cubicBezTo>
                                  <a:pt x="18225" y="60185"/>
                                  <a:pt x="10719" y="64846"/>
                                  <a:pt x="5677" y="64846"/>
                                </a:cubicBezTo>
                                <a:cubicBezTo>
                                  <a:pt x="2146" y="64846"/>
                                  <a:pt x="114" y="63703"/>
                                  <a:pt x="114" y="59614"/>
                                </a:cubicBezTo>
                                <a:cubicBezTo>
                                  <a:pt x="114" y="57455"/>
                                  <a:pt x="864" y="53988"/>
                                  <a:pt x="1702" y="50305"/>
                                </a:cubicBezTo>
                                <a:lnTo>
                                  <a:pt x="8623" y="19418"/>
                                </a:lnTo>
                                <a:lnTo>
                                  <a:pt x="673" y="19418"/>
                                </a:lnTo>
                                <a:lnTo>
                                  <a:pt x="0" y="19190"/>
                                </a:lnTo>
                                <a:lnTo>
                                  <a:pt x="445" y="17259"/>
                                </a:lnTo>
                                <a:cubicBezTo>
                                  <a:pt x="673" y="16358"/>
                                  <a:pt x="1473" y="15443"/>
                                  <a:pt x="3632" y="15329"/>
                                </a:cubicBezTo>
                                <a:lnTo>
                                  <a:pt x="9652" y="14999"/>
                                </a:lnTo>
                                <a:lnTo>
                                  <a:pt x="11125" y="9322"/>
                                </a:lnTo>
                                <a:cubicBezTo>
                                  <a:pt x="12217" y="5118"/>
                                  <a:pt x="12027" y="0"/>
                                  <a:pt x="161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1" name="Shape 361"/>
                        <wps:cNvSpPr/>
                        <wps:spPr>
                          <a:xfrm>
                            <a:off x="1135342" y="9081"/>
                            <a:ext cx="10897" cy="10897"/>
                          </a:xfrm>
                          <a:custGeom>
                            <a:avLst/>
                            <a:gdLst/>
                            <a:ahLst/>
                            <a:cxnLst/>
                            <a:rect l="0" t="0" r="0" b="0"/>
                            <a:pathLst>
                              <a:path w="10897" h="10897">
                                <a:moveTo>
                                  <a:pt x="5448" y="0"/>
                                </a:moveTo>
                                <a:cubicBezTo>
                                  <a:pt x="8395" y="0"/>
                                  <a:pt x="10897" y="2502"/>
                                  <a:pt x="10897" y="5448"/>
                                </a:cubicBezTo>
                                <a:cubicBezTo>
                                  <a:pt x="10897" y="8395"/>
                                  <a:pt x="8395" y="10897"/>
                                  <a:pt x="5448" y="10897"/>
                                </a:cubicBezTo>
                                <a:cubicBezTo>
                                  <a:pt x="2489" y="10897"/>
                                  <a:pt x="0" y="8395"/>
                                  <a:pt x="0" y="5448"/>
                                </a:cubicBezTo>
                                <a:cubicBezTo>
                                  <a:pt x="0" y="2502"/>
                                  <a:pt x="2489" y="0"/>
                                  <a:pt x="544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 name="Shape 362"/>
                        <wps:cNvSpPr/>
                        <wps:spPr>
                          <a:xfrm>
                            <a:off x="1064323" y="9081"/>
                            <a:ext cx="10909" cy="10897"/>
                          </a:xfrm>
                          <a:custGeom>
                            <a:avLst/>
                            <a:gdLst/>
                            <a:ahLst/>
                            <a:cxnLst/>
                            <a:rect l="0" t="0" r="0" b="0"/>
                            <a:pathLst>
                              <a:path w="10909" h="10897">
                                <a:moveTo>
                                  <a:pt x="5461" y="0"/>
                                </a:moveTo>
                                <a:cubicBezTo>
                                  <a:pt x="8407" y="0"/>
                                  <a:pt x="10909" y="2502"/>
                                  <a:pt x="10909" y="5448"/>
                                </a:cubicBezTo>
                                <a:cubicBezTo>
                                  <a:pt x="10909" y="8395"/>
                                  <a:pt x="8407" y="10897"/>
                                  <a:pt x="5461" y="10897"/>
                                </a:cubicBezTo>
                                <a:cubicBezTo>
                                  <a:pt x="2502" y="10897"/>
                                  <a:pt x="0" y="8395"/>
                                  <a:pt x="0" y="5448"/>
                                </a:cubicBezTo>
                                <a:cubicBezTo>
                                  <a:pt x="0" y="2502"/>
                                  <a:pt x="2502" y="0"/>
                                  <a:pt x="546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 name="Shape 363"/>
                        <wps:cNvSpPr/>
                        <wps:spPr>
                          <a:xfrm>
                            <a:off x="987044" y="5792"/>
                            <a:ext cx="68923" cy="74816"/>
                          </a:xfrm>
                          <a:custGeom>
                            <a:avLst/>
                            <a:gdLst/>
                            <a:ahLst/>
                            <a:cxnLst/>
                            <a:rect l="0" t="0" r="0" b="0"/>
                            <a:pathLst>
                              <a:path w="68923" h="74816">
                                <a:moveTo>
                                  <a:pt x="0" y="0"/>
                                </a:moveTo>
                                <a:cubicBezTo>
                                  <a:pt x="4534" y="114"/>
                                  <a:pt x="7493" y="216"/>
                                  <a:pt x="12040" y="216"/>
                                </a:cubicBezTo>
                                <a:cubicBezTo>
                                  <a:pt x="16459" y="216"/>
                                  <a:pt x="22022" y="114"/>
                                  <a:pt x="25768" y="0"/>
                                </a:cubicBezTo>
                                <a:lnTo>
                                  <a:pt x="25768" y="3289"/>
                                </a:lnTo>
                                <a:cubicBezTo>
                                  <a:pt x="21793" y="3518"/>
                                  <a:pt x="17056" y="4737"/>
                                  <a:pt x="17602" y="8509"/>
                                </a:cubicBezTo>
                                <a:lnTo>
                                  <a:pt x="24867" y="59042"/>
                                </a:lnTo>
                                <a:lnTo>
                                  <a:pt x="25654" y="59042"/>
                                </a:lnTo>
                                <a:lnTo>
                                  <a:pt x="52121" y="9754"/>
                                </a:lnTo>
                                <a:cubicBezTo>
                                  <a:pt x="54508" y="5309"/>
                                  <a:pt x="51473" y="3746"/>
                                  <a:pt x="45758" y="3289"/>
                                </a:cubicBezTo>
                                <a:lnTo>
                                  <a:pt x="45758" y="0"/>
                                </a:lnTo>
                                <a:cubicBezTo>
                                  <a:pt x="50305" y="114"/>
                                  <a:pt x="55296" y="216"/>
                                  <a:pt x="58242" y="216"/>
                                </a:cubicBezTo>
                                <a:cubicBezTo>
                                  <a:pt x="61201" y="216"/>
                                  <a:pt x="64719" y="114"/>
                                  <a:pt x="68923" y="0"/>
                                </a:cubicBezTo>
                                <a:lnTo>
                                  <a:pt x="68923" y="3289"/>
                                </a:lnTo>
                                <a:cubicBezTo>
                                  <a:pt x="62903" y="3962"/>
                                  <a:pt x="59207" y="6921"/>
                                  <a:pt x="57112" y="10668"/>
                                </a:cubicBezTo>
                                <a:lnTo>
                                  <a:pt x="22708" y="72212"/>
                                </a:lnTo>
                                <a:cubicBezTo>
                                  <a:pt x="21768" y="73889"/>
                                  <a:pt x="20777" y="74816"/>
                                  <a:pt x="19647" y="74816"/>
                                </a:cubicBezTo>
                                <a:cubicBezTo>
                                  <a:pt x="18504" y="74816"/>
                                  <a:pt x="17843" y="73914"/>
                                  <a:pt x="17602" y="72212"/>
                                </a:cubicBezTo>
                                <a:lnTo>
                                  <a:pt x="8395" y="10325"/>
                                </a:lnTo>
                                <a:cubicBezTo>
                                  <a:pt x="7455" y="3962"/>
                                  <a:pt x="4763" y="3912"/>
                                  <a:pt x="0" y="3289"/>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 name="Shape 364"/>
                        <wps:cNvSpPr/>
                        <wps:spPr>
                          <a:xfrm>
                            <a:off x="2546350" y="39947"/>
                            <a:ext cx="42678" cy="59965"/>
                          </a:xfrm>
                          <a:custGeom>
                            <a:avLst/>
                            <a:gdLst/>
                            <a:ahLst/>
                            <a:cxnLst/>
                            <a:rect l="0" t="0" r="0" b="0"/>
                            <a:pathLst>
                              <a:path w="42678" h="59965">
                                <a:moveTo>
                                  <a:pt x="42678" y="0"/>
                                </a:moveTo>
                                <a:lnTo>
                                  <a:pt x="42678" y="7656"/>
                                </a:lnTo>
                                <a:lnTo>
                                  <a:pt x="32119" y="26132"/>
                                </a:lnTo>
                                <a:lnTo>
                                  <a:pt x="31877" y="26818"/>
                                </a:lnTo>
                                <a:cubicBezTo>
                                  <a:pt x="31877" y="27415"/>
                                  <a:pt x="32715" y="27605"/>
                                  <a:pt x="34506" y="27605"/>
                                </a:cubicBezTo>
                                <a:lnTo>
                                  <a:pt x="42678" y="27605"/>
                                </a:lnTo>
                                <a:lnTo>
                                  <a:pt x="42678" y="32380"/>
                                </a:lnTo>
                                <a:lnTo>
                                  <a:pt x="31674" y="32380"/>
                                </a:lnTo>
                                <a:cubicBezTo>
                                  <a:pt x="29070" y="32380"/>
                                  <a:pt x="28258" y="32825"/>
                                  <a:pt x="27483" y="34311"/>
                                </a:cubicBezTo>
                                <a:lnTo>
                                  <a:pt x="17945" y="50770"/>
                                </a:lnTo>
                                <a:lnTo>
                                  <a:pt x="17107" y="53386"/>
                                </a:lnTo>
                                <a:cubicBezTo>
                                  <a:pt x="17107" y="55075"/>
                                  <a:pt x="18440" y="56206"/>
                                  <a:pt x="21234" y="56447"/>
                                </a:cubicBezTo>
                                <a:lnTo>
                                  <a:pt x="24295" y="56676"/>
                                </a:lnTo>
                                <a:lnTo>
                                  <a:pt x="24968" y="57577"/>
                                </a:lnTo>
                                <a:lnTo>
                                  <a:pt x="24740" y="59736"/>
                                </a:lnTo>
                                <a:lnTo>
                                  <a:pt x="24409" y="59965"/>
                                </a:lnTo>
                                <a:cubicBezTo>
                                  <a:pt x="20422" y="59851"/>
                                  <a:pt x="14631" y="59736"/>
                                  <a:pt x="10211" y="59736"/>
                                </a:cubicBezTo>
                                <a:cubicBezTo>
                                  <a:pt x="6007" y="59736"/>
                                  <a:pt x="4204" y="59851"/>
                                  <a:pt x="102" y="59965"/>
                                </a:cubicBezTo>
                                <a:lnTo>
                                  <a:pt x="0" y="59736"/>
                                </a:lnTo>
                                <a:lnTo>
                                  <a:pt x="330" y="57577"/>
                                </a:lnTo>
                                <a:lnTo>
                                  <a:pt x="1346" y="56676"/>
                                </a:lnTo>
                                <a:cubicBezTo>
                                  <a:pt x="6122" y="56333"/>
                                  <a:pt x="9297" y="55202"/>
                                  <a:pt x="13500" y="48154"/>
                                </a:cubicBezTo>
                                <a:lnTo>
                                  <a:pt x="4267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 name="Shape 365"/>
                        <wps:cNvSpPr/>
                        <wps:spPr>
                          <a:xfrm>
                            <a:off x="2700896" y="51712"/>
                            <a:ext cx="20574" cy="49114"/>
                          </a:xfrm>
                          <a:custGeom>
                            <a:avLst/>
                            <a:gdLst/>
                            <a:ahLst/>
                            <a:cxnLst/>
                            <a:rect l="0" t="0" r="0" b="0"/>
                            <a:pathLst>
                              <a:path w="20574" h="49114">
                                <a:moveTo>
                                  <a:pt x="20574" y="0"/>
                                </a:moveTo>
                                <a:lnTo>
                                  <a:pt x="20574" y="3881"/>
                                </a:lnTo>
                                <a:lnTo>
                                  <a:pt x="17528" y="5322"/>
                                </a:lnTo>
                                <a:cubicBezTo>
                                  <a:pt x="14868" y="8163"/>
                                  <a:pt x="12300" y="13008"/>
                                  <a:pt x="10287" y="21022"/>
                                </a:cubicBezTo>
                                <a:lnTo>
                                  <a:pt x="20574" y="17881"/>
                                </a:lnTo>
                                <a:lnTo>
                                  <a:pt x="20574" y="22285"/>
                                </a:lnTo>
                                <a:lnTo>
                                  <a:pt x="9538" y="25378"/>
                                </a:lnTo>
                                <a:lnTo>
                                  <a:pt x="9423" y="29239"/>
                                </a:lnTo>
                                <a:cubicBezTo>
                                  <a:pt x="9423" y="39577"/>
                                  <a:pt x="12929" y="42294"/>
                                  <a:pt x="18047" y="42294"/>
                                </a:cubicBezTo>
                                <a:lnTo>
                                  <a:pt x="20574" y="41805"/>
                                </a:lnTo>
                                <a:lnTo>
                                  <a:pt x="20574" y="47261"/>
                                </a:lnTo>
                                <a:lnTo>
                                  <a:pt x="13944" y="49114"/>
                                </a:lnTo>
                                <a:cubicBezTo>
                                  <a:pt x="4521" y="49114"/>
                                  <a:pt x="0" y="41507"/>
                                  <a:pt x="0" y="31855"/>
                                </a:cubicBezTo>
                                <a:cubicBezTo>
                                  <a:pt x="0" y="21035"/>
                                  <a:pt x="4586" y="7471"/>
                                  <a:pt x="15222" y="1366"/>
                                </a:cubicBezTo>
                                <a:lnTo>
                                  <a:pt x="2057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 name="Shape 366"/>
                        <wps:cNvSpPr/>
                        <wps:spPr>
                          <a:xfrm>
                            <a:off x="2668664" y="35992"/>
                            <a:ext cx="30556" cy="64834"/>
                          </a:xfrm>
                          <a:custGeom>
                            <a:avLst/>
                            <a:gdLst/>
                            <a:ahLst/>
                            <a:cxnLst/>
                            <a:rect l="0" t="0" r="0" b="0"/>
                            <a:pathLst>
                              <a:path w="30556" h="64834">
                                <a:moveTo>
                                  <a:pt x="16129" y="0"/>
                                </a:moveTo>
                                <a:cubicBezTo>
                                  <a:pt x="19761" y="0"/>
                                  <a:pt x="20663" y="1130"/>
                                  <a:pt x="20663" y="3061"/>
                                </a:cubicBezTo>
                                <a:cubicBezTo>
                                  <a:pt x="20663" y="4420"/>
                                  <a:pt x="19672" y="7747"/>
                                  <a:pt x="19190" y="9868"/>
                                </a:cubicBezTo>
                                <a:lnTo>
                                  <a:pt x="18059" y="14986"/>
                                </a:lnTo>
                                <a:lnTo>
                                  <a:pt x="29299" y="14986"/>
                                </a:lnTo>
                                <a:cubicBezTo>
                                  <a:pt x="30556" y="15888"/>
                                  <a:pt x="29540" y="18847"/>
                                  <a:pt x="28168" y="19406"/>
                                </a:cubicBezTo>
                                <a:lnTo>
                                  <a:pt x="17031" y="19406"/>
                                </a:lnTo>
                                <a:lnTo>
                                  <a:pt x="10338" y="49276"/>
                                </a:lnTo>
                                <a:cubicBezTo>
                                  <a:pt x="9487" y="53124"/>
                                  <a:pt x="9080" y="55410"/>
                                  <a:pt x="9080" y="56426"/>
                                </a:cubicBezTo>
                                <a:cubicBezTo>
                                  <a:pt x="9080" y="57785"/>
                                  <a:pt x="10223" y="58014"/>
                                  <a:pt x="10579" y="58014"/>
                                </a:cubicBezTo>
                                <a:cubicBezTo>
                                  <a:pt x="12383" y="58014"/>
                                  <a:pt x="14427" y="56883"/>
                                  <a:pt x="19647" y="50978"/>
                                </a:cubicBezTo>
                                <a:cubicBezTo>
                                  <a:pt x="21018" y="50978"/>
                                  <a:pt x="21806" y="51664"/>
                                  <a:pt x="22161" y="53137"/>
                                </a:cubicBezTo>
                                <a:cubicBezTo>
                                  <a:pt x="18224" y="60173"/>
                                  <a:pt x="10732" y="64834"/>
                                  <a:pt x="5690" y="64834"/>
                                </a:cubicBezTo>
                                <a:cubicBezTo>
                                  <a:pt x="2159" y="64834"/>
                                  <a:pt x="114" y="63690"/>
                                  <a:pt x="114" y="59601"/>
                                </a:cubicBezTo>
                                <a:cubicBezTo>
                                  <a:pt x="114" y="57442"/>
                                  <a:pt x="889" y="53975"/>
                                  <a:pt x="1702" y="50292"/>
                                </a:cubicBezTo>
                                <a:lnTo>
                                  <a:pt x="8636" y="19406"/>
                                </a:lnTo>
                                <a:lnTo>
                                  <a:pt x="686" y="19406"/>
                                </a:lnTo>
                                <a:lnTo>
                                  <a:pt x="0" y="19177"/>
                                </a:lnTo>
                                <a:lnTo>
                                  <a:pt x="470" y="17247"/>
                                </a:lnTo>
                                <a:cubicBezTo>
                                  <a:pt x="686" y="16345"/>
                                  <a:pt x="1486" y="15431"/>
                                  <a:pt x="3645" y="15316"/>
                                </a:cubicBezTo>
                                <a:lnTo>
                                  <a:pt x="9652" y="14986"/>
                                </a:lnTo>
                                <a:lnTo>
                                  <a:pt x="11125" y="9309"/>
                                </a:lnTo>
                                <a:cubicBezTo>
                                  <a:pt x="12217" y="5105"/>
                                  <a:pt x="12052" y="0"/>
                                  <a:pt x="1612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7" name="Shape 367"/>
                        <wps:cNvSpPr/>
                        <wps:spPr>
                          <a:xfrm>
                            <a:off x="2589028" y="24969"/>
                            <a:ext cx="32595" cy="74943"/>
                          </a:xfrm>
                          <a:custGeom>
                            <a:avLst/>
                            <a:gdLst/>
                            <a:ahLst/>
                            <a:cxnLst/>
                            <a:rect l="0" t="0" r="0" b="0"/>
                            <a:pathLst>
                              <a:path w="32595" h="74943">
                                <a:moveTo>
                                  <a:pt x="11017" y="0"/>
                                </a:moveTo>
                                <a:cubicBezTo>
                                  <a:pt x="12605" y="0"/>
                                  <a:pt x="12960" y="1257"/>
                                  <a:pt x="13291" y="3404"/>
                                </a:cubicBezTo>
                                <a:lnTo>
                                  <a:pt x="23730" y="64948"/>
                                </a:lnTo>
                                <a:cubicBezTo>
                                  <a:pt x="24416" y="69380"/>
                                  <a:pt x="26232" y="71082"/>
                                  <a:pt x="30550" y="71539"/>
                                </a:cubicBezTo>
                                <a:lnTo>
                                  <a:pt x="31680" y="71653"/>
                                </a:lnTo>
                                <a:lnTo>
                                  <a:pt x="32595" y="72555"/>
                                </a:lnTo>
                                <a:lnTo>
                                  <a:pt x="32379" y="74714"/>
                                </a:lnTo>
                                <a:lnTo>
                                  <a:pt x="32138" y="74943"/>
                                </a:lnTo>
                                <a:cubicBezTo>
                                  <a:pt x="28175" y="74828"/>
                                  <a:pt x="23730" y="74714"/>
                                  <a:pt x="19310" y="74714"/>
                                </a:cubicBezTo>
                                <a:cubicBezTo>
                                  <a:pt x="15107" y="74714"/>
                                  <a:pt x="8973" y="74828"/>
                                  <a:pt x="4896" y="74943"/>
                                </a:cubicBezTo>
                                <a:lnTo>
                                  <a:pt x="4769" y="74714"/>
                                </a:lnTo>
                                <a:lnTo>
                                  <a:pt x="5010" y="72555"/>
                                </a:lnTo>
                                <a:lnTo>
                                  <a:pt x="5924" y="71653"/>
                                </a:lnTo>
                                <a:lnTo>
                                  <a:pt x="9099" y="71425"/>
                                </a:lnTo>
                                <a:cubicBezTo>
                                  <a:pt x="12795" y="71133"/>
                                  <a:pt x="14637" y="70028"/>
                                  <a:pt x="14637" y="67602"/>
                                </a:cubicBezTo>
                                <a:lnTo>
                                  <a:pt x="14548" y="66535"/>
                                </a:lnTo>
                                <a:lnTo>
                                  <a:pt x="11703" y="47358"/>
                                </a:lnTo>
                                <a:lnTo>
                                  <a:pt x="0" y="47358"/>
                                </a:lnTo>
                                <a:lnTo>
                                  <a:pt x="0" y="42583"/>
                                </a:lnTo>
                                <a:lnTo>
                                  <a:pt x="10801" y="42583"/>
                                </a:lnTo>
                                <a:lnTo>
                                  <a:pt x="6141" y="12268"/>
                                </a:lnTo>
                                <a:lnTo>
                                  <a:pt x="5924" y="12268"/>
                                </a:lnTo>
                                <a:lnTo>
                                  <a:pt x="0" y="22634"/>
                                </a:lnTo>
                                <a:lnTo>
                                  <a:pt x="0" y="14978"/>
                                </a:lnTo>
                                <a:lnTo>
                                  <a:pt x="6598" y="4089"/>
                                </a:lnTo>
                                <a:cubicBezTo>
                                  <a:pt x="8401" y="1029"/>
                                  <a:pt x="9430" y="0"/>
                                  <a:pt x="1101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8" name="Shape 368"/>
                        <wps:cNvSpPr/>
                        <wps:spPr>
                          <a:xfrm>
                            <a:off x="2612797" y="20435"/>
                            <a:ext cx="68326" cy="106274"/>
                          </a:xfrm>
                          <a:custGeom>
                            <a:avLst/>
                            <a:gdLst/>
                            <a:ahLst/>
                            <a:cxnLst/>
                            <a:rect l="0" t="0" r="0" b="0"/>
                            <a:pathLst>
                              <a:path w="68326" h="106274">
                                <a:moveTo>
                                  <a:pt x="55232" y="0"/>
                                </a:moveTo>
                                <a:cubicBezTo>
                                  <a:pt x="63284" y="0"/>
                                  <a:pt x="68326" y="3874"/>
                                  <a:pt x="68326" y="8458"/>
                                </a:cubicBezTo>
                                <a:cubicBezTo>
                                  <a:pt x="68326" y="9538"/>
                                  <a:pt x="67488" y="12306"/>
                                  <a:pt x="63995" y="12306"/>
                                </a:cubicBezTo>
                                <a:cubicBezTo>
                                  <a:pt x="60147" y="12306"/>
                                  <a:pt x="59182" y="9182"/>
                                  <a:pt x="58699" y="6655"/>
                                </a:cubicBezTo>
                                <a:cubicBezTo>
                                  <a:pt x="58217" y="4369"/>
                                  <a:pt x="56934" y="3746"/>
                                  <a:pt x="54318" y="3746"/>
                                </a:cubicBezTo>
                                <a:cubicBezTo>
                                  <a:pt x="52388" y="3746"/>
                                  <a:pt x="47727" y="5791"/>
                                  <a:pt x="44894" y="12827"/>
                                </a:cubicBezTo>
                                <a:cubicBezTo>
                                  <a:pt x="43548" y="15888"/>
                                  <a:pt x="42329" y="19723"/>
                                  <a:pt x="41503" y="24066"/>
                                </a:cubicBezTo>
                                <a:lnTo>
                                  <a:pt x="40234" y="30543"/>
                                </a:lnTo>
                                <a:lnTo>
                                  <a:pt x="52730" y="30543"/>
                                </a:lnTo>
                                <a:lnTo>
                                  <a:pt x="53518" y="31102"/>
                                </a:lnTo>
                                <a:lnTo>
                                  <a:pt x="52959" y="33604"/>
                                </a:lnTo>
                                <a:lnTo>
                                  <a:pt x="50012" y="34963"/>
                                </a:lnTo>
                                <a:lnTo>
                                  <a:pt x="39459" y="34963"/>
                                </a:lnTo>
                                <a:lnTo>
                                  <a:pt x="39103" y="36893"/>
                                </a:lnTo>
                                <a:cubicBezTo>
                                  <a:pt x="37427" y="46418"/>
                                  <a:pt x="35573" y="55613"/>
                                  <a:pt x="33756" y="64491"/>
                                </a:cubicBezTo>
                                <a:cubicBezTo>
                                  <a:pt x="29349" y="86068"/>
                                  <a:pt x="26822" y="94717"/>
                                  <a:pt x="23660" y="99124"/>
                                </a:cubicBezTo>
                                <a:cubicBezTo>
                                  <a:pt x="20142" y="104000"/>
                                  <a:pt x="15138" y="106274"/>
                                  <a:pt x="10490" y="106274"/>
                                </a:cubicBezTo>
                                <a:cubicBezTo>
                                  <a:pt x="2781" y="106274"/>
                                  <a:pt x="0" y="103581"/>
                                  <a:pt x="0" y="101054"/>
                                </a:cubicBezTo>
                                <a:cubicBezTo>
                                  <a:pt x="0" y="99124"/>
                                  <a:pt x="1079" y="96965"/>
                                  <a:pt x="4204" y="96965"/>
                                </a:cubicBezTo>
                                <a:cubicBezTo>
                                  <a:pt x="6705" y="96965"/>
                                  <a:pt x="8915" y="99085"/>
                                  <a:pt x="9893" y="100660"/>
                                </a:cubicBezTo>
                                <a:cubicBezTo>
                                  <a:pt x="10554" y="101702"/>
                                  <a:pt x="11100" y="102527"/>
                                  <a:pt x="12649" y="102527"/>
                                </a:cubicBezTo>
                                <a:cubicBezTo>
                                  <a:pt x="14351" y="102527"/>
                                  <a:pt x="16573" y="101092"/>
                                  <a:pt x="17818" y="99124"/>
                                </a:cubicBezTo>
                                <a:cubicBezTo>
                                  <a:pt x="22009" y="92608"/>
                                  <a:pt x="24117" y="74320"/>
                                  <a:pt x="25603" y="63246"/>
                                </a:cubicBezTo>
                                <a:cubicBezTo>
                                  <a:pt x="26733" y="54724"/>
                                  <a:pt x="27978" y="47917"/>
                                  <a:pt x="30251" y="34963"/>
                                </a:cubicBezTo>
                                <a:lnTo>
                                  <a:pt x="20942" y="34963"/>
                                </a:lnTo>
                                <a:lnTo>
                                  <a:pt x="20269" y="34735"/>
                                </a:lnTo>
                                <a:lnTo>
                                  <a:pt x="20701" y="32804"/>
                                </a:lnTo>
                                <a:cubicBezTo>
                                  <a:pt x="20942" y="31902"/>
                                  <a:pt x="21730" y="30988"/>
                                  <a:pt x="23888" y="30874"/>
                                </a:cubicBezTo>
                                <a:lnTo>
                                  <a:pt x="31394" y="30543"/>
                                </a:lnTo>
                                <a:cubicBezTo>
                                  <a:pt x="33426" y="20701"/>
                                  <a:pt x="36411" y="11913"/>
                                  <a:pt x="40360" y="7264"/>
                                </a:cubicBezTo>
                                <a:cubicBezTo>
                                  <a:pt x="45059" y="1702"/>
                                  <a:pt x="52108" y="0"/>
                                  <a:pt x="552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 name="Shape 369"/>
                        <wps:cNvSpPr/>
                        <wps:spPr>
                          <a:xfrm>
                            <a:off x="2721470" y="86399"/>
                            <a:ext cx="14605" cy="12574"/>
                          </a:xfrm>
                          <a:custGeom>
                            <a:avLst/>
                            <a:gdLst/>
                            <a:ahLst/>
                            <a:cxnLst/>
                            <a:rect l="0" t="0" r="0" b="0"/>
                            <a:pathLst>
                              <a:path w="14605" h="12574">
                                <a:moveTo>
                                  <a:pt x="12002" y="0"/>
                                </a:moveTo>
                                <a:cubicBezTo>
                                  <a:pt x="13360" y="0"/>
                                  <a:pt x="14034" y="571"/>
                                  <a:pt x="14605" y="1816"/>
                                </a:cubicBezTo>
                                <a:cubicBezTo>
                                  <a:pt x="11265" y="6134"/>
                                  <a:pt x="7862" y="9287"/>
                                  <a:pt x="4340" y="11360"/>
                                </a:cubicBezTo>
                                <a:lnTo>
                                  <a:pt x="0" y="12574"/>
                                </a:lnTo>
                                <a:lnTo>
                                  <a:pt x="0" y="7118"/>
                                </a:lnTo>
                                <a:lnTo>
                                  <a:pt x="4347" y="6275"/>
                                </a:lnTo>
                                <a:cubicBezTo>
                                  <a:pt x="6490" y="5197"/>
                                  <a:pt x="8763" y="3296"/>
                                  <a:pt x="120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 name="Shape 370"/>
                        <wps:cNvSpPr/>
                        <wps:spPr>
                          <a:xfrm>
                            <a:off x="2746502" y="49835"/>
                            <a:ext cx="38595" cy="50990"/>
                          </a:xfrm>
                          <a:custGeom>
                            <a:avLst/>
                            <a:gdLst/>
                            <a:ahLst/>
                            <a:cxnLst/>
                            <a:rect l="0" t="0" r="0" b="0"/>
                            <a:pathLst>
                              <a:path w="38595" h="50990">
                                <a:moveTo>
                                  <a:pt x="32703" y="0"/>
                                </a:moveTo>
                                <a:cubicBezTo>
                                  <a:pt x="36906" y="0"/>
                                  <a:pt x="38595" y="2959"/>
                                  <a:pt x="38595" y="5334"/>
                                </a:cubicBezTo>
                                <a:cubicBezTo>
                                  <a:pt x="38595" y="8407"/>
                                  <a:pt x="36550" y="11697"/>
                                  <a:pt x="33477" y="11697"/>
                                </a:cubicBezTo>
                                <a:cubicBezTo>
                                  <a:pt x="31890" y="11697"/>
                                  <a:pt x="30416" y="10224"/>
                                  <a:pt x="29616" y="9309"/>
                                </a:cubicBezTo>
                                <a:lnTo>
                                  <a:pt x="27241" y="7950"/>
                                </a:lnTo>
                                <a:cubicBezTo>
                                  <a:pt x="24625" y="7950"/>
                                  <a:pt x="18262" y="18517"/>
                                  <a:pt x="12814" y="28384"/>
                                </a:cubicBezTo>
                                <a:lnTo>
                                  <a:pt x="9512" y="41669"/>
                                </a:lnTo>
                                <a:cubicBezTo>
                                  <a:pt x="8395" y="46101"/>
                                  <a:pt x="8281" y="50990"/>
                                  <a:pt x="4305" y="50990"/>
                                </a:cubicBezTo>
                                <a:cubicBezTo>
                                  <a:pt x="1016" y="50990"/>
                                  <a:pt x="0" y="49797"/>
                                  <a:pt x="0" y="47892"/>
                                </a:cubicBezTo>
                                <a:cubicBezTo>
                                  <a:pt x="0" y="46101"/>
                                  <a:pt x="902" y="44120"/>
                                  <a:pt x="1448" y="41669"/>
                                </a:cubicBezTo>
                                <a:lnTo>
                                  <a:pt x="7722" y="13399"/>
                                </a:lnTo>
                                <a:cubicBezTo>
                                  <a:pt x="8496" y="10224"/>
                                  <a:pt x="8496" y="8649"/>
                                  <a:pt x="8496" y="7607"/>
                                </a:cubicBezTo>
                                <a:cubicBezTo>
                                  <a:pt x="8496" y="6477"/>
                                  <a:pt x="7836" y="5448"/>
                                  <a:pt x="6452" y="5334"/>
                                </a:cubicBezTo>
                                <a:lnTo>
                                  <a:pt x="1931" y="5004"/>
                                </a:lnTo>
                                <a:lnTo>
                                  <a:pt x="1803" y="1816"/>
                                </a:lnTo>
                                <a:cubicBezTo>
                                  <a:pt x="7138" y="1143"/>
                                  <a:pt x="11798" y="343"/>
                                  <a:pt x="15430" y="343"/>
                                </a:cubicBezTo>
                                <a:cubicBezTo>
                                  <a:pt x="16929" y="343"/>
                                  <a:pt x="17881" y="1448"/>
                                  <a:pt x="17881" y="3200"/>
                                </a:cubicBezTo>
                                <a:cubicBezTo>
                                  <a:pt x="17881" y="5131"/>
                                  <a:pt x="16904" y="9080"/>
                                  <a:pt x="15913" y="13487"/>
                                </a:cubicBezTo>
                                <a:lnTo>
                                  <a:pt x="14973" y="17488"/>
                                </a:lnTo>
                                <a:lnTo>
                                  <a:pt x="15430" y="17602"/>
                                </a:lnTo>
                                <a:cubicBezTo>
                                  <a:pt x="20434" y="7049"/>
                                  <a:pt x="27013" y="0"/>
                                  <a:pt x="327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1" name="Shape 371"/>
                        <wps:cNvSpPr/>
                        <wps:spPr>
                          <a:xfrm>
                            <a:off x="2721470" y="49835"/>
                            <a:ext cx="18387" cy="24161"/>
                          </a:xfrm>
                          <a:custGeom>
                            <a:avLst/>
                            <a:gdLst/>
                            <a:ahLst/>
                            <a:cxnLst/>
                            <a:rect l="0" t="0" r="0" b="0"/>
                            <a:pathLst>
                              <a:path w="18387" h="24161">
                                <a:moveTo>
                                  <a:pt x="7353" y="0"/>
                                </a:moveTo>
                                <a:cubicBezTo>
                                  <a:pt x="15520" y="0"/>
                                  <a:pt x="18123" y="5563"/>
                                  <a:pt x="18123" y="8407"/>
                                </a:cubicBezTo>
                                <a:cubicBezTo>
                                  <a:pt x="18123" y="11646"/>
                                  <a:pt x="18387" y="17370"/>
                                  <a:pt x="6020" y="22473"/>
                                </a:cubicBezTo>
                                <a:lnTo>
                                  <a:pt x="0" y="24161"/>
                                </a:lnTo>
                                <a:lnTo>
                                  <a:pt x="0" y="19758"/>
                                </a:lnTo>
                                <a:lnTo>
                                  <a:pt x="3243" y="18767"/>
                                </a:lnTo>
                                <a:cubicBezTo>
                                  <a:pt x="7306" y="16415"/>
                                  <a:pt x="10287" y="12929"/>
                                  <a:pt x="10287" y="7836"/>
                                </a:cubicBezTo>
                                <a:cubicBezTo>
                                  <a:pt x="10287" y="4547"/>
                                  <a:pt x="8814" y="3518"/>
                                  <a:pt x="4737" y="3518"/>
                                </a:cubicBezTo>
                                <a:lnTo>
                                  <a:pt x="0" y="5758"/>
                                </a:lnTo>
                                <a:lnTo>
                                  <a:pt x="0" y="1876"/>
                                </a:lnTo>
                                <a:lnTo>
                                  <a:pt x="735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 name="Shape 372"/>
                        <wps:cNvSpPr/>
                        <wps:spPr>
                          <a:xfrm>
                            <a:off x="2785376" y="67552"/>
                            <a:ext cx="30886" cy="6807"/>
                          </a:xfrm>
                          <a:custGeom>
                            <a:avLst/>
                            <a:gdLst/>
                            <a:ahLst/>
                            <a:cxnLst/>
                            <a:rect l="0" t="0" r="0" b="0"/>
                            <a:pathLst>
                              <a:path w="30886" h="6807">
                                <a:moveTo>
                                  <a:pt x="3620" y="0"/>
                                </a:moveTo>
                                <a:lnTo>
                                  <a:pt x="29642" y="0"/>
                                </a:lnTo>
                                <a:lnTo>
                                  <a:pt x="30886" y="1359"/>
                                </a:lnTo>
                                <a:cubicBezTo>
                                  <a:pt x="30886" y="3099"/>
                                  <a:pt x="28626" y="6807"/>
                                  <a:pt x="26899" y="6807"/>
                                </a:cubicBezTo>
                                <a:lnTo>
                                  <a:pt x="1131" y="6807"/>
                                </a:lnTo>
                                <a:lnTo>
                                  <a:pt x="0" y="4877"/>
                                </a:lnTo>
                                <a:cubicBezTo>
                                  <a:pt x="0" y="2997"/>
                                  <a:pt x="2502" y="0"/>
                                  <a:pt x="3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 name="Shape 373"/>
                        <wps:cNvSpPr/>
                        <wps:spPr>
                          <a:xfrm>
                            <a:off x="2965031" y="50178"/>
                            <a:ext cx="20447" cy="50648"/>
                          </a:xfrm>
                          <a:custGeom>
                            <a:avLst/>
                            <a:gdLst/>
                            <a:ahLst/>
                            <a:cxnLst/>
                            <a:rect l="0" t="0" r="0" b="0"/>
                            <a:pathLst>
                              <a:path w="20447" h="50648">
                                <a:moveTo>
                                  <a:pt x="15684" y="0"/>
                                </a:moveTo>
                                <a:cubicBezTo>
                                  <a:pt x="17183" y="0"/>
                                  <a:pt x="17996" y="838"/>
                                  <a:pt x="17996" y="2400"/>
                                </a:cubicBezTo>
                                <a:cubicBezTo>
                                  <a:pt x="17996" y="4343"/>
                                  <a:pt x="16739" y="8712"/>
                                  <a:pt x="15722" y="13145"/>
                                </a:cubicBezTo>
                                <a:lnTo>
                                  <a:pt x="10566" y="35433"/>
                                </a:lnTo>
                                <a:cubicBezTo>
                                  <a:pt x="9906" y="38329"/>
                                  <a:pt x="9322" y="40881"/>
                                  <a:pt x="9322" y="41897"/>
                                </a:cubicBezTo>
                                <a:cubicBezTo>
                                  <a:pt x="9322" y="43256"/>
                                  <a:pt x="9639" y="43828"/>
                                  <a:pt x="10464" y="43828"/>
                                </a:cubicBezTo>
                                <a:cubicBezTo>
                                  <a:pt x="11595" y="43828"/>
                                  <a:pt x="14872" y="41554"/>
                                  <a:pt x="17843" y="38151"/>
                                </a:cubicBezTo>
                                <a:cubicBezTo>
                                  <a:pt x="19431" y="38151"/>
                                  <a:pt x="20104" y="39065"/>
                                  <a:pt x="20447" y="40081"/>
                                </a:cubicBezTo>
                                <a:cubicBezTo>
                                  <a:pt x="15227" y="46787"/>
                                  <a:pt x="10109" y="50648"/>
                                  <a:pt x="4673" y="50648"/>
                                </a:cubicBezTo>
                                <a:cubicBezTo>
                                  <a:pt x="1257" y="50648"/>
                                  <a:pt x="0" y="49047"/>
                                  <a:pt x="0" y="46901"/>
                                </a:cubicBezTo>
                                <a:cubicBezTo>
                                  <a:pt x="0" y="44742"/>
                                  <a:pt x="1143" y="40081"/>
                                  <a:pt x="1943" y="36449"/>
                                </a:cubicBezTo>
                                <a:lnTo>
                                  <a:pt x="7277" y="13056"/>
                                </a:lnTo>
                                <a:cubicBezTo>
                                  <a:pt x="8026" y="9881"/>
                                  <a:pt x="8306" y="8306"/>
                                  <a:pt x="8306" y="7264"/>
                                </a:cubicBezTo>
                                <a:cubicBezTo>
                                  <a:pt x="8306" y="6134"/>
                                  <a:pt x="7620" y="5105"/>
                                  <a:pt x="6261" y="4991"/>
                                </a:cubicBezTo>
                                <a:lnTo>
                                  <a:pt x="1701" y="4661"/>
                                </a:lnTo>
                                <a:lnTo>
                                  <a:pt x="1588" y="1473"/>
                                </a:lnTo>
                                <a:cubicBezTo>
                                  <a:pt x="6934" y="800"/>
                                  <a:pt x="12052" y="0"/>
                                  <a:pt x="156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 name="Shape 374"/>
                        <wps:cNvSpPr/>
                        <wps:spPr>
                          <a:xfrm>
                            <a:off x="2894038" y="50178"/>
                            <a:ext cx="20434" cy="50648"/>
                          </a:xfrm>
                          <a:custGeom>
                            <a:avLst/>
                            <a:gdLst/>
                            <a:ahLst/>
                            <a:cxnLst/>
                            <a:rect l="0" t="0" r="0" b="0"/>
                            <a:pathLst>
                              <a:path w="20434" h="50648">
                                <a:moveTo>
                                  <a:pt x="15672" y="0"/>
                                </a:moveTo>
                                <a:cubicBezTo>
                                  <a:pt x="17158" y="0"/>
                                  <a:pt x="17996" y="838"/>
                                  <a:pt x="17996" y="2400"/>
                                </a:cubicBezTo>
                                <a:cubicBezTo>
                                  <a:pt x="17996" y="4343"/>
                                  <a:pt x="16726" y="8712"/>
                                  <a:pt x="15697" y="13145"/>
                                </a:cubicBezTo>
                                <a:lnTo>
                                  <a:pt x="10554" y="35433"/>
                                </a:lnTo>
                                <a:cubicBezTo>
                                  <a:pt x="9894" y="38329"/>
                                  <a:pt x="9309" y="40881"/>
                                  <a:pt x="9309" y="41897"/>
                                </a:cubicBezTo>
                                <a:cubicBezTo>
                                  <a:pt x="9309" y="43256"/>
                                  <a:pt x="9627" y="43828"/>
                                  <a:pt x="10452" y="43828"/>
                                </a:cubicBezTo>
                                <a:cubicBezTo>
                                  <a:pt x="11583" y="43828"/>
                                  <a:pt x="14872" y="41554"/>
                                  <a:pt x="17831" y="38151"/>
                                </a:cubicBezTo>
                                <a:cubicBezTo>
                                  <a:pt x="19419" y="38151"/>
                                  <a:pt x="20104" y="39065"/>
                                  <a:pt x="20434" y="40081"/>
                                </a:cubicBezTo>
                                <a:cubicBezTo>
                                  <a:pt x="15215" y="46787"/>
                                  <a:pt x="10109" y="50648"/>
                                  <a:pt x="4661" y="50648"/>
                                </a:cubicBezTo>
                                <a:cubicBezTo>
                                  <a:pt x="1232" y="50648"/>
                                  <a:pt x="0" y="49047"/>
                                  <a:pt x="0" y="46901"/>
                                </a:cubicBezTo>
                                <a:cubicBezTo>
                                  <a:pt x="0" y="44742"/>
                                  <a:pt x="1118" y="40081"/>
                                  <a:pt x="1931" y="36449"/>
                                </a:cubicBezTo>
                                <a:lnTo>
                                  <a:pt x="7265" y="13056"/>
                                </a:lnTo>
                                <a:cubicBezTo>
                                  <a:pt x="8014" y="9881"/>
                                  <a:pt x="8293" y="8306"/>
                                  <a:pt x="8293" y="7264"/>
                                </a:cubicBezTo>
                                <a:cubicBezTo>
                                  <a:pt x="8293" y="6134"/>
                                  <a:pt x="7595" y="5105"/>
                                  <a:pt x="6248" y="4991"/>
                                </a:cubicBezTo>
                                <a:lnTo>
                                  <a:pt x="1689" y="4661"/>
                                </a:lnTo>
                                <a:lnTo>
                                  <a:pt x="1588" y="1473"/>
                                </a:lnTo>
                                <a:cubicBezTo>
                                  <a:pt x="6922" y="800"/>
                                  <a:pt x="12040" y="0"/>
                                  <a:pt x="156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5" name="Shape 375"/>
                        <wps:cNvSpPr/>
                        <wps:spPr>
                          <a:xfrm>
                            <a:off x="2919324" y="49835"/>
                            <a:ext cx="36106" cy="50990"/>
                          </a:xfrm>
                          <a:custGeom>
                            <a:avLst/>
                            <a:gdLst/>
                            <a:ahLst/>
                            <a:cxnLst/>
                            <a:rect l="0" t="0" r="0" b="0"/>
                            <a:pathLst>
                              <a:path w="36106" h="50990">
                                <a:moveTo>
                                  <a:pt x="23164" y="0"/>
                                </a:moveTo>
                                <a:cubicBezTo>
                                  <a:pt x="30200" y="0"/>
                                  <a:pt x="36106" y="5004"/>
                                  <a:pt x="36106" y="9081"/>
                                </a:cubicBezTo>
                                <a:cubicBezTo>
                                  <a:pt x="36106" y="10909"/>
                                  <a:pt x="35192" y="12954"/>
                                  <a:pt x="32004" y="12954"/>
                                </a:cubicBezTo>
                                <a:cubicBezTo>
                                  <a:pt x="29070" y="12954"/>
                                  <a:pt x="27140" y="9766"/>
                                  <a:pt x="26797" y="7049"/>
                                </a:cubicBezTo>
                                <a:cubicBezTo>
                                  <a:pt x="26454" y="4661"/>
                                  <a:pt x="24511" y="3747"/>
                                  <a:pt x="21691" y="3747"/>
                                </a:cubicBezTo>
                                <a:cubicBezTo>
                                  <a:pt x="16802" y="3747"/>
                                  <a:pt x="14516" y="7836"/>
                                  <a:pt x="14516" y="11811"/>
                                </a:cubicBezTo>
                                <a:cubicBezTo>
                                  <a:pt x="14516" y="14656"/>
                                  <a:pt x="15659" y="16701"/>
                                  <a:pt x="19075" y="18961"/>
                                </a:cubicBezTo>
                                <a:cubicBezTo>
                                  <a:pt x="29527" y="25895"/>
                                  <a:pt x="32575" y="31115"/>
                                  <a:pt x="32575" y="36449"/>
                                </a:cubicBezTo>
                                <a:cubicBezTo>
                                  <a:pt x="32575" y="44856"/>
                                  <a:pt x="25883" y="50990"/>
                                  <a:pt x="14757" y="50990"/>
                                </a:cubicBezTo>
                                <a:lnTo>
                                  <a:pt x="13055" y="50990"/>
                                </a:lnTo>
                                <a:cubicBezTo>
                                  <a:pt x="5219" y="50533"/>
                                  <a:pt x="0" y="46330"/>
                                  <a:pt x="0" y="42126"/>
                                </a:cubicBezTo>
                                <a:cubicBezTo>
                                  <a:pt x="0" y="40881"/>
                                  <a:pt x="901" y="38151"/>
                                  <a:pt x="4204" y="38151"/>
                                </a:cubicBezTo>
                                <a:cubicBezTo>
                                  <a:pt x="7594" y="38151"/>
                                  <a:pt x="9182" y="41567"/>
                                  <a:pt x="9537" y="44171"/>
                                </a:cubicBezTo>
                                <a:cubicBezTo>
                                  <a:pt x="9880" y="46673"/>
                                  <a:pt x="11468" y="47244"/>
                                  <a:pt x="14414" y="47244"/>
                                </a:cubicBezTo>
                                <a:cubicBezTo>
                                  <a:pt x="19533" y="47244"/>
                                  <a:pt x="24054" y="45085"/>
                                  <a:pt x="24054" y="38837"/>
                                </a:cubicBezTo>
                                <a:cubicBezTo>
                                  <a:pt x="24054" y="36449"/>
                                  <a:pt x="23164" y="32703"/>
                                  <a:pt x="17132" y="28613"/>
                                </a:cubicBezTo>
                                <a:cubicBezTo>
                                  <a:pt x="9753" y="23622"/>
                                  <a:pt x="7264" y="18745"/>
                                  <a:pt x="7264" y="14199"/>
                                </a:cubicBezTo>
                                <a:cubicBezTo>
                                  <a:pt x="7264" y="7264"/>
                                  <a:pt x="13284" y="0"/>
                                  <a:pt x="231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 name="Shape 376"/>
                        <wps:cNvSpPr/>
                        <wps:spPr>
                          <a:xfrm>
                            <a:off x="2995104" y="35992"/>
                            <a:ext cx="30543" cy="64833"/>
                          </a:xfrm>
                          <a:custGeom>
                            <a:avLst/>
                            <a:gdLst/>
                            <a:ahLst/>
                            <a:cxnLst/>
                            <a:rect l="0" t="0" r="0" b="0"/>
                            <a:pathLst>
                              <a:path w="30543" h="64833">
                                <a:moveTo>
                                  <a:pt x="16104" y="0"/>
                                </a:moveTo>
                                <a:cubicBezTo>
                                  <a:pt x="19736" y="0"/>
                                  <a:pt x="20663" y="1130"/>
                                  <a:pt x="20663" y="3061"/>
                                </a:cubicBezTo>
                                <a:cubicBezTo>
                                  <a:pt x="20663" y="4420"/>
                                  <a:pt x="19647" y="7747"/>
                                  <a:pt x="19177" y="9868"/>
                                </a:cubicBezTo>
                                <a:lnTo>
                                  <a:pt x="18047" y="14986"/>
                                </a:lnTo>
                                <a:lnTo>
                                  <a:pt x="29273" y="14986"/>
                                </a:lnTo>
                                <a:cubicBezTo>
                                  <a:pt x="30543" y="15888"/>
                                  <a:pt x="29515" y="18847"/>
                                  <a:pt x="28143" y="19406"/>
                                </a:cubicBezTo>
                                <a:lnTo>
                                  <a:pt x="17018" y="19406"/>
                                </a:lnTo>
                                <a:lnTo>
                                  <a:pt x="10325" y="49276"/>
                                </a:lnTo>
                                <a:cubicBezTo>
                                  <a:pt x="9461" y="53124"/>
                                  <a:pt x="9068" y="55410"/>
                                  <a:pt x="9068" y="56426"/>
                                </a:cubicBezTo>
                                <a:cubicBezTo>
                                  <a:pt x="9068" y="57785"/>
                                  <a:pt x="10198" y="58014"/>
                                  <a:pt x="10554" y="58014"/>
                                </a:cubicBezTo>
                                <a:cubicBezTo>
                                  <a:pt x="12357" y="58014"/>
                                  <a:pt x="14402" y="56883"/>
                                  <a:pt x="19634" y="50978"/>
                                </a:cubicBezTo>
                                <a:cubicBezTo>
                                  <a:pt x="21006" y="50978"/>
                                  <a:pt x="21780" y="51664"/>
                                  <a:pt x="22136" y="53137"/>
                                </a:cubicBezTo>
                                <a:cubicBezTo>
                                  <a:pt x="18212" y="60173"/>
                                  <a:pt x="10719" y="64833"/>
                                  <a:pt x="5677" y="64833"/>
                                </a:cubicBezTo>
                                <a:cubicBezTo>
                                  <a:pt x="2146" y="64833"/>
                                  <a:pt x="102" y="63690"/>
                                  <a:pt x="102" y="59601"/>
                                </a:cubicBezTo>
                                <a:cubicBezTo>
                                  <a:pt x="102" y="57442"/>
                                  <a:pt x="864" y="53975"/>
                                  <a:pt x="1689" y="50292"/>
                                </a:cubicBezTo>
                                <a:lnTo>
                                  <a:pt x="8611" y="19406"/>
                                </a:lnTo>
                                <a:lnTo>
                                  <a:pt x="660" y="19406"/>
                                </a:lnTo>
                                <a:lnTo>
                                  <a:pt x="0" y="19177"/>
                                </a:lnTo>
                                <a:lnTo>
                                  <a:pt x="445" y="17247"/>
                                </a:lnTo>
                                <a:cubicBezTo>
                                  <a:pt x="660" y="16345"/>
                                  <a:pt x="1473" y="15430"/>
                                  <a:pt x="3632" y="15316"/>
                                </a:cubicBezTo>
                                <a:lnTo>
                                  <a:pt x="9639" y="14986"/>
                                </a:lnTo>
                                <a:lnTo>
                                  <a:pt x="11125" y="9309"/>
                                </a:lnTo>
                                <a:cubicBezTo>
                                  <a:pt x="12217" y="5105"/>
                                  <a:pt x="12027" y="0"/>
                                  <a:pt x="161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 name="Shape 377"/>
                        <wps:cNvSpPr/>
                        <wps:spPr>
                          <a:xfrm>
                            <a:off x="2975711" y="29515"/>
                            <a:ext cx="10909" cy="10897"/>
                          </a:xfrm>
                          <a:custGeom>
                            <a:avLst/>
                            <a:gdLst/>
                            <a:ahLst/>
                            <a:cxnLst/>
                            <a:rect l="0" t="0" r="0" b="0"/>
                            <a:pathLst>
                              <a:path w="10909" h="10897">
                                <a:moveTo>
                                  <a:pt x="5461" y="0"/>
                                </a:moveTo>
                                <a:cubicBezTo>
                                  <a:pt x="8395" y="0"/>
                                  <a:pt x="10909" y="2502"/>
                                  <a:pt x="10909" y="5448"/>
                                </a:cubicBezTo>
                                <a:cubicBezTo>
                                  <a:pt x="10909" y="8407"/>
                                  <a:pt x="8395" y="10897"/>
                                  <a:pt x="5461" y="10897"/>
                                </a:cubicBezTo>
                                <a:cubicBezTo>
                                  <a:pt x="2502" y="10897"/>
                                  <a:pt x="0" y="8407"/>
                                  <a:pt x="0" y="5448"/>
                                </a:cubicBezTo>
                                <a:cubicBezTo>
                                  <a:pt x="0" y="2502"/>
                                  <a:pt x="2502" y="0"/>
                                  <a:pt x="546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8" name="Shape 378"/>
                        <wps:cNvSpPr/>
                        <wps:spPr>
                          <a:xfrm>
                            <a:off x="2904693" y="29515"/>
                            <a:ext cx="10922" cy="10897"/>
                          </a:xfrm>
                          <a:custGeom>
                            <a:avLst/>
                            <a:gdLst/>
                            <a:ahLst/>
                            <a:cxnLst/>
                            <a:rect l="0" t="0" r="0" b="0"/>
                            <a:pathLst>
                              <a:path w="10922" h="10897">
                                <a:moveTo>
                                  <a:pt x="5474" y="0"/>
                                </a:moveTo>
                                <a:cubicBezTo>
                                  <a:pt x="8420" y="0"/>
                                  <a:pt x="10922" y="2502"/>
                                  <a:pt x="10922" y="5448"/>
                                </a:cubicBezTo>
                                <a:cubicBezTo>
                                  <a:pt x="10922" y="8407"/>
                                  <a:pt x="8420" y="10897"/>
                                  <a:pt x="5474" y="10897"/>
                                </a:cubicBezTo>
                                <a:cubicBezTo>
                                  <a:pt x="2515" y="10897"/>
                                  <a:pt x="0" y="8407"/>
                                  <a:pt x="0" y="5448"/>
                                </a:cubicBezTo>
                                <a:cubicBezTo>
                                  <a:pt x="0" y="2502"/>
                                  <a:pt x="2515" y="0"/>
                                  <a:pt x="547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9" name="Shape 379"/>
                        <wps:cNvSpPr/>
                        <wps:spPr>
                          <a:xfrm>
                            <a:off x="2827414" y="26226"/>
                            <a:ext cx="68923" cy="74828"/>
                          </a:xfrm>
                          <a:custGeom>
                            <a:avLst/>
                            <a:gdLst/>
                            <a:ahLst/>
                            <a:cxnLst/>
                            <a:rect l="0" t="0" r="0" b="0"/>
                            <a:pathLst>
                              <a:path w="68923" h="74828">
                                <a:moveTo>
                                  <a:pt x="0" y="0"/>
                                </a:moveTo>
                                <a:cubicBezTo>
                                  <a:pt x="4546" y="114"/>
                                  <a:pt x="7493" y="216"/>
                                  <a:pt x="12052" y="216"/>
                                </a:cubicBezTo>
                                <a:cubicBezTo>
                                  <a:pt x="16459" y="216"/>
                                  <a:pt x="22034" y="114"/>
                                  <a:pt x="25781" y="0"/>
                                </a:cubicBezTo>
                                <a:lnTo>
                                  <a:pt x="25781" y="3289"/>
                                </a:lnTo>
                                <a:cubicBezTo>
                                  <a:pt x="21793" y="3518"/>
                                  <a:pt x="17056" y="4737"/>
                                  <a:pt x="17602" y="8509"/>
                                </a:cubicBezTo>
                                <a:lnTo>
                                  <a:pt x="24879" y="59042"/>
                                </a:lnTo>
                                <a:lnTo>
                                  <a:pt x="25667" y="59042"/>
                                </a:lnTo>
                                <a:lnTo>
                                  <a:pt x="52133" y="9766"/>
                                </a:lnTo>
                                <a:cubicBezTo>
                                  <a:pt x="54508" y="5309"/>
                                  <a:pt x="51473" y="3746"/>
                                  <a:pt x="45770" y="3289"/>
                                </a:cubicBezTo>
                                <a:lnTo>
                                  <a:pt x="45770" y="0"/>
                                </a:lnTo>
                                <a:cubicBezTo>
                                  <a:pt x="50305" y="114"/>
                                  <a:pt x="55308" y="216"/>
                                  <a:pt x="58242" y="216"/>
                                </a:cubicBezTo>
                                <a:cubicBezTo>
                                  <a:pt x="61214" y="216"/>
                                  <a:pt x="64732" y="114"/>
                                  <a:pt x="68923" y="0"/>
                                </a:cubicBezTo>
                                <a:lnTo>
                                  <a:pt x="68923" y="3289"/>
                                </a:lnTo>
                                <a:cubicBezTo>
                                  <a:pt x="62916" y="3975"/>
                                  <a:pt x="59220" y="6921"/>
                                  <a:pt x="57124" y="10668"/>
                                </a:cubicBezTo>
                                <a:lnTo>
                                  <a:pt x="22720" y="72212"/>
                                </a:lnTo>
                                <a:cubicBezTo>
                                  <a:pt x="21768" y="73889"/>
                                  <a:pt x="20777" y="74828"/>
                                  <a:pt x="19647" y="74828"/>
                                </a:cubicBezTo>
                                <a:cubicBezTo>
                                  <a:pt x="18516" y="74828"/>
                                  <a:pt x="17856" y="73914"/>
                                  <a:pt x="17602" y="72212"/>
                                </a:cubicBezTo>
                                <a:lnTo>
                                  <a:pt x="8407" y="10325"/>
                                </a:lnTo>
                                <a:cubicBezTo>
                                  <a:pt x="7455" y="3975"/>
                                  <a:pt x="4763" y="3912"/>
                                  <a:pt x="0" y="3289"/>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0" name="Shape 380"/>
                        <wps:cNvSpPr/>
                        <wps:spPr>
                          <a:xfrm>
                            <a:off x="1364424" y="977062"/>
                            <a:ext cx="379006" cy="111773"/>
                          </a:xfrm>
                          <a:custGeom>
                            <a:avLst/>
                            <a:gdLst/>
                            <a:ahLst/>
                            <a:cxnLst/>
                            <a:rect l="0" t="0" r="0" b="0"/>
                            <a:pathLst>
                              <a:path w="379006" h="111773">
                                <a:moveTo>
                                  <a:pt x="0" y="12192"/>
                                </a:moveTo>
                                <a:cubicBezTo>
                                  <a:pt x="0" y="5461"/>
                                  <a:pt x="5461" y="0"/>
                                  <a:pt x="12192" y="0"/>
                                </a:cubicBezTo>
                                <a:lnTo>
                                  <a:pt x="366814" y="0"/>
                                </a:lnTo>
                                <a:cubicBezTo>
                                  <a:pt x="373545" y="0"/>
                                  <a:pt x="379006" y="5461"/>
                                  <a:pt x="379006" y="12192"/>
                                </a:cubicBezTo>
                                <a:lnTo>
                                  <a:pt x="379006" y="99581"/>
                                </a:lnTo>
                                <a:cubicBezTo>
                                  <a:pt x="379006" y="106312"/>
                                  <a:pt x="373545" y="111773"/>
                                  <a:pt x="366814" y="111773"/>
                                </a:cubicBezTo>
                                <a:lnTo>
                                  <a:pt x="12192" y="111773"/>
                                </a:lnTo>
                                <a:cubicBezTo>
                                  <a:pt x="5461" y="111773"/>
                                  <a:pt x="0" y="106312"/>
                                  <a:pt x="0" y="99581"/>
                                </a:cubicBezTo>
                                <a:lnTo>
                                  <a:pt x="0" y="12192"/>
                                </a:lnTo>
                                <a:close/>
                              </a:path>
                            </a:pathLst>
                          </a:custGeom>
                          <a:ln w="21285" cap="flat">
                            <a:miter lim="101600"/>
                          </a:ln>
                        </wps:spPr>
                        <wps:style>
                          <a:lnRef idx="1">
                            <a:srgbClr val="000000"/>
                          </a:lnRef>
                          <a:fillRef idx="0">
                            <a:srgbClr val="000000">
                              <a:alpha val="0"/>
                            </a:srgbClr>
                          </a:fillRef>
                          <a:effectRef idx="0">
                            <a:scrgbClr r="0" g="0" b="0"/>
                          </a:effectRef>
                          <a:fontRef idx="none"/>
                        </wps:style>
                        <wps:bodyPr/>
                      </wps:wsp>
                      <wps:wsp>
                        <wps:cNvPr id="381" name="Shape 381"/>
                        <wps:cNvSpPr/>
                        <wps:spPr>
                          <a:xfrm>
                            <a:off x="1002347" y="1073253"/>
                            <a:ext cx="373228" cy="182397"/>
                          </a:xfrm>
                          <a:custGeom>
                            <a:avLst/>
                            <a:gdLst/>
                            <a:ahLst/>
                            <a:cxnLst/>
                            <a:rect l="0" t="0" r="0" b="0"/>
                            <a:pathLst>
                              <a:path w="373228" h="182397">
                                <a:moveTo>
                                  <a:pt x="361556" y="0"/>
                                </a:moveTo>
                                <a:lnTo>
                                  <a:pt x="373228" y="25870"/>
                                </a:lnTo>
                                <a:lnTo>
                                  <a:pt x="83457" y="156525"/>
                                </a:lnTo>
                                <a:lnTo>
                                  <a:pt x="95123" y="182397"/>
                                </a:lnTo>
                                <a:lnTo>
                                  <a:pt x="0" y="178587"/>
                                </a:lnTo>
                                <a:lnTo>
                                  <a:pt x="60122" y="104775"/>
                                </a:lnTo>
                                <a:lnTo>
                                  <a:pt x="71790" y="130653"/>
                                </a:lnTo>
                                <a:lnTo>
                                  <a:pt x="361556"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6144" style="width:294.276pt;height:116.67pt;mso-position-horizontal-relative:char;mso-position-vertical-relative:line" coordsize="37373,14817">
                <v:shape id="Picture 309" style="position:absolute;width:37373;height:10337;left:0;top:982;" filled="f">
                  <v:imagedata r:id="rId31"/>
                </v:shape>
                <v:shape id="Shape 310" style="position:absolute;width:142;height:125;left:3014;top:12330;" coordsize="14237,12522" path="m6287,0l7950,0c9677,0,11151,610,12382,1829c13614,3048,14237,4508,14237,6236c14237,8026,13614,9512,12357,10719c11113,11925,9639,12522,7950,12522l6287,12522c4559,12522,3086,11913,1854,10693c622,9474,0,8014,0,6286c0,4496,635,3010,1880,1803c3124,597,4597,0,6287,0x">
                  <v:stroke weight="0pt" endcap="flat" joinstyle="miter" miterlimit="10" on="false" color="#000000" opacity="0"/>
                  <v:fill on="true" color="#000000"/>
                </v:shape>
                <v:shape id="Shape 311" style="position:absolute;width:142;height:125;left:2423;top:12330;" coordsize="14224,12522" path="m6286,0l7950,0c9677,0,11151,610,12382,1829c13614,3048,14224,4508,14224,6236c14224,8026,13602,9512,12357,10719c11113,11925,9639,12522,7950,12522l6286,12522c4559,12522,3086,11913,1854,10693c622,9474,0,8014,0,6286c0,4496,622,3010,1867,1803c3124,597,4585,0,6286,0x">
                  <v:stroke weight="0pt" endcap="flat" joinstyle="miter" miterlimit="10" on="false" color="#000000" opacity="0"/>
                  <v:fill on="true" color="#000000"/>
                </v:shape>
                <v:shape id="Shape 312" style="position:absolute;width:142;height:125;left:1832;top:12330;" coordsize="14224,12522" path="m6274,0l7938,0c9665,0,11151,610,12383,1829c13614,3048,14224,4508,14224,6236c14224,8026,13602,9512,12357,10719c11113,11925,9639,12522,7938,12522l6274,12522c4559,12522,3073,11913,1842,10693c610,9474,0,8014,0,6286c0,4496,622,3010,1867,1803c3112,597,4585,0,6274,0x">
                  <v:stroke weight="0pt" endcap="flat" joinstyle="miter" miterlimit="10" on="false" color="#000000" opacity="0"/>
                  <v:fill on="true" color="#000000"/>
                </v:shape>
                <v:shape id="Shape 313" style="position:absolute;width:454;height:478;left:481;top:13159;" coordsize="45403,47866" path="m43472,0l44831,572l45403,1943l43840,3975l7899,23927l43790,43891l45364,45923l44780,47282l43421,47866l41897,47308l0,23927l41948,559l43472,0x">
                  <v:stroke weight="0pt" endcap="flat" joinstyle="miter" miterlimit="10" on="false" color="#000000" opacity="0"/>
                  <v:fill on="true" color="#000000"/>
                </v:shape>
                <v:shape id="Shape 314" style="position:absolute;width:285;height:594;left:1048;top:13088;" coordsize="28550,59445" path="m2591,0l11684,0l11684,25730l28550,16641l28550,20511c24054,20511,20129,22212,16777,25616c13411,29020,11735,33172,11735,38062c11735,42964,13411,47117,16777,50521c20129,53924,24054,55626,28550,55626l28550,59445l11684,50355l11684,57976l2591,57976l597,57417l0,56032l597,54623l2591,54102l7810,54102l7810,3924l2591,3924l597,3365l0,1931l597,546l2591,0x">
                  <v:stroke weight="0pt" endcap="flat" joinstyle="miter" miterlimit="10" on="false" color="#000000" opacity="0"/>
                  <v:fill on="true" color="#000000"/>
                </v:shape>
                <v:shape id="Shape 315" style="position:absolute;width:472;height:415;left:1661;top:13267;" coordsize="47219,41529" path="m2591,0l11684,0l11684,28969c11684,31496,12484,33566,14084,35204c15685,36830,17691,37655,20091,37655c26403,37655,32195,34760,37465,28969l37465,3924l30302,3924l28321,3365l27711,1943l28321,546l30302,0l41351,0l41351,36132l44628,36132l46609,36652l47219,38062l46609,39446l44628,40005l37465,40005l37465,34328c32169,39129,26441,41529,20282,41529c16485,41529,13614,40500,11646,38430c9081,35725,7810,32563,7810,28969l7810,3924l2591,3924l597,3365l0,1943l597,546l2591,0x">
                  <v:stroke weight="0pt" endcap="flat" joinstyle="miter" miterlimit="10" on="false" color="#000000" opacity="0"/>
                  <v:fill on="true" color="#000000"/>
                </v:shape>
                <v:shape id="Shape 316" style="position:absolute;width:216;height:428;left:3460;top:13254;" coordsize="21673,42877" path="m21673,0l21673,3909l21666,3906c16739,3906,12548,5621,9080,9050c5613,12491,3886,16619,3886,21458c3886,26271,5613,30398,9080,33840c12548,37294,16739,39022,21666,39022l21673,39019l21673,42877l6337,36596c2108,32392,0,27338,0,21458c0,15552,2108,10485,6337,6281l21673,0x">
                  <v:stroke weight="0pt" endcap="flat" joinstyle="miter" miterlimit="10" on="false" color="#000000" opacity="0"/>
                  <v:fill on="true" color="#000000"/>
                </v:shape>
                <v:shape id="Shape 317" style="position:absolute;width:207;height:429;left:1334;top:13253;" coordsize="20701,42913" path="m102,0c5766,0,10617,2057,14643,6160c18682,10274,20701,15316,20701,21298c20701,27331,18656,32449,14580,36627c10503,40818,5664,42913,102,42913l0,42859l0,39040c4496,39040,8433,37338,11786,33934c15138,30531,16815,26378,16815,21476c16815,16586,15138,12433,11786,9030c8433,5626,4496,3924,0,3924l0,55l102,0x">
                  <v:stroke weight="0pt" endcap="flat" joinstyle="miter" miterlimit="10" on="false" color="#000000" opacity="0"/>
                  <v:fill on="true" color="#000000"/>
                </v:shape>
                <v:shape id="Shape 318" style="position:absolute;width:432;height:555;left:2869;top:13127;" coordsize="43282,55575" path="m11684,0l13119,597l13665,2591l13665,14046l34735,14046l36728,14592l37325,16027l36728,17412l34735,17970l13665,17970l13665,43802c13665,46050,14567,47930,16370,49428c18174,50940,20815,51702,24295,51702c26911,51702,29743,51308,32791,50521c35852,49733,38214,48844,39916,47866l41440,47257l42735,47841l43282,49200l42685,50495c41694,51511,39307,52616,35496,53797c31699,54978,28054,55575,24575,55575c20041,55575,16446,54508,13767,52388c11087,50267,9741,47396,9741,43802l9741,17970l2578,17970l597,17412l0,15989l597,14592l2578,14046l9741,14046l9741,2591l10300,597l11684,0x">
                  <v:stroke weight="0pt" endcap="flat" joinstyle="miter" miterlimit="10" on="false" color="#000000" opacity="0"/>
                  <v:fill on="true" color="#000000"/>
                </v:shape>
                <v:shape id="Shape 319" style="position:absolute;width:432;height:555;left:2278;top:13127;" coordsize="43294,55575" path="m11697,0l13119,597l13678,2591l13678,14046l34747,14046l36728,14592l37338,16027l36728,17412l34747,17970l13678,17970l13678,43802c13678,46050,14580,47930,16383,49428c18186,50940,20828,51702,24308,51702c26924,51702,29756,51308,32804,50521c35852,49733,38227,48844,39916,47866l41440,47257l42735,47841l43294,49200l42697,50495c41707,51511,39307,52616,35509,53797c31699,54978,28067,55575,24587,55575c20053,55575,16446,54508,13767,52388c11087,50267,9754,47396,9754,43802l9754,17970l2591,17970l610,17412l0,15989l610,14592l2591,14046l9754,14046l9754,2591l10300,597l11697,0x">
                  <v:stroke weight="0pt" endcap="flat" joinstyle="miter" miterlimit="10" on="false" color="#000000" opacity="0"/>
                  <v:fill on="true" color="#000000"/>
                </v:shape>
                <v:shape id="Shape 320" style="position:absolute;width:463;height:413;left:4034;top:13253;" coordsize="46342,41389" path="m25590,0c28550,0,31242,622,33680,1892c35408,2819,36970,4344,38367,6490c39776,8623,40475,10820,40475,13068l40475,37516l43751,37516l45733,38037l46342,39446l45733,40830l43751,41389l33363,41389l31318,40830l30721,39446l31318,38037l33363,37516l36589,37516l36589,13716c36589,10973,35585,8661,33592,6769c31585,4864,28905,3924,25552,3924c22987,3924,20777,4445,18898,5474c17018,6503,14338,9068,10858,13157l10858,37516l15253,37516l17234,38037l17831,39446l17234,40830l15253,41389l2591,41389l597,40830l0,39446l597,38037l2591,37516l6972,37516l6972,5309l3696,5309l1714,4750l1105,3328l1714,1931l3696,1384l10858,1384l10858,7252c13564,4509,16015,2616,18199,1562c20396,521,22860,0,25590,0x">
                  <v:stroke weight="0pt" endcap="flat" joinstyle="miter" miterlimit="10" on="false" color="#000000" opacity="0"/>
                  <v:fill on="true" color="#000000"/>
                </v:shape>
                <v:shape id="Shape 321" style="position:absolute;width:217;height:429;left:3676;top:13253;" coordsize="21711,42913" path="m44,0c6026,0,11132,2096,15361,6274c19590,10465,21711,15532,21711,21476c21711,27394,19590,32449,15361,36627c11132,40818,6026,42913,44,42913l0,42895l0,39037l12592,33884c16059,30455,17786,26314,17786,21476c17786,16612,16059,12472,12592,9055l0,3927l0,18l44,0x">
                  <v:stroke weight="0pt" endcap="flat" joinstyle="miter" miterlimit="10" on="false" color="#000000" opacity="0"/>
                  <v:fill on="true" color="#000000"/>
                </v:shape>
                <v:shape id="Shape 322" style="position:absolute;width:454;height:478;left:4644;top:13159;" coordsize="45415,47866" path="m1981,0l3505,559l45415,23927l3467,47308l1943,47866l571,47282l0,45923l1575,43891l37516,23927l1613,3975l51,1943l622,572l1981,0x">
                  <v:stroke weight="0pt" endcap="flat" joinstyle="miter" miterlimit="10" on="false" color="#000000" opacity="0"/>
                  <v:fill on="true" color="#000000"/>
                </v:shape>
                <v:shape id="Shape 323" style="position:absolute;width:245;height:447;left:6389;top:13235;" coordsize="24505,44742" path="m24486,0l24505,5l24505,9483l24486,9474c20206,9474,16624,10858,13767,13602c10897,16332,9461,19495,9461,23114c9461,26060,10909,28842,13805,31394c16701,33985,20257,35268,24486,35268l24505,35261l24505,44737l24486,44742c20168,44742,16040,43739,12103,41745c8153,39776,5156,37059,3086,33655c1029,30226,0,26644,0,22923c0,19139,1041,15430,3137,11773c5232,8115,8242,5245,12167,3150c16091,1054,20206,0,24486,0x">
                  <v:stroke weight="0pt" endcap="flat" joinstyle="miter" miterlimit="10" on="false" color="#000000" opacity="0"/>
                  <v:fill on="true" color="#000000"/>
                </v:shape>
                <v:shape id="Shape 324" style="position:absolute;width:532;height:588;left:5788;top:13093;" coordsize="53264,58801" path="m26886,0c29477,0,31928,267,34252,787c36576,1308,38786,2096,40881,3137c42151,1994,43383,1422,44577,1422c45961,1422,47092,1905,47955,2870c48819,3810,49250,5423,49250,7709l49250,13843c49250,16142,48806,17767,47930,18733c47054,19685,45923,20180,44539,20180l41669,19164c41059,18707,40538,17691,40119,16104c39713,14516,39243,13449,38710,12890c37884,11989,36411,11189,34303,10503c32195,9817,29832,9461,27216,9461c23457,9461,20193,10224,17412,11773c15443,12916,13627,14897,11963,17742c10300,20561,9474,23635,9474,26975l9474,33807c9474,38900,10935,42748,13881,45377c16827,48006,21501,49327,27902,49327c32245,49327,36208,48514,39776,46888l39776,40094l30124,40094c27838,40094,26213,39662,25247,38773c24282,37897,23787,36754,23787,35331c23787,33922,24282,32779,25247,31890c26213,31013,27838,30569,30124,30569l46939,30620c49213,30620,50838,31052,51816,31915c52781,32791,53264,33922,53264,35331l52273,38240c51613,39065,50597,39700,49250,40094l49250,52794c44971,55105,41326,56680,38316,57531c35319,58369,32080,58801,28600,58801c23762,58801,19278,58077,15151,56642c11913,55524,9372,54115,7506,52438c5639,50724,3924,48222,2349,44920c787,41605,0,37897,0,33807l0,26975c0,20663,1918,15024,5779,10071c10947,3340,17983,0,26886,0x">
                  <v:stroke weight="0pt" endcap="flat" joinstyle="miter" miterlimit="10" on="false" color="#000000" opacity="0"/>
                  <v:fill on="true" color="#000000"/>
                </v:shape>
                <v:shape id="Shape 325" style="position:absolute;width:448;height:419;left:8183;top:13248;" coordsize="44856,41961" path="m10071,0l27165,0l27165,32474l38519,32474c40805,32474,42431,32918,43396,33795c44374,34671,44856,35827,44856,37236c44856,38621,44374,39764,43396,40640c42431,41504,40805,41961,38519,41961l6325,41961c4039,41961,2413,41504,1448,40640c483,39764,0,38608,0,37198c0,35801,483,34671,1448,33795c2413,32918,4039,32474,6325,32474l17691,32474l17691,9461l10071,9461c7811,9461,6198,9030,5220,8153c4229,7290,3734,6121,3734,4712c3734,3340,4216,2197,5194,1308c6160,445,7785,0,10071,0x">
                  <v:stroke weight="0pt" endcap="flat" joinstyle="miter" miterlimit="10" on="false" color="#000000" opacity="0"/>
                  <v:fill on="true" color="#000000"/>
                </v:shape>
                <v:shape id="Shape 326" style="position:absolute;width:245;height:447;left:6634;top:13235;" coordsize="24505,44732" path="m0,0l12427,3221c16415,5367,19425,8237,21456,11844c23488,15476,24505,19185,24505,23020c24505,26639,23501,30157,21482,33561c19463,36965,16465,39682,12478,41689l0,44732l0,35256l10700,31389c13595,28837,15043,26055,15043,23071c15043,19997,13938,17216,11754,14663l0,9478l0,0x">
                  <v:stroke weight="0pt" endcap="flat" joinstyle="miter" miterlimit="10" on="false" color="#000000" opacity="0"/>
                  <v:fill on="true" color="#000000"/>
                </v:shape>
                <v:shape id="Shape 327" style="position:absolute;width:490;height:583;left:8783;top:13099;" coordsize="49060,58369" path="m14503,0c15888,0,17018,495,17894,1460c18771,2426,19215,4051,19215,6350l19215,14884l36728,14884c39002,14884,40627,15329,41592,16192c42570,17082,43053,18237,43053,19634c43053,21018,42570,22174,41592,23038c40627,23914,39002,24346,36728,24346l19215,24346l19215,43345c19215,45364,19634,46723,20460,47358c21755,48387,24067,48895,27394,48895c32233,48895,36690,47866,40792,45783c42354,44983,43586,44602,44488,44602c45720,44602,46787,45047,47701,45987c48603,46901,49060,48019,49060,49352c49060,50571,48565,51638,47574,52540c46076,53975,43091,55308,38646,56540c34188,57747,30442,58369,27394,58369c21514,58369,17094,57099,14161,54546c11214,52019,9741,48895,9741,45199l9741,24346l6325,24346c4039,24346,2426,23914,1448,23038c483,22174,0,21006,0,19596c0,18224,483,17082,1448,16192c2426,15329,4039,14884,6325,14884l9741,14884l9741,6350c9741,4051,10185,2426,11062,1460c11938,495,13081,0,14503,0x">
                  <v:stroke weight="0pt" endcap="flat" joinstyle="miter" miterlimit="10" on="false" color="#000000" opacity="0"/>
                  <v:fill on="true" color="#000000"/>
                </v:shape>
                <v:shape id="Shape 328" style="position:absolute;width:490;height:583;left:7009;top:13099;" coordsize="49060,58369" path="m14504,0c15888,0,17018,495,17894,1460c18771,2426,19215,4051,19215,6350l19215,14884l36729,14884c39002,14884,40627,15329,41593,16192c42570,17082,43053,18237,43053,19634c43053,21018,42570,22174,41593,23038c40627,23914,39002,24346,36729,24346l19215,24346l19215,43345c19215,45364,19634,46723,20460,47358c21755,48387,24067,48895,27394,48895c32220,48895,36690,47866,40792,45783c42355,44983,43586,44602,44488,44602c45720,44602,46787,45047,47701,45987c48603,46901,49060,48019,49060,49352c49060,50571,48565,51638,47574,52540c46076,53975,43091,55308,38646,56540c34188,57747,30442,58369,27394,58369c21501,58369,17094,57099,14161,54546c11214,52019,9741,48895,9741,45199l9741,24346l6325,24346c4039,24346,2426,23914,1448,23038c483,22174,0,21006,0,19596c0,18224,483,17082,1448,16192c2426,15329,4039,14884,6325,14884l9741,14884l9741,6350c9741,4051,10185,2426,11062,1460c11938,495,13081,0,14504,0x">
                  <v:stroke weight="0pt" endcap="flat" joinstyle="miter" miterlimit="10" on="false" color="#000000" opacity="0"/>
                  <v:fill on="true" color="#000000"/>
                </v:shape>
                <v:shape id="Shape 131686" style="position:absolute;width:112;height:100;left:8329;top:13068;" coordsize="11280,10020" path="m0,0l11280,0l11280,10020l0,10020l0,0">
                  <v:stroke weight="0pt" endcap="flat" joinstyle="miter" miterlimit="10" on="false" color="#000000" opacity="0"/>
                  <v:fill on="true" color="#000000"/>
                </v:shape>
                <v:shape id="Shape 330" style="position:absolute;width:454;height:478;left:9943;top:13159;" coordsize="45402,47866" path="m43472,0l44831,572l45402,1943l43840,3975l7899,23927l43790,43891l45364,45923l44780,47282l43421,47866l41897,47308l0,23927l41948,559l43472,0x">
                  <v:stroke weight="0pt" endcap="flat" joinstyle="miter" miterlimit="10" on="false" color="#000000" opacity="0"/>
                  <v:fill on="true" color="#000000"/>
                </v:shape>
                <v:shape id="Shape 331" style="position:absolute;width:285;height:594;left:11101;top:13088;" coordsize="28556,59448" path="m2591,0l11697,0l11697,25730l28556,16638l28556,20513l16777,25616c13424,29020,11735,33172,11735,38062c11735,42964,13424,47117,16777,50521l28556,55623l28556,59448l11697,50355l11697,57976l2591,57976l609,57417l0,56032l609,54623l2591,54102l7810,54102l7810,3924l2591,3924l609,3365l0,1931l609,546l2591,0x">
                  <v:stroke weight="0pt" endcap="flat" joinstyle="miter" miterlimit="10" on="false" color="#000000" opacity="0"/>
                  <v:fill on="true" color="#000000"/>
                </v:shape>
                <v:shape id="Shape 332" style="position:absolute;width:356;height:719;left:10595;top:13026;" coordsize="35662,71984" path="m33731,0l35090,584l35662,1854l35204,3378l3975,70269l1943,71984l584,71399l0,70129l457,68605l31648,1714l32614,330l33731,0x">
                  <v:stroke weight="0pt" endcap="flat" joinstyle="miter" miterlimit="10" on="false" color="#000000" opacity="0"/>
                  <v:fill on="true" color="#000000"/>
                </v:shape>
                <v:shape id="Shape 333" style="position:absolute;width:472;height:415;left:11714;top:13267;" coordsize="47219,41529" path="m2591,0l11697,0l11697,28969c11697,31496,12497,33566,14097,35204c15697,36830,17691,37655,20104,37655c26416,37655,32207,34760,37465,28969l37465,3924l30315,3924l28321,3365l27724,1943l28321,546l30315,0l41351,0l41351,36132l44628,36132l46622,36652l47219,38062l46622,39446l44628,40005l37465,40005l37465,34328c32169,39129,26441,41529,20282,41529c16497,41529,13614,40500,11646,38430c9093,35725,7811,32563,7811,28969l7811,3924l2591,3924l597,3365l0,1943l597,546l2591,0x">
                  <v:stroke weight="0pt" endcap="flat" joinstyle="miter" miterlimit="10" on="false" color="#000000" opacity="0"/>
                  <v:fill on="true" color="#000000"/>
                </v:shape>
                <v:shape id="Shape 334" style="position:absolute;width:216;height:428;left:13513;top:13254;" coordsize="21660,42877" path="m21660,0l21660,3909l9080,9050c5613,12491,3874,16619,3874,21458c3874,26271,5613,30398,9080,33840l21660,39019l21660,42877l6325,36596c2108,32392,0,27338,0,21458c0,15552,2108,10485,6325,6281l21660,0x">
                  <v:stroke weight="0pt" endcap="flat" joinstyle="miter" miterlimit="10" on="false" color="#000000" opacity="0"/>
                  <v:fill on="true" color="#000000"/>
                </v:shape>
                <v:shape id="Shape 335" style="position:absolute;width:206;height:429;left:11387;top:13253;" coordsize="20695,42913" path="m95,0c5760,0,10611,2057,14649,6160c18675,10274,20695,15316,20695,21298c20695,27331,18663,32449,14573,36627c10497,40818,5671,42913,95,42913l0,42862l0,39037l6,39040c4502,39040,8426,37338,11779,33934c15145,30531,16821,26378,16821,21476c16821,16586,15145,12433,11779,9030c8426,5626,4502,3924,6,3924l0,3927l0,51l95,0x">
                  <v:stroke weight="0pt" endcap="flat" joinstyle="miter" miterlimit="10" on="false" color="#000000" opacity="0"/>
                  <v:fill on="true" color="#000000"/>
                </v:shape>
                <v:shape id="Shape 336" style="position:absolute;width:432;height:555;left:12922;top:13127;" coordsize="43294,55575" path="m11684,0l13119,597l13678,2591l13678,14046l34747,14046l36728,14592l37325,16027l36728,17412l34747,17970l13678,17970l13678,43802c13678,46050,14580,47930,16383,49428c18174,50940,20815,51702,24295,51702c26924,51702,29756,51308,32804,50521c35852,49733,38227,48844,39916,47866l41440,47257l42736,47841l43294,49200l42685,50495c41707,51511,39307,52616,35509,53797c31699,54978,28054,55575,24574,55575c20053,55575,16446,54508,13767,52388c11087,50267,9754,47396,9754,43802l9754,17970l2591,17970l597,17412l0,15989l597,14592l2591,14046l9754,14046l9754,2591l10300,597l11684,0x">
                  <v:stroke weight="0pt" endcap="flat" joinstyle="miter" miterlimit="10" on="false" color="#000000" opacity="0"/>
                  <v:fill on="true" color="#000000"/>
                </v:shape>
                <v:shape id="Shape 337" style="position:absolute;width:432;height:555;left:12331;top:13127;" coordsize="43281,55575" path="m11684,0l13119,597l13665,2591l13665,14046l34735,14046l36728,14592l37325,16027l36728,17412l34735,17970l13665,17970l13665,43802c13665,46050,14567,47930,16370,49428c18174,50940,20815,51702,24295,51702c26911,51702,29743,51308,32791,50521c35852,49733,38214,48844,39916,47866l41440,47257l42735,47841l43281,49200l42685,50495c41694,51511,39306,52616,35496,53797c31699,54978,28054,55575,24574,55575c20040,55575,16446,54508,13767,52388c11087,50267,9741,47396,9741,43802l9741,17970l2578,17970l597,17412l0,15989l597,14592l2578,14046l9741,14046l9741,2591l10300,597l11684,0x">
                  <v:stroke weight="0pt" endcap="flat" joinstyle="miter" miterlimit="10" on="false" color="#000000" opacity="0"/>
                  <v:fill on="true" color="#000000"/>
                </v:shape>
                <v:shape id="Shape 338" style="position:absolute;width:463;height:413;left:14087;top:13253;" coordsize="46342,41389" path="m25603,0c28562,0,31255,622,33681,1892c35408,2819,36970,4344,38379,6490c39776,8623,40475,10820,40475,13068l40475,37516l43752,37516l45745,38037l46342,39446l45745,40830l43752,41389l33363,41389l31331,40830l30734,39446l31331,38037l33363,37516l36601,37516l36601,13716c36601,10973,35598,8661,33592,6769c31585,4864,28905,3924,25553,3924c23000,3924,20777,4445,18898,5474c17018,6503,14338,9068,10859,13157l10859,37516l15253,37516l17234,38037l17844,39446l17234,40830l15253,41389l2591,41389l610,40830l0,39446l610,38037l2591,37516l6985,37516l6985,5309l3696,5309l1715,4750l1118,3328l1715,1931l3696,1384l10859,1384l10859,7252c13576,4509,16015,2616,18212,1562c20396,521,22860,0,25603,0x">
                  <v:stroke weight="0pt" endcap="flat" joinstyle="miter" miterlimit="10" on="false" color="#000000" opacity="0"/>
                  <v:fill on="true" color="#000000"/>
                </v:shape>
                <v:shape id="Shape 339" style="position:absolute;width:217;height:429;left:13729;top:13253;" coordsize="21723,42913" path="m44,0c6026,0,11131,2096,15361,6274c19602,10465,21723,15532,21723,21476c21723,27394,19602,32449,15361,36627c11131,40818,6026,42913,44,42913l0,42895l0,39037l6,39040c4934,39040,9125,37313,12592,33884c16059,30455,17786,26314,17786,21476c17786,16612,16059,12472,12592,9055c9125,5626,4934,3924,6,3924l0,3927l0,18l44,0x">
                  <v:stroke weight="0pt" endcap="flat" joinstyle="miter" miterlimit="10" on="false" color="#000000" opacity="0"/>
                  <v:fill on="true" color="#000000"/>
                </v:shape>
                <v:shape id="Shape 340" style="position:absolute;width:454;height:478;left:14697;top:13159;" coordsize="45415,47866" path="m1994,0l3518,559l45415,23927l3467,47308l1943,47866l584,47282l0,45923l1575,43891l37516,23927l1626,3975l51,1943l622,572l1994,0x">
                  <v:stroke weight="0pt" endcap="flat" joinstyle="miter" miterlimit="10" on="false" color="#000000" opacity="0"/>
                  <v:fill on="true" color="#000000"/>
                </v:shape>
                <v:shape id="Shape 341" style="position:absolute;width:142;height:125;left:3014;top:14692;" coordsize="14237,12510" path="m6286,0l7950,0c9677,0,11151,597,12382,1829c13614,3035,14237,4509,14237,6223c14237,8014,13614,9512,12357,10706c11113,11925,9639,12510,7950,12510l6286,12510c4559,12510,3086,11913,1854,10681c622,9462,0,8001,0,6274c0,4496,635,2997,1880,1791c3124,584,4597,0,6286,0x">
                  <v:stroke weight="0pt" endcap="flat" joinstyle="miter" miterlimit="10" on="false" color="#000000" opacity="0"/>
                  <v:fill on="true" color="#000000"/>
                </v:shape>
                <v:shape id="Shape 342" style="position:absolute;width:142;height:125;left:2423;top:14692;" coordsize="14224,12510" path="m6286,0l7950,0c9677,0,11151,597,12382,1829c13614,3035,14224,4509,14224,6223c14224,8014,13602,9512,12357,10706c11113,11925,9639,12510,7950,12510l6286,12510c4559,12510,3086,11913,1854,10681c622,9462,0,8001,0,6274c0,4496,622,2997,1867,1791c3124,584,4585,0,6286,0x">
                  <v:stroke weight="0pt" endcap="flat" joinstyle="miter" miterlimit="10" on="false" color="#000000" opacity="0"/>
                  <v:fill on="true" color="#000000"/>
                </v:shape>
                <v:shape id="Shape 343" style="position:absolute;width:142;height:125;left:1832;top:14692;" coordsize="14224,12510" path="m6274,0l7938,0c9665,0,11151,597,12383,1829c13614,3035,14224,4509,14224,6223c14224,8014,13602,9512,12357,10706c11113,11925,9639,12510,7938,12510l6274,12510c4559,12510,3073,11913,1842,10681c610,9462,0,8001,0,6274c0,4496,622,2997,1867,1791c3112,584,4585,0,6274,0x">
                  <v:stroke weight="0pt" endcap="flat" joinstyle="miter" miterlimit="10" on="false" color="#000000" opacity="0"/>
                  <v:fill on="true" color="#000000"/>
                </v:shape>
                <v:shape id="Shape 344" style="position:absolute;width:357;height:736;left:6589;top:57;" coordsize="35776,73685" path="m14542,0c19647,102,24079,216,28270,216l35776,94l35776,4561l33022,4894c31686,5645,31458,6864,31115,8738l26568,31902l34633,31902l35776,31621l35776,36500l33388,35763l25895,35763l20218,64605l20041,66192c20041,68771,21857,69825,28270,69825l35776,67863l35776,72829l29642,73685c19876,73685,18402,73457,14084,73457c9766,73457,5334,73571,228,73685l0,73457l457,71298l1372,70396l4661,70168c9309,69825,10452,69367,11239,65392l22377,8280l22631,6274c22631,4191,21298,3785,17602,3518l14427,3289l13741,2489l14199,216l14542,0x">
                  <v:stroke weight="0pt" endcap="flat" joinstyle="miter" miterlimit="10" on="false" color="#000000" opacity="0"/>
                  <v:fill on="true" color="#000000"/>
                </v:shape>
                <v:shape id="Shape 345" style="position:absolute;width:205;height:491;left:7292;top:312;" coordsize="20599,49117" path="m20599,0l20599,3877l17537,5324c14881,8166,12319,13011,10312,21025l20599,17882l20599,22282l9538,25381l9423,29242c9423,39579,12941,42297,18059,42297l20599,41806l20599,47261l13970,49117c4546,49117,0,41510,0,31858c0,21038,4600,7474,15238,1368l20599,0x">
                  <v:stroke weight="0pt" endcap="flat" joinstyle="miter" miterlimit="10" on="false" color="#000000" opacity="0"/>
                  <v:fill on="true" color="#000000"/>
                </v:shape>
                <v:shape id="Shape 346" style="position:absolute;width:262;height:728;left:6947;top:57;" coordsize="26213,72829" path="m5791,0c22415,0,26213,6680,26213,13297c26213,14707,26035,16129,25768,17475c24638,23609,18732,29515,12713,32360l12713,32588c20472,35039,25832,40030,25832,48374c25832,49695,25705,51092,25425,52565c23977,59890,19144,68108,7671,71759l0,72829l0,67863l9488,65384c12909,62646,14472,58871,15329,54724c15596,53302,15735,51905,15735,50571c15735,46406,14405,42704,11474,40043l0,36500l0,31621l10682,28994c13878,26937,16180,23673,17145,18847c17424,17386,17564,16078,17564,14872c17564,6464,11150,3861,5791,3861l0,4561l0,94l5791,0x">
                  <v:stroke weight="0pt" endcap="flat" joinstyle="miter" miterlimit="10" on="false" color="#000000" opacity="0"/>
                  <v:fill on="true" color="#000000"/>
                </v:shape>
                <v:shape id="Shape 347" style="position:absolute;width:146;height:125;left:7498;top:659;" coordsize="14605,12571" path="m11989,0c13348,0,14033,571,14605,1816c11252,6134,7845,9287,4326,11360l0,12571l0,7116l4343,6275c6487,5197,8757,3296,11989,0x">
                  <v:stroke weight="0pt" endcap="flat" joinstyle="miter" miterlimit="10" on="false" color="#000000" opacity="0"/>
                  <v:fill on="true" color="#000000"/>
                </v:shape>
                <v:shape id="Shape 348" style="position:absolute;width:219;height:495;left:8090;top:308;" coordsize="21971,49546" path="m21971,0l21971,3709l18237,5053c11917,10196,9423,21441,9423,29099c9423,41024,14300,45342,17602,45342l21971,42823l21971,48290l15900,49546c1473,49546,0,36033,0,30013c0,19793,5043,7208,15565,1554l21971,0x">
                  <v:stroke weight="0pt" endcap="flat" joinstyle="miter" miterlimit="10" on="false" color="#000000" opacity="0"/>
                  <v:fill on="true" color="#000000"/>
                </v:shape>
                <v:shape id="Shape 349" style="position:absolute;width:183;height:241;left:7498;top:294;" coordsize="18380,24155" path="m7341,0c15507,0,18123,5563,18123,8407c18123,11646,18380,17370,6004,22473l0,24155l0,19755l3234,18767c7299,16415,10287,12929,10287,7836c10287,4547,8814,3518,4724,3518l0,5751l0,1873l7341,0x">
                  <v:stroke weight="0pt" endcap="flat" joinstyle="miter" miterlimit="10" on="false" color="#000000" opacity="0"/>
                  <v:fill on="true" color="#000000"/>
                </v:shape>
                <v:shape id="Shape 350" style="position:absolute;width:683;height:1062;left:7558;top:0;" coordsize="68339,106274" path="m55232,0c63297,0,68339,3874,68339,8458c68339,9538,67488,12306,63995,12306c60147,12306,59182,9182,58712,6655c58230,4369,56934,3746,54331,3746c52400,3746,47739,5791,44895,12827c43536,15888,42329,19723,41491,24066l40246,30543l52731,30543l53530,31102l52959,33604l50013,34963l39446,34963l39116,36893c37427,46418,35573,55613,33757,64491c29350,86068,26835,94717,23673,99124c20142,104000,15151,106274,10490,106274c2781,106274,0,103581,0,101054c0,99124,1080,96964,4216,96964c6718,96964,8928,99085,9906,100647c10566,101702,11113,102527,12649,102527c14351,102527,16574,101092,17831,99124c21996,92608,24117,74320,25603,63246c26733,54724,27978,47917,30251,34963l20942,34963l20257,34735l20714,32804c20942,31902,21742,30988,23889,30874l31394,30543c33426,20701,36424,11913,40361,7264c45072,1702,52095,0,55232,0x">
                  <v:stroke weight="0pt" endcap="flat" joinstyle="miter" miterlimit="10" on="false" color="#000000" opacity="0"/>
                  <v:fill on="true" color="#000000"/>
                </v:shape>
                <v:shape id="Shape 351" style="position:absolute;width:206;height:491;left:9007;top:312;" coordsize="20600,49117" path="m20600,0l20600,3877l17537,5324c14881,8166,12319,13011,10312,21025l20600,17883l20600,22282l9538,25381l9423,29242c9423,39579,12954,42297,18059,42297l20600,41806l20600,47261l13970,49117c4547,49117,0,41510,0,31858c0,21038,4600,7474,15238,1368l20600,0x">
                  <v:stroke weight="0pt" endcap="flat" joinstyle="miter" miterlimit="10" on="false" color="#000000" opacity="0"/>
                  <v:fill on="true" color="#000000"/>
                </v:shape>
                <v:shape id="Shape 352" style="position:absolute;width:385;height:509;left:8612;top:294;" coordsize="38595,50990" path="m32690,0c36893,0,38595,2959,38595,5334c38595,8407,36550,11697,33490,11697c31902,11697,30416,10224,29629,9309l27241,7950c24625,7950,18275,18517,12827,28385l9512,41669c8395,46101,8280,50990,4305,50990c1016,50990,0,49797,0,47892c0,46101,902,44120,1448,41669l7709,13399c8509,10224,8509,8649,8509,7607c8509,6477,7823,5448,6464,5334l1918,5004l1803,1816c7150,1143,11798,343,15430,343c16929,343,17869,1448,17869,3188c17869,5131,16904,9081,15926,13487l14973,17488l15430,17602c20434,7049,27013,0,32690,0x">
                  <v:stroke weight="0pt" endcap="flat" joinstyle="miter" miterlimit="10" on="false" color="#000000" opacity="0"/>
                  <v:fill on="true" color="#000000"/>
                </v:shape>
                <v:shape id="Shape 353" style="position:absolute;width:219;height:497;left:8310;top:294;" coordsize="21971,49735" path="m5956,0c19926,0,21971,10224,21971,18402c21971,31814,14262,43840,4369,48832l0,49735l0,44268l7658,39853c11811,33503,12547,23686,12547,19190c12547,15735,12243,11633,10782,8750c9169,5550,7328,3747,3912,3747l0,5154l0,1445l5956,0x">
                  <v:stroke weight="0pt" endcap="flat" joinstyle="miter" miterlimit="10" on="false" color="#000000" opacity="0"/>
                  <v:fill on="true" color="#000000"/>
                </v:shape>
                <v:shape id="Shape 354" style="position:absolute;width:146;height:125;left:9213;top:659;" coordsize="14605,12571" path="m11989,0c13360,0,14033,571,14605,1816c11252,6134,7845,9287,4326,11360l0,12571l0,7116l4343,6275c6486,5197,8757,3296,11989,0x">
                  <v:stroke weight="0pt" endcap="flat" joinstyle="miter" miterlimit="10" on="false" color="#000000" opacity="0"/>
                  <v:fill on="true" color="#000000"/>
                </v:shape>
                <v:shape id="Shape 355" style="position:absolute;width:183;height:241;left:9213;top:294;" coordsize="18380,24155" path="m7340,0c15507,0,18123,5563,18123,8407c18123,11646,18380,17370,6004,22473l0,24155l0,19756l3238,18767c7302,16415,10287,12929,10287,7836c10287,4547,8814,3518,4724,3518l0,5751l0,1873l7340,0x">
                  <v:stroke weight="0pt" endcap="flat" joinstyle="miter" miterlimit="10" on="false" color="#000000" opacity="0"/>
                  <v:fill on="true" color="#000000"/>
                </v:shape>
                <v:shape id="Shape 356" style="position:absolute;width:308;height:68;left:9449;top:471;" coordsize="30886,6807" path="m3632,0l29642,0l30886,1359c30886,3099,28626,6807,26911,6807l1130,6807l0,4877c0,2997,2515,0,3632,0x">
                  <v:stroke weight="0pt" endcap="flat" joinstyle="miter" miterlimit="10" on="false" color="#000000" opacity="0"/>
                  <v:fill on="true" color="#000000"/>
                </v:shape>
                <v:shape id="Shape 357" style="position:absolute;width:204;height:506;left:11246;top:297;" coordsize="20434,50648" path="m15672,0c17170,0,17996,838,17996,2400c17996,4343,16726,8712,15710,13145l10566,35433c9893,38329,9309,40881,9309,41897c9309,43256,9639,43828,10452,43828c11582,43828,14872,41554,17831,38151c19418,38151,20104,39065,20434,40081c15215,46787,10109,50648,4661,50648c1244,50648,0,49047,0,46901c0,44742,1143,40081,1930,36449l7264,13056c8026,9881,8293,8306,8293,7264c8293,6134,7607,5105,6248,4991l1702,4661l1588,1473c6934,800,12040,0,15672,0x">
                  <v:stroke weight="0pt" endcap="flat" joinstyle="miter" miterlimit="10" on="false" color="#000000" opacity="0"/>
                  <v:fill on="true" color="#000000"/>
                </v:shape>
                <v:shape id="Shape 358" style="position:absolute;width:204;height:506;left:10536;top:297;" coordsize="20434,50648" path="m15672,0c17170,0,17996,838,17996,2400c17996,4343,16726,8712,15710,13145l10554,35433c9893,38329,9309,40881,9309,41897c9309,43256,9639,43828,10452,43828c11582,43828,14872,41554,17831,38151c19418,38151,20104,39065,20434,40081c15215,46787,10109,50648,4661,50648c1244,50648,0,49047,0,46901c0,44742,1130,40081,1930,36449l7264,13056c8026,9881,8293,8306,8293,7264c8293,6134,7607,5105,6248,4991l1702,4661l1588,1473c6921,800,12040,0,15672,0x">
                  <v:stroke weight="0pt" endcap="flat" joinstyle="miter" miterlimit="10" on="false" color="#000000" opacity="0"/>
                  <v:fill on="true" color="#000000"/>
                </v:shape>
                <v:shape id="Shape 359" style="position:absolute;width:361;height:509;left:10789;top:294;" coordsize="36106,50990" path="m23165,0c30201,0,36106,5004,36106,9081c36106,10909,35204,12941,32017,12941c29070,12941,27140,9766,26797,7049c26454,4661,24524,3747,21692,3747c16802,3747,14529,7836,14529,11811c14529,14656,15672,16688,19075,18961c29527,25895,32588,31115,32588,36449c32588,44856,25883,50990,14757,50990l13056,50990c5220,50533,0,46330,0,42126c0,40881,902,38151,4204,38151c7607,38151,9195,41567,9538,44171c9881,46673,11468,47244,14414,47244c19533,47244,24067,45085,24067,38837c24067,36449,23165,32703,17145,28613c9766,23622,7264,18733,7264,14199c7264,7264,13284,0,23165,0x">
                  <v:stroke weight="0pt" endcap="flat" joinstyle="miter" miterlimit="10" on="false" color="#000000" opacity="0"/>
                  <v:fill on="true" color="#000000"/>
                </v:shape>
                <v:shape id="Shape 360" style="position:absolute;width:305;height:648;left:11547;top:155;" coordsize="30543,64846" path="m16116,0c19749,0,20663,1143,20663,3073c20663,4432,19660,7760,19190,9881l18047,14999l29286,14999c30543,15900,29515,18860,28156,19418l17031,19418l10325,49289c9462,53137,9081,55423,9081,56439c9081,57798,10211,58026,10554,58026c12370,58026,14415,56896,19634,50990c21006,50990,21793,51664,22136,53149c18225,60185,10719,64846,5677,64846c2146,64846,114,63703,114,59614c114,57455,864,53988,1702,50305l8623,19418l673,19418l0,19190l445,17259c673,16358,1473,15443,3632,15329l9652,14999l11125,9322c12217,5118,12027,0,16116,0x">
                  <v:stroke weight="0pt" endcap="flat" joinstyle="miter" miterlimit="10" on="false" color="#000000" opacity="0"/>
                  <v:fill on="true" color="#000000"/>
                </v:shape>
                <v:shape id="Shape 361" style="position:absolute;width:108;height:108;left:11353;top:90;" coordsize="10897,10897" path="m5448,0c8395,0,10897,2502,10897,5448c10897,8395,8395,10897,5448,10897c2489,10897,0,8395,0,5448c0,2502,2489,0,5448,0x">
                  <v:stroke weight="0pt" endcap="flat" joinstyle="miter" miterlimit="10" on="false" color="#000000" opacity="0"/>
                  <v:fill on="true" color="#000000"/>
                </v:shape>
                <v:shape id="Shape 362" style="position:absolute;width:109;height:108;left:10643;top:90;" coordsize="10909,10897" path="m5461,0c8407,0,10909,2502,10909,5448c10909,8395,8407,10897,5461,10897c2502,10897,0,8395,0,5448c0,2502,2502,0,5461,0x">
                  <v:stroke weight="0pt" endcap="flat" joinstyle="miter" miterlimit="10" on="false" color="#000000" opacity="0"/>
                  <v:fill on="true" color="#000000"/>
                </v:shape>
                <v:shape id="Shape 363" style="position:absolute;width:689;height:748;left:9870;top:57;" coordsize="68923,74816" path="m0,0c4534,114,7493,216,12040,216c16459,216,22022,114,25768,0l25768,3289c21793,3518,17056,4737,17602,8509l24867,59042l25654,59042l52121,9754c54508,5309,51473,3746,45758,3289l45758,0c50305,114,55296,216,58242,216c61201,216,64719,114,68923,0l68923,3289c62903,3962,59207,6921,57112,10668l22708,72212c21768,73889,20777,74816,19647,74816c18504,74816,17843,73914,17602,72212l8395,10325c7455,3962,4763,3912,0,3289l0,0x">
                  <v:stroke weight="0pt" endcap="flat" joinstyle="miter" miterlimit="10" on="false" color="#000000" opacity="0"/>
                  <v:fill on="true" color="#000000"/>
                </v:shape>
                <v:shape id="Shape 364" style="position:absolute;width:426;height:599;left:25463;top:399;" coordsize="42678,59965" path="m42678,0l42678,7656l32119,26132l31877,26818c31877,27415,32715,27605,34506,27605l42678,27605l42678,32380l31674,32380c29070,32380,28258,32825,27483,34311l17945,50770l17107,53386c17107,55075,18440,56206,21234,56447l24295,56676l24968,57577l24740,59736l24409,59965c20422,59851,14631,59736,10211,59736c6007,59736,4204,59851,102,59965l0,59736l330,57577l1346,56676c6122,56333,9297,55202,13500,48154l42678,0x">
                  <v:stroke weight="0pt" endcap="flat" joinstyle="miter" miterlimit="10" on="false" color="#000000" opacity="0"/>
                  <v:fill on="true" color="#000000"/>
                </v:shape>
                <v:shape id="Shape 365" style="position:absolute;width:205;height:491;left:27008;top:517;" coordsize="20574,49114" path="m20574,0l20574,3881l17528,5322c14868,8163,12300,13008,10287,21022l20574,17881l20574,22285l9538,25378l9423,29239c9423,39577,12929,42294,18047,42294l20574,41805l20574,47261l13944,49114c4521,49114,0,41507,0,31855c0,21035,4586,7471,15222,1366l20574,0x">
                  <v:stroke weight="0pt" endcap="flat" joinstyle="miter" miterlimit="10" on="false" color="#000000" opacity="0"/>
                  <v:fill on="true" color="#000000"/>
                </v:shape>
                <v:shape id="Shape 366" style="position:absolute;width:305;height:648;left:26686;top:359;" coordsize="30556,64834" path="m16129,0c19761,0,20663,1130,20663,3061c20663,4420,19672,7747,19190,9868l18059,14986l29299,14986c30556,15888,29540,18847,28168,19406l17031,19406l10338,49276c9487,53124,9080,55410,9080,56426c9080,57785,10223,58014,10579,58014c12383,58014,14427,56883,19647,50978c21018,50978,21806,51664,22161,53137c18224,60173,10732,64834,5690,64834c2159,64834,114,63690,114,59601c114,57442,889,53975,1702,50292l8636,19406l686,19406l0,19177l470,17247c686,16345,1486,15431,3645,15316l9652,14986l11125,9309c12217,5105,12052,0,16129,0x">
                  <v:stroke weight="0pt" endcap="flat" joinstyle="miter" miterlimit="10" on="false" color="#000000" opacity="0"/>
                  <v:fill on="true" color="#000000"/>
                </v:shape>
                <v:shape id="Shape 367" style="position:absolute;width:325;height:749;left:25890;top:249;" coordsize="32595,74943" path="m11017,0c12605,0,12960,1257,13291,3404l23730,64948c24416,69380,26232,71082,30550,71539l31680,71653l32595,72555l32379,74714l32138,74943c28175,74828,23730,74714,19310,74714c15107,74714,8973,74828,4896,74943l4769,74714l5010,72555l5924,71653l9099,71425c12795,71133,14637,70028,14637,67602l14548,66535l11703,47358l0,47358l0,42583l10801,42583l6141,12268l5924,12268l0,22634l0,14978l6598,4089c8401,1029,9430,0,11017,0x">
                  <v:stroke weight="0pt" endcap="flat" joinstyle="miter" miterlimit="10" on="false" color="#000000" opacity="0"/>
                  <v:fill on="true" color="#000000"/>
                </v:shape>
                <v:shape id="Shape 368" style="position:absolute;width:683;height:1062;left:26127;top:204;" coordsize="68326,106274" path="m55232,0c63284,0,68326,3874,68326,8458c68326,9538,67488,12306,63995,12306c60147,12306,59182,9182,58699,6655c58217,4369,56934,3746,54318,3746c52388,3746,47727,5791,44894,12827c43548,15888,42329,19723,41503,24066l40234,30543l52730,30543l53518,31102l52959,33604l50012,34963l39459,34963l39103,36893c37427,46418,35573,55613,33756,64491c29349,86068,26822,94717,23660,99124c20142,104000,15138,106274,10490,106274c2781,106274,0,103581,0,101054c0,99124,1079,96965,4204,96965c6705,96965,8915,99085,9893,100660c10554,101702,11100,102527,12649,102527c14351,102527,16573,101092,17818,99124c22009,92608,24117,74320,25603,63246c26733,54724,27978,47917,30251,34963l20942,34963l20269,34735l20701,32804c20942,31902,21730,30988,23888,30874l31394,30543c33426,20701,36411,11913,40360,7264c45059,1702,52108,0,55232,0x">
                  <v:stroke weight="0pt" endcap="flat" joinstyle="miter" miterlimit="10" on="false" color="#000000" opacity="0"/>
                  <v:fill on="true" color="#000000"/>
                </v:shape>
                <v:shape id="Shape 369" style="position:absolute;width:146;height:125;left:27214;top:863;" coordsize="14605,12574" path="m12002,0c13360,0,14034,571,14605,1816c11265,6134,7862,9287,4340,11360l0,12574l0,7118l4347,6275c6490,5197,8763,3296,12002,0x">
                  <v:stroke weight="0pt" endcap="flat" joinstyle="miter" miterlimit="10" on="false" color="#000000" opacity="0"/>
                  <v:fill on="true" color="#000000"/>
                </v:shape>
                <v:shape id="Shape 370" style="position:absolute;width:385;height:509;left:27465;top:498;" coordsize="38595,50990" path="m32703,0c36906,0,38595,2959,38595,5334c38595,8407,36550,11697,33477,11697c31890,11697,30416,10224,29616,9309l27241,7950c24625,7950,18262,18517,12814,28384l9512,41669c8395,46101,8281,50990,4305,50990c1016,50990,0,49797,0,47892c0,46101,902,44120,1448,41669l7722,13399c8496,10224,8496,8649,8496,7607c8496,6477,7836,5448,6452,5334l1931,5004l1803,1816c7138,1143,11798,343,15430,343c16929,343,17881,1448,17881,3200c17881,5131,16904,9080,15913,13487l14973,17488l15430,17602c20434,7049,27013,0,32703,0x">
                  <v:stroke weight="0pt" endcap="flat" joinstyle="miter" miterlimit="10" on="false" color="#000000" opacity="0"/>
                  <v:fill on="true" color="#000000"/>
                </v:shape>
                <v:shape id="Shape 371" style="position:absolute;width:183;height:241;left:27214;top:498;" coordsize="18387,24161" path="m7353,0c15520,0,18123,5563,18123,8407c18123,11646,18387,17370,6020,22473l0,24161l0,19758l3243,18767c7306,16415,10287,12929,10287,7836c10287,4547,8814,3518,4737,3518l0,5758l0,1876l7353,0x">
                  <v:stroke weight="0pt" endcap="flat" joinstyle="miter" miterlimit="10" on="false" color="#000000" opacity="0"/>
                  <v:fill on="true" color="#000000"/>
                </v:shape>
                <v:shape id="Shape 372" style="position:absolute;width:308;height:68;left:27853;top:675;" coordsize="30886,6807" path="m3620,0l29642,0l30886,1359c30886,3099,28626,6807,26899,6807l1131,6807l0,4877c0,2997,2502,0,3620,0x">
                  <v:stroke weight="0pt" endcap="flat" joinstyle="miter" miterlimit="10" on="false" color="#000000" opacity="0"/>
                  <v:fill on="true" color="#000000"/>
                </v:shape>
                <v:shape id="Shape 373" style="position:absolute;width:204;height:506;left:29650;top:501;" coordsize="20447,50648" path="m15684,0c17183,0,17996,838,17996,2400c17996,4343,16739,8712,15722,13145l10566,35433c9906,38329,9322,40881,9322,41897c9322,43256,9639,43828,10464,43828c11595,43828,14872,41554,17843,38151c19431,38151,20104,39065,20447,40081c15227,46787,10109,50648,4673,50648c1257,50648,0,49047,0,46901c0,44742,1143,40081,1943,36449l7277,13056c8026,9881,8306,8306,8306,7264c8306,6134,7620,5105,6261,4991l1701,4661l1588,1473c6934,800,12052,0,15684,0x">
                  <v:stroke weight="0pt" endcap="flat" joinstyle="miter" miterlimit="10" on="false" color="#000000" opacity="0"/>
                  <v:fill on="true" color="#000000"/>
                </v:shape>
                <v:shape id="Shape 374" style="position:absolute;width:204;height:506;left:28940;top:501;" coordsize="20434,50648" path="m15672,0c17158,0,17996,838,17996,2400c17996,4343,16726,8712,15697,13145l10554,35433c9894,38329,9309,40881,9309,41897c9309,43256,9627,43828,10452,43828c11583,43828,14872,41554,17831,38151c19419,38151,20104,39065,20434,40081c15215,46787,10109,50648,4661,50648c1232,50648,0,49047,0,46901c0,44742,1118,40081,1931,36449l7265,13056c8014,9881,8293,8306,8293,7264c8293,6134,7595,5105,6248,4991l1689,4661l1588,1473c6922,800,12040,0,15672,0x">
                  <v:stroke weight="0pt" endcap="flat" joinstyle="miter" miterlimit="10" on="false" color="#000000" opacity="0"/>
                  <v:fill on="true" color="#000000"/>
                </v:shape>
                <v:shape id="Shape 375" style="position:absolute;width:361;height:509;left:29193;top:498;" coordsize="36106,50990" path="m23164,0c30200,0,36106,5004,36106,9081c36106,10909,35192,12954,32004,12954c29070,12954,27140,9766,26797,7049c26454,4661,24511,3747,21691,3747c16802,3747,14516,7836,14516,11811c14516,14656,15659,16701,19075,18961c29527,25895,32575,31115,32575,36449c32575,44856,25883,50990,14757,50990l13055,50990c5219,50533,0,46330,0,42126c0,40881,901,38151,4204,38151c7594,38151,9182,41567,9537,44171c9880,46673,11468,47244,14414,47244c19533,47244,24054,45085,24054,38837c24054,36449,23164,32703,17132,28613c9753,23622,7264,18745,7264,14199c7264,7264,13284,0,23164,0x">
                  <v:stroke weight="0pt" endcap="flat" joinstyle="miter" miterlimit="10" on="false" color="#000000" opacity="0"/>
                  <v:fill on="true" color="#000000"/>
                </v:shape>
                <v:shape id="Shape 376" style="position:absolute;width:305;height:648;left:29951;top:359;" coordsize="30543,64833" path="m16104,0c19736,0,20663,1130,20663,3061c20663,4420,19647,7747,19177,9868l18047,14986l29273,14986c30543,15888,29515,18847,28143,19406l17018,19406l10325,49276c9461,53124,9068,55410,9068,56426c9068,57785,10198,58014,10554,58014c12357,58014,14402,56883,19634,50978c21006,50978,21780,51664,22136,53137c18212,60173,10719,64833,5677,64833c2146,64833,102,63690,102,59601c102,57442,864,53975,1689,50292l8611,19406l660,19406l0,19177l445,17247c660,16345,1473,15430,3632,15316l9639,14986l11125,9309c12217,5105,12027,0,16104,0x">
                  <v:stroke weight="0pt" endcap="flat" joinstyle="miter" miterlimit="10" on="false" color="#000000" opacity="0"/>
                  <v:fill on="true" color="#000000"/>
                </v:shape>
                <v:shape id="Shape 377" style="position:absolute;width:109;height:108;left:29757;top:295;" coordsize="10909,10897" path="m5461,0c8395,0,10909,2502,10909,5448c10909,8407,8395,10897,5461,10897c2502,10897,0,8407,0,5448c0,2502,2502,0,5461,0x">
                  <v:stroke weight="0pt" endcap="flat" joinstyle="miter" miterlimit="10" on="false" color="#000000" opacity="0"/>
                  <v:fill on="true" color="#000000"/>
                </v:shape>
                <v:shape id="Shape 378" style="position:absolute;width:109;height:108;left:29046;top:295;" coordsize="10922,10897" path="m5474,0c8420,0,10922,2502,10922,5448c10922,8407,8420,10897,5474,10897c2515,10897,0,8407,0,5448c0,2502,2515,0,5474,0x">
                  <v:stroke weight="0pt" endcap="flat" joinstyle="miter" miterlimit="10" on="false" color="#000000" opacity="0"/>
                  <v:fill on="true" color="#000000"/>
                </v:shape>
                <v:shape id="Shape 379" style="position:absolute;width:689;height:748;left:28274;top:262;" coordsize="68923,74828" path="m0,0c4546,114,7493,216,12052,216c16459,216,22034,114,25781,0l25781,3289c21793,3518,17056,4737,17602,8509l24879,59042l25667,59042l52133,9766c54508,5309,51473,3746,45770,3289l45770,0c50305,114,55308,216,58242,216c61214,216,64732,114,68923,0l68923,3289c62916,3975,59220,6921,57124,10668l22720,72212c21768,73889,20777,74828,19647,74828c18516,74828,17856,73914,17602,72212l8407,10325c7455,3975,4763,3912,0,3289l0,0x">
                  <v:stroke weight="0pt" endcap="flat" joinstyle="miter" miterlimit="10" on="false" color="#000000" opacity="0"/>
                  <v:fill on="true" color="#000000"/>
                </v:shape>
                <v:shape id="Shape 380" style="position:absolute;width:3790;height:1117;left:13644;top:9770;" coordsize="379006,111773" path="m0,12192c0,5461,5461,0,12192,0l366814,0c373545,0,379006,5461,379006,12192l379006,99581c379006,106312,373545,111773,366814,111773l12192,111773c5461,111773,0,106312,0,99581l0,12192x">
                  <v:stroke weight="1.676pt" endcap="flat" joinstyle="miter" miterlimit="8" on="true" color="#000000"/>
                  <v:fill on="false" color="#000000" opacity="0"/>
                </v:shape>
                <v:shape id="Shape 381" style="position:absolute;width:3732;height:1823;left:10023;top:10732;" coordsize="373228,182397" path="m361556,0l373228,25870l83457,156525l95123,182397l0,178587l60122,104775l71790,130653l361556,0x">
                  <v:stroke weight="0pt" endcap="flat" joinstyle="miter" miterlimit="8" on="false" color="#000000" opacity="0"/>
                  <v:fill on="true" color="#000000"/>
                </v:shape>
              </v:group>
            </w:pict>
          </mc:Fallback>
        </mc:AlternateContent>
      </w:r>
    </w:p>
    <w:p w14:paraId="4A7D01B5" w14:textId="77777777" w:rsidR="00F921F4" w:rsidRDefault="00000000">
      <w:pPr>
        <w:spacing w:after="182" w:line="264" w:lineRule="auto"/>
        <w:ind w:left="6" w:right="21" w:hanging="3"/>
      </w:pPr>
      <w:r>
        <w:rPr>
          <w:sz w:val="18"/>
        </w:rPr>
        <w:t xml:space="preserve">Fig. 1. Example of Consent Banner on </w:t>
      </w:r>
      <w:r>
        <w:rPr>
          <w:rFonts w:ascii="Inconsolata" w:eastAsia="Inconsolata" w:hAnsi="Inconsolata" w:cs="Inconsolata"/>
          <w:sz w:val="18"/>
        </w:rPr>
        <w:t>dailymail.co.uk</w:t>
      </w:r>
      <w:r>
        <w:rPr>
          <w:sz w:val="18"/>
        </w:rPr>
        <w:t>. Only upon consent, trackers are contacted and ads displayed.</w:t>
      </w:r>
    </w:p>
    <w:p w14:paraId="38B769DA" w14:textId="77777777" w:rsidR="00F921F4" w:rsidRDefault="00000000">
      <w:pPr>
        <w:spacing w:after="53"/>
        <w:ind w:left="3" w:right="14"/>
      </w:pPr>
      <w:r>
        <w:t>code to generate the figures to the community in an effort to support reproducibility and encourage other studies.</w:t>
      </w:r>
      <w:r>
        <w:rPr>
          <w:color w:val="1E4E80"/>
          <w:vertAlign w:val="superscript"/>
        </w:rPr>
        <w:footnoteReference w:id="1"/>
      </w:r>
    </w:p>
    <w:p w14:paraId="6F64ACA7" w14:textId="77777777" w:rsidR="00F921F4" w:rsidRDefault="00000000">
      <w:pPr>
        <w:spacing w:after="194"/>
        <w:ind w:left="3" w:right="14" w:firstLine="199"/>
      </w:pPr>
      <w:r>
        <w:t xml:space="preserve">After discussing the scenario and related work in Section </w:t>
      </w:r>
      <w:r>
        <w:rPr>
          <w:color w:val="1E4E80"/>
        </w:rPr>
        <w:t>2</w:t>
      </w:r>
      <w:r>
        <w:t xml:space="preserve">, we present and test </w:t>
      </w:r>
      <w:r>
        <w:rPr>
          <w:i/>
        </w:rPr>
        <w:t xml:space="preserve">Priv-Accept </w:t>
      </w:r>
      <w:r>
        <w:t xml:space="preserve">in Section </w:t>
      </w:r>
      <w:r>
        <w:rPr>
          <w:color w:val="1E4E80"/>
        </w:rPr>
        <w:t>3</w:t>
      </w:r>
      <w:r>
        <w:t xml:space="preserve">. In Section </w:t>
      </w:r>
      <w:r>
        <w:rPr>
          <w:color w:val="1E4E80"/>
        </w:rPr>
        <w:t>4</w:t>
      </w:r>
      <w:r>
        <w:t xml:space="preserve">, we report how different the picture results when checking the Web tracking ecosystem before and after the acceptance of the privacy policies. We then show the implications on performance in Section </w:t>
      </w:r>
      <w:r>
        <w:rPr>
          <w:color w:val="1E4E80"/>
        </w:rPr>
        <w:t>5</w:t>
      </w:r>
      <w:r>
        <w:t xml:space="preserve">. After discussing Ethics in Section </w:t>
      </w:r>
      <w:r>
        <w:rPr>
          <w:color w:val="1E4E80"/>
        </w:rPr>
        <w:t xml:space="preserve">6 </w:t>
      </w:r>
      <w:r>
        <w:t xml:space="preserve">and limitation in Section </w:t>
      </w:r>
      <w:r>
        <w:rPr>
          <w:color w:val="1E4E80"/>
        </w:rPr>
        <w:t>7</w:t>
      </w:r>
      <w:r>
        <w:t xml:space="preserve">, we summarize our findings in Section </w:t>
      </w:r>
      <w:r>
        <w:rPr>
          <w:color w:val="1E4E80"/>
        </w:rPr>
        <w:t>8</w:t>
      </w:r>
      <w:r>
        <w:t>.</w:t>
      </w:r>
    </w:p>
    <w:p w14:paraId="0440886B" w14:textId="77777777" w:rsidR="00F921F4" w:rsidRDefault="00000000">
      <w:pPr>
        <w:numPr>
          <w:ilvl w:val="0"/>
          <w:numId w:val="1"/>
        </w:numPr>
        <w:spacing w:after="50" w:line="259" w:lineRule="auto"/>
        <w:ind w:right="0" w:hanging="302"/>
        <w:jc w:val="left"/>
      </w:pPr>
      <w:r>
        <w:t>BACKGROUND AND RELATED WORK</w:t>
      </w:r>
    </w:p>
    <w:p w14:paraId="3ABE2D30" w14:textId="77777777" w:rsidR="00F921F4" w:rsidRDefault="00000000">
      <w:pPr>
        <w:ind w:left="3" w:right="14"/>
      </w:pPr>
      <w:r>
        <w:t>Content providers on the Web often monetize the content they offer by using advertisements. To increase their effectiveness, the so-called behavioral advertisement leverages users’ interests to provide targeted ads. This is possible thanks to Web trackers, i.e., third-party services embedded in the webpages that gather users’ browsing history. Trackers are nowadays largely present on websites and reach the majority of web users [</w:t>
      </w:r>
      <w:r>
        <w:rPr>
          <w:color w:val="1E4E80"/>
        </w:rPr>
        <w:t>43</w:t>
      </w:r>
      <w:r>
        <w:t xml:space="preserve">, </w:t>
      </w:r>
      <w:r>
        <w:rPr>
          <w:color w:val="1E4E80"/>
        </w:rPr>
        <w:t>47</w:t>
      </w:r>
      <w:r>
        <w:t>]. Trackers exploit cookies and advanced</w:t>
      </w:r>
    </w:p>
    <w:p w14:paraId="2CD86CBF" w14:textId="77777777" w:rsidR="00F921F4" w:rsidRDefault="00000000">
      <w:pPr>
        <w:spacing w:after="195"/>
        <w:ind w:left="3" w:right="14"/>
      </w:pPr>
      <w:r>
        <w:t>techniques to enable the collection of personal information [</w:t>
      </w:r>
      <w:r>
        <w:rPr>
          <w:color w:val="1E4E80"/>
        </w:rPr>
        <w:t>14</w:t>
      </w:r>
      <w:r>
        <w:t xml:space="preserve">, </w:t>
      </w:r>
      <w:r>
        <w:rPr>
          <w:color w:val="1E4E80"/>
        </w:rPr>
        <w:t>45</w:t>
      </w:r>
      <w:r>
        <w:t xml:space="preserve">, </w:t>
      </w:r>
      <w:r>
        <w:rPr>
          <w:color w:val="1E4E80"/>
        </w:rPr>
        <w:t>48</w:t>
      </w:r>
      <w:r>
        <w:t>].</w:t>
      </w:r>
    </w:p>
    <w:p w14:paraId="05D09ADB" w14:textId="77777777" w:rsidR="00F921F4" w:rsidRDefault="00000000">
      <w:pPr>
        <w:tabs>
          <w:tab w:val="center" w:pos="1510"/>
        </w:tabs>
        <w:spacing w:after="50" w:line="259" w:lineRule="auto"/>
        <w:ind w:left="0" w:right="0"/>
        <w:jc w:val="left"/>
      </w:pPr>
      <w:r>
        <w:t>2.1</w:t>
      </w:r>
      <w:r>
        <w:tab/>
        <w:t>The Role of Legislators</w:t>
      </w:r>
    </w:p>
    <w:p w14:paraId="2ED17144" w14:textId="77777777" w:rsidR="00F921F4" w:rsidRDefault="00000000">
      <w:pPr>
        <w:ind w:left="3" w:right="14"/>
      </w:pPr>
      <w:r>
        <w:t>In this tangled picture, legislators started to regulate the ecosystem to avoid massive indiscriminate tracking that may threaten users’ privacy. In 2013, the European Cookie Law [</w:t>
      </w:r>
      <w:r>
        <w:rPr>
          <w:color w:val="1E4E80"/>
        </w:rPr>
        <w:t>22</w:t>
      </w:r>
      <w:r>
        <w:t>] entered into force, which mandates websites to ask for informed consent before using any profiling technology. Later, in May 2018, the General Data Protection Regulation (GDPR) [</w:t>
      </w:r>
      <w:r>
        <w:rPr>
          <w:color w:val="1E4E80"/>
        </w:rPr>
        <w:t>32</w:t>
      </w:r>
      <w:r>
        <w:t>] entered into force in all European member states. It is an extensive regulation on privacy, aiming at protecting users’ privacy by imposing strict rules when handling personal information. Unlike previous regulations, it sets severe fines and infringements that could result in a fine of up to £10 million, or 2% of the firm’s worldwide annual revenue, whichever amount is higher. Some websites have already been caught presenting legal violations in their Consent Banner implementation [</w:t>
      </w:r>
      <w:r>
        <w:rPr>
          <w:color w:val="1E4E80"/>
        </w:rPr>
        <w:t>40</w:t>
      </w:r>
      <w:r>
        <w:t>] and a large fraction have been shown to use tracking technologies before user consent [</w:t>
      </w:r>
      <w:r>
        <w:rPr>
          <w:color w:val="1E4E80"/>
        </w:rPr>
        <w:t>50</w:t>
      </w:r>
      <w:r>
        <w:t xml:space="preserve">, </w:t>
      </w:r>
      <w:r>
        <w:rPr>
          <w:color w:val="1E4E80"/>
        </w:rPr>
        <w:t>54</w:t>
      </w:r>
      <w:r>
        <w:t xml:space="preserve">]. In the US, the California Consumer </w:t>
      </w:r>
      <w:r>
        <w:lastRenderedPageBreak/>
        <w:t>Privacy Act (CCPA) [</w:t>
      </w:r>
      <w:r>
        <w:rPr>
          <w:color w:val="1E4E80"/>
        </w:rPr>
        <w:t>21</w:t>
      </w:r>
      <w:r>
        <w:t>] enhances privacy rights and consumer protection for California residents by requiring businesses to give consumers notices about their privacy practices.</w:t>
      </w:r>
    </w:p>
    <w:p w14:paraId="33F30FE7" w14:textId="77777777" w:rsidR="00F921F4" w:rsidRDefault="00000000">
      <w:pPr>
        <w:ind w:left="3" w:right="14" w:firstLine="199"/>
      </w:pPr>
      <w:r>
        <w:t>As a result, most of the websites now provide explicit Consent Banners [</w:t>
      </w:r>
      <w:r>
        <w:rPr>
          <w:color w:val="1E4E80"/>
        </w:rPr>
        <w:t>28</w:t>
      </w:r>
      <w:r>
        <w:t>] and many adopt Consent Management toolsets [</w:t>
      </w:r>
      <w:r>
        <w:rPr>
          <w:color w:val="1E4E80"/>
        </w:rPr>
        <w:t>36</w:t>
      </w:r>
      <w:r>
        <w:t xml:space="preserve">], making the website content difficult to access until visitors accept the privacy policy. For example, Figure </w:t>
      </w:r>
      <w:r>
        <w:rPr>
          <w:color w:val="1E4E80"/>
        </w:rPr>
        <w:t xml:space="preserve">1 </w:t>
      </w:r>
      <w:r>
        <w:t>shows the same news website homepage before</w:t>
      </w:r>
    </w:p>
    <w:p w14:paraId="0EB5CE5D" w14:textId="77777777" w:rsidR="00F921F4" w:rsidRDefault="00000000">
      <w:pPr>
        <w:spacing w:after="224" w:line="259" w:lineRule="auto"/>
        <w:ind w:left="2097" w:right="0"/>
        <w:jc w:val="left"/>
      </w:pPr>
      <w:r>
        <w:rPr>
          <w:noProof/>
        </w:rPr>
        <w:drawing>
          <wp:inline distT="0" distB="0" distL="0" distR="0" wp14:anchorId="4A265175" wp14:editId="3B0FCF7E">
            <wp:extent cx="2316480" cy="1258824"/>
            <wp:effectExtent l="0" t="0" r="0" b="0"/>
            <wp:docPr id="131131" name="Picture 131131"/>
            <wp:cNvGraphicFramePr/>
            <a:graphic xmlns:a="http://schemas.openxmlformats.org/drawingml/2006/main">
              <a:graphicData uri="http://schemas.openxmlformats.org/drawingml/2006/picture">
                <pic:pic xmlns:pic="http://schemas.openxmlformats.org/drawingml/2006/picture">
                  <pic:nvPicPr>
                    <pic:cNvPr id="131131" name="Picture 131131"/>
                    <pic:cNvPicPr/>
                  </pic:nvPicPr>
                  <pic:blipFill>
                    <a:blip r:embed="rId32"/>
                    <a:stretch>
                      <a:fillRect/>
                    </a:stretch>
                  </pic:blipFill>
                  <pic:spPr>
                    <a:xfrm>
                      <a:off x="0" y="0"/>
                      <a:ext cx="2316480" cy="1258824"/>
                    </a:xfrm>
                    <a:prstGeom prst="rect">
                      <a:avLst/>
                    </a:prstGeom>
                  </pic:spPr>
                </pic:pic>
              </a:graphicData>
            </a:graphic>
          </wp:inline>
        </w:drawing>
      </w:r>
    </w:p>
    <w:p w14:paraId="6FBA7729" w14:textId="77777777" w:rsidR="00F921F4" w:rsidRDefault="00000000">
      <w:pPr>
        <w:spacing w:after="190" w:line="264" w:lineRule="auto"/>
        <w:ind w:left="6" w:right="21" w:hanging="3"/>
      </w:pPr>
      <w:r>
        <w:rPr>
          <w:sz w:val="18"/>
        </w:rPr>
        <w:t>Fig. 2. Percentage of websites containing at least one tracker for five European Top-Level domains (from HTTPArchive). The black vertical line indicates the entry into force of the GDPR. Since then, the apparent pervasiveness of tracking decreased.</w:t>
      </w:r>
    </w:p>
    <w:p w14:paraId="5F7A54A2" w14:textId="77777777" w:rsidR="00F921F4" w:rsidRDefault="00000000">
      <w:pPr>
        <w:spacing w:after="203"/>
        <w:ind w:left="3" w:right="14"/>
      </w:pPr>
      <w:r>
        <w:t>and after accepting the privacy policy. Only upon pressing the “Got it” button, the website content is fully loaded and visible.</w:t>
      </w:r>
    </w:p>
    <w:p w14:paraId="730DA4B0" w14:textId="77777777" w:rsidR="00F921F4" w:rsidRDefault="00000000">
      <w:pPr>
        <w:tabs>
          <w:tab w:val="center" w:pos="2897"/>
        </w:tabs>
        <w:spacing w:after="50" w:line="259" w:lineRule="auto"/>
        <w:ind w:left="0" w:right="0"/>
        <w:jc w:val="left"/>
      </w:pPr>
      <w:r>
        <w:t>2.2</w:t>
      </w:r>
      <w:r>
        <w:tab/>
        <w:t>The Effect of Consent Banners on Web Measurements</w:t>
      </w:r>
    </w:p>
    <w:p w14:paraId="6D73EBF8" w14:textId="77777777" w:rsidR="00F921F4" w:rsidRDefault="00000000">
      <w:pPr>
        <w:ind w:left="3" w:right="14"/>
      </w:pPr>
      <w:r>
        <w:t>Despite cases of misuse, the new regulations had a large impact on the web users and complicate the measurement of the tracking ecosystem. A simple Web crawler visiting the websites without accepting the privacy policies would offer a biased picture, with no tracker and no ad being loaded. Hu et al. [</w:t>
      </w:r>
      <w:r>
        <w:rPr>
          <w:color w:val="1E4E80"/>
        </w:rPr>
        <w:t>37</w:t>
      </w:r>
      <w:r>
        <w:t>] already found that the number of third-parties dropped by more than 10% after GDPR when visiting websites automatically. Conversely, when using a dataset from 15 real users, they measure no significant reduction in long-term numbers of third-party cookies. Dabrowski et al. [</w:t>
      </w:r>
      <w:r>
        <w:rPr>
          <w:color w:val="1E4E80"/>
        </w:rPr>
        <w:t>25</w:t>
      </w:r>
      <w:r>
        <w:t>] draw similar conclusions, finding an apparent decrease in the use of persistent cookies from 2016 to 2018. Sorensen et al. [</w:t>
      </w:r>
      <w:r>
        <w:rPr>
          <w:color w:val="1E4E80"/>
        </w:rPr>
        <w:t>52</w:t>
      </w:r>
      <w:r>
        <w:t xml:space="preserve">] testify a decreasing trend in the number of third parties during 2018. We quantify this phenomenon in Figure </w:t>
      </w:r>
      <w:r>
        <w:rPr>
          <w:color w:val="1E4E80"/>
        </w:rPr>
        <w:t>2</w:t>
      </w:r>
      <w:r>
        <w:t>, using the HTTPArchive open dataset [</w:t>
      </w:r>
      <w:r>
        <w:rPr>
          <w:color w:val="1E4E80"/>
        </w:rPr>
        <w:t>6</w:t>
      </w:r>
      <w:r>
        <w:t xml:space="preserve">]. The curators of this dataset maintain a list of top websites worldwide that they automatically visit using the Google Chrome browser from a US-based server to store a copy of each visited webpage. Using the tracker list detailed in Section </w:t>
      </w:r>
      <w:r>
        <w:rPr>
          <w:color w:val="1E4E80"/>
        </w:rPr>
        <w:t>3</w:t>
      </w:r>
      <w:r>
        <w:t>, we report the percentage of websites embedding one or more trackers for five European countries (simply using the Top-Level Domain to identify the country).</w:t>
      </w:r>
      <w:r>
        <w:rPr>
          <w:color w:val="1E4E80"/>
          <w:vertAlign w:val="superscript"/>
        </w:rPr>
        <w:footnoteReference w:id="2"/>
      </w:r>
      <w:r>
        <w:rPr>
          <w:color w:val="1E4E80"/>
          <w:vertAlign w:val="superscript"/>
        </w:rPr>
        <w:t xml:space="preserve"> </w:t>
      </w:r>
      <w:r>
        <w:t>We restrict the analysis on those websites that exist for the whole six years-long periods (9 196 website in total).</w:t>
      </w:r>
    </w:p>
    <w:p w14:paraId="13308900" w14:textId="77777777" w:rsidR="00F921F4" w:rsidRDefault="00000000">
      <w:pPr>
        <w:ind w:left="3" w:right="14" w:firstLine="199"/>
      </w:pPr>
      <w:r>
        <w:t xml:space="preserve">Figure </w:t>
      </w:r>
      <w:r>
        <w:rPr>
          <w:color w:val="1E4E80"/>
        </w:rPr>
        <w:t xml:space="preserve">2 </w:t>
      </w:r>
      <w:r>
        <w:t>could suggest that the introduction of the GDPR (the black vertical line in May 2018) results in an abrupt decrease in the number of tracker-embedding websites, a trend that continues up to the moment we write. However, as we will show, these measurements are an artifact due to the GDPR itself. Indeed, the Web crawler used by HTTPArchive can only capture the behavior of the websites as a “first-time visitor”, before the user accepts any privacy policy. The crawler thus misses third-party trackers and ads.</w:t>
      </w:r>
    </w:p>
    <w:p w14:paraId="48047AE0" w14:textId="77777777" w:rsidR="00F921F4" w:rsidRDefault="00000000">
      <w:pPr>
        <w:spacing w:after="163"/>
        <w:ind w:left="3" w:right="14" w:firstLine="199"/>
      </w:pPr>
      <w:r>
        <w:t>Research papers that rely on crawling large portions of the Web for different reasons could be affected by the same bias in their measurements. For instance, this would challenge the automatic measurement of the Web ecosystem on privacy [</w:t>
      </w:r>
      <w:r>
        <w:rPr>
          <w:color w:val="1E4E80"/>
        </w:rPr>
        <w:t>14</w:t>
      </w:r>
      <w:r>
        <w:t xml:space="preserve">, </w:t>
      </w:r>
      <w:r>
        <w:rPr>
          <w:color w:val="1E4E80"/>
        </w:rPr>
        <w:t>16</w:t>
      </w:r>
      <w:r>
        <w:t xml:space="preserve">, </w:t>
      </w:r>
      <w:r>
        <w:rPr>
          <w:color w:val="1E4E80"/>
        </w:rPr>
        <w:t>30</w:t>
      </w:r>
      <w:r>
        <w:t xml:space="preserve">, </w:t>
      </w:r>
      <w:r>
        <w:rPr>
          <w:color w:val="1E4E80"/>
        </w:rPr>
        <w:t>33</w:t>
      </w:r>
      <w:r>
        <w:t xml:space="preserve">, </w:t>
      </w:r>
      <w:r>
        <w:rPr>
          <w:color w:val="1E4E80"/>
        </w:rPr>
        <w:t>37</w:t>
      </w:r>
      <w:r>
        <w:t xml:space="preserve">, </w:t>
      </w:r>
      <w:r>
        <w:rPr>
          <w:color w:val="1E4E80"/>
        </w:rPr>
        <w:t>38</w:t>
      </w:r>
      <w:r>
        <w:t xml:space="preserve">, </w:t>
      </w:r>
      <w:r>
        <w:rPr>
          <w:color w:val="1E4E80"/>
        </w:rPr>
        <w:t>43</w:t>
      </w:r>
      <w:r>
        <w:t xml:space="preserve">, </w:t>
      </w:r>
      <w:r>
        <w:rPr>
          <w:color w:val="1E4E80"/>
        </w:rPr>
        <w:t>45</w:t>
      </w:r>
      <w:r>
        <w:t xml:space="preserve">, </w:t>
      </w:r>
      <w:r>
        <w:rPr>
          <w:color w:val="1E4E80"/>
        </w:rPr>
        <w:t>47</w:t>
      </w:r>
      <w:r>
        <w:t xml:space="preserve">, </w:t>
      </w:r>
      <w:r>
        <w:rPr>
          <w:color w:val="1E4E80"/>
        </w:rPr>
        <w:t>48</w:t>
      </w:r>
      <w:r>
        <w:t xml:space="preserve">, </w:t>
      </w:r>
      <w:r>
        <w:rPr>
          <w:color w:val="1E4E80"/>
        </w:rPr>
        <w:t>55</w:t>
      </w:r>
      <w:r>
        <w:t xml:space="preserve">] and </w:t>
      </w:r>
      <w:r>
        <w:lastRenderedPageBreak/>
        <w:t>counter-measurements [</w:t>
      </w:r>
      <w:r>
        <w:rPr>
          <w:color w:val="1E4E80"/>
        </w:rPr>
        <w:t>41</w:t>
      </w:r>
      <w:r>
        <w:t xml:space="preserve">, </w:t>
      </w:r>
      <w:r>
        <w:rPr>
          <w:color w:val="1E4E80"/>
        </w:rPr>
        <w:t>47</w:t>
      </w:r>
      <w:r>
        <w:t xml:space="preserve">, </w:t>
      </w:r>
      <w:r>
        <w:rPr>
          <w:color w:val="1E4E80"/>
        </w:rPr>
        <w:t>53</w:t>
      </w:r>
      <w:r>
        <w:t>]. Moreover, this will also impact those works that rely on crawlers and headless browsers [</w:t>
      </w:r>
      <w:r>
        <w:rPr>
          <w:color w:val="1E4E80"/>
        </w:rPr>
        <w:t>18</w:t>
      </w:r>
      <w:r>
        <w:t>] to quantify the impact in the wild of new technologies like SPDY, HTTP/2 [</w:t>
      </w:r>
      <w:r>
        <w:rPr>
          <w:color w:val="1E4E80"/>
        </w:rPr>
        <w:t>20</w:t>
      </w:r>
      <w:r>
        <w:t xml:space="preserve">, </w:t>
      </w:r>
      <w:r>
        <w:rPr>
          <w:color w:val="1E4E80"/>
        </w:rPr>
        <w:t>27</w:t>
      </w:r>
      <w:r>
        <w:t xml:space="preserve">, </w:t>
      </w:r>
      <w:r>
        <w:rPr>
          <w:color w:val="1E4E80"/>
        </w:rPr>
        <w:t>31</w:t>
      </w:r>
      <w:r>
        <w:t xml:space="preserve">, </w:t>
      </w:r>
      <w:r>
        <w:rPr>
          <w:color w:val="1E4E80"/>
        </w:rPr>
        <w:t>59</w:t>
      </w:r>
      <w:r>
        <w:t>], 4G/5G [</w:t>
      </w:r>
      <w:r>
        <w:rPr>
          <w:color w:val="1E4E80"/>
        </w:rPr>
        <w:t>15</w:t>
      </w:r>
      <w:r>
        <w:t xml:space="preserve">, </w:t>
      </w:r>
      <w:r>
        <w:rPr>
          <w:color w:val="1E4E80"/>
        </w:rPr>
        <w:t>17</w:t>
      </w:r>
      <w:r>
        <w:t>], accelerating proxies [</w:t>
      </w:r>
      <w:r>
        <w:rPr>
          <w:color w:val="1E4E80"/>
        </w:rPr>
        <w:t>49</w:t>
      </w:r>
      <w:r>
        <w:t xml:space="preserve">, </w:t>
      </w:r>
      <w:r>
        <w:rPr>
          <w:color w:val="1E4E80"/>
        </w:rPr>
        <w:t>51</w:t>
      </w:r>
      <w:r>
        <w:t xml:space="preserve">, </w:t>
      </w:r>
      <w:r>
        <w:rPr>
          <w:color w:val="1E4E80"/>
        </w:rPr>
        <w:t>60</w:t>
      </w:r>
      <w:r>
        <w:t>], or generic benchmark solutions [</w:t>
      </w:r>
      <w:r>
        <w:rPr>
          <w:color w:val="1E4E80"/>
        </w:rPr>
        <w:t>44</w:t>
      </w:r>
      <w:r>
        <w:t>]. At last, even spiders and mirroring tools like Wayback Machine and HTTPArchive may be affected if the website allows the visitor to access its content only after accepting the privacy policy.</w:t>
      </w:r>
    </w:p>
    <w:p w14:paraId="6EEAADDA" w14:textId="77777777" w:rsidR="00F921F4" w:rsidRDefault="00000000">
      <w:pPr>
        <w:tabs>
          <w:tab w:val="center" w:pos="1554"/>
        </w:tabs>
        <w:spacing w:after="50" w:line="259" w:lineRule="auto"/>
        <w:ind w:left="0" w:right="0"/>
        <w:jc w:val="left"/>
      </w:pPr>
      <w:r>
        <w:t>2.3</w:t>
      </w:r>
      <w:r>
        <w:tab/>
        <w:t>Related Work and Tools</w:t>
      </w:r>
    </w:p>
    <w:p w14:paraId="3C1C732A" w14:textId="77777777" w:rsidR="00F921F4" w:rsidRDefault="00000000">
      <w:pPr>
        <w:ind w:left="3" w:right="14"/>
      </w:pPr>
      <w:r>
        <w:t>Vallina et al. [</w:t>
      </w:r>
      <w:r>
        <w:rPr>
          <w:color w:val="1E4E80"/>
        </w:rPr>
        <w:t>56</w:t>
      </w:r>
      <w:r>
        <w:t>] are the first to consider the impact of the Consent Banner presence. First, they instruct a custom OpenWPM crawler to identify specific Consent Banners, and then they manually verify the results. Unfortunately, they solely focus on the pornographic ecosystem, which they acknowledge to be rather different from the Web at large, and thus their work can hardly generalize.</w:t>
      </w:r>
    </w:p>
    <w:p w14:paraId="2A7AEC8C" w14:textId="77777777" w:rsidR="00F921F4" w:rsidRDefault="00000000">
      <w:pPr>
        <w:ind w:left="3" w:right="14" w:firstLine="209"/>
      </w:pPr>
      <w:r>
        <w:t>Recently, authors of [</w:t>
      </w:r>
      <w:r>
        <w:rPr>
          <w:color w:val="1E4E80"/>
        </w:rPr>
        <w:t>16</w:t>
      </w:r>
      <w:r>
        <w:t>] demonstrated that it is fundamental to consider the complexity of the Web ecosystem and include internal pages in every measurement study. They find a number of recent works that neglect internal pages and, as such, might provide biased results. Yet, they ignore the complications due to Consent Banners. Here, we aim at providing an extensive and thorough study of their impact on the Web. Our goal is to enable the automatic study of webpage characteristics as visitors would experience, assuming that most of them accept the default privacy setting as offered by the Consent Banner. Indeed, it has been shown that most users tend to ignore privacy-related notices [</w:t>
      </w:r>
      <w:r>
        <w:rPr>
          <w:color w:val="1E4E80"/>
        </w:rPr>
        <w:t>23</w:t>
      </w:r>
      <w:r>
        <w:t xml:space="preserve">, </w:t>
      </w:r>
      <w:r>
        <w:rPr>
          <w:color w:val="1E4E80"/>
        </w:rPr>
        <w:t>34</w:t>
      </w:r>
      <w:r>
        <w:t xml:space="preserve">, </w:t>
      </w:r>
      <w:r>
        <w:rPr>
          <w:color w:val="1E4E80"/>
        </w:rPr>
        <w:t>58</w:t>
      </w:r>
      <w:r>
        <w:t>]. Considering GDPR Consent Banners, users tend to accept privacy policies when offered a default button via intrusive banners that nudge users [</w:t>
      </w:r>
      <w:r>
        <w:rPr>
          <w:color w:val="1E4E80"/>
        </w:rPr>
        <w:t>19</w:t>
      </w:r>
      <w:r>
        <w:t xml:space="preserve">, </w:t>
      </w:r>
      <w:r>
        <w:rPr>
          <w:color w:val="1E4E80"/>
        </w:rPr>
        <w:t>29</w:t>
      </w:r>
      <w:r>
        <w:t>], which is often the case [</w:t>
      </w:r>
      <w:r>
        <w:rPr>
          <w:color w:val="1E4E80"/>
        </w:rPr>
        <w:t>35</w:t>
      </w:r>
      <w:r>
        <w:t xml:space="preserve">] with websites presenting large pop-ups or wall-style banners that cover most of the webpage as seen in Figure </w:t>
      </w:r>
      <w:r>
        <w:rPr>
          <w:color w:val="1E4E80"/>
        </w:rPr>
        <w:t>1</w:t>
      </w:r>
      <w:r>
        <w:t>.</w:t>
      </w:r>
    </w:p>
    <w:p w14:paraId="48D18BFA" w14:textId="77777777" w:rsidR="00F921F4" w:rsidRDefault="00000000">
      <w:pPr>
        <w:ind w:left="3" w:right="14" w:firstLine="199"/>
      </w:pPr>
      <w:r>
        <w:t>For completeness, notice that cookies are among the simplest tracking mechanisms. Authors of [</w:t>
      </w:r>
      <w:r>
        <w:rPr>
          <w:color w:val="1E4E80"/>
        </w:rPr>
        <w:t>45</w:t>
      </w:r>
      <w:r>
        <w:t>] show how practices like cookie synchronization, cookie leaking, and other profiling techniques like canvas fingerprinting are common in today’s Web. Similarly, authors of [</w:t>
      </w:r>
      <w:r>
        <w:rPr>
          <w:color w:val="1E4E80"/>
        </w:rPr>
        <w:t>39</w:t>
      </w:r>
      <w:r>
        <w:t>] show how the crawling context, in terms of vantage point and browser configuration, has a significant impact on the results. Our work is orthogonal to these to obtain automatic, realistic, reliable, and user-centric measurements of the Web.</w:t>
      </w:r>
    </w:p>
    <w:p w14:paraId="29F3DCD9" w14:textId="77777777" w:rsidR="00F921F4" w:rsidRDefault="00000000">
      <w:pPr>
        <w:spacing w:after="149"/>
        <w:ind w:left="3" w:right="14" w:firstLine="199"/>
      </w:pPr>
      <w:r>
        <w:t>Focusing on automatic management of Consent Banners, some browser add-ons try to hide them by using a list of CSS selectors of known Consent Banners. The most popular add-ons of this kind are “I don’t care about cookies” [</w:t>
      </w:r>
      <w:r>
        <w:rPr>
          <w:color w:val="1E4E80"/>
        </w:rPr>
        <w:t>7</w:t>
      </w:r>
      <w:r>
        <w:t>] and “Remove Cookie Banners” [</w:t>
      </w:r>
      <w:r>
        <w:rPr>
          <w:color w:val="1E4E80"/>
        </w:rPr>
        <w:t>9</w:t>
      </w:r>
      <w:r>
        <w:t>]. Unfortunately, hiding the Consent Banners has an unpredictable behavior, in some cases falling back to privacy policies acceptance, while, in other cases, triggering an opt-out choice. Other proposals, again in the form of browser add-ons, try to explicitly opt-in or opt-out to cookies. For example, “Ninja Cookie” [</w:t>
      </w:r>
      <w:r>
        <w:rPr>
          <w:color w:val="1E4E80"/>
        </w:rPr>
        <w:t>8</w:t>
      </w:r>
      <w:r>
        <w:t>] approves only cookies strictly needed to proceed on the website. Conversely, Autoconsent [</w:t>
      </w:r>
      <w:r>
        <w:rPr>
          <w:color w:val="1E4E80"/>
        </w:rPr>
        <w:t>2</w:t>
      </w:r>
      <w:r>
        <w:t>] and Consent-O-Matic [</w:t>
      </w:r>
      <w:r>
        <w:rPr>
          <w:color w:val="1E4E80"/>
        </w:rPr>
        <w:t>3</w:t>
      </w:r>
      <w:r>
        <w:t xml:space="preserve">] use a set of predefined rules to either opt-in or opt-out to cookies, according to the user configuration. These two are the most similar solutions to </w:t>
      </w:r>
      <w:r>
        <w:rPr>
          <w:i/>
        </w:rPr>
        <w:t>Priv-Accept</w:t>
      </w:r>
      <w:r>
        <w:t xml:space="preserve">. However, they are based on a list of actions the browser automatically runs when finding a set of popular Consent Management Platforms (CMPs), limiting their effectiveness. In Section </w:t>
      </w:r>
      <w:r>
        <w:rPr>
          <w:color w:val="1E4E80"/>
        </w:rPr>
        <w:t>3.2</w:t>
      </w:r>
      <w:r>
        <w:t xml:space="preserve">, we compare </w:t>
      </w:r>
      <w:r>
        <w:rPr>
          <w:i/>
        </w:rPr>
        <w:t xml:space="preserve">Priv-Accept </w:t>
      </w:r>
      <w:r>
        <w:t xml:space="preserve">with Consent-O-Matic–the most mature tool–showing that </w:t>
      </w:r>
      <w:r>
        <w:rPr>
          <w:i/>
        </w:rPr>
        <w:t xml:space="preserve">Priv-Accept </w:t>
      </w:r>
      <w:r>
        <w:t xml:space="preserve">offers a much higher coverage. Indeed, the diversity of the Web ecosystem, the presence of multiple languages and the fully customizable choice of Consent Banner buttons make the engineering of </w:t>
      </w:r>
      <w:r>
        <w:rPr>
          <w:i/>
        </w:rPr>
        <w:t xml:space="preserve">Priv-Accept </w:t>
      </w:r>
      <w:r>
        <w:t>not trivial.</w:t>
      </w:r>
    </w:p>
    <w:p w14:paraId="0B6C414F" w14:textId="77777777" w:rsidR="00F921F4" w:rsidRDefault="00000000">
      <w:pPr>
        <w:tabs>
          <w:tab w:val="center" w:pos="2047"/>
        </w:tabs>
        <w:spacing w:after="50" w:line="259" w:lineRule="auto"/>
        <w:ind w:left="0" w:right="0"/>
        <w:jc w:val="left"/>
      </w:pPr>
      <w:r>
        <w:t>3</w:t>
      </w:r>
      <w:r>
        <w:tab/>
        <w:t>PRIV-ACCEPT DESIGN AND TESTING</w:t>
      </w:r>
    </w:p>
    <w:p w14:paraId="53122A52" w14:textId="77777777" w:rsidR="00F921F4" w:rsidRDefault="00000000">
      <w:pPr>
        <w:ind w:left="3" w:right="14"/>
      </w:pPr>
      <w:r>
        <w:lastRenderedPageBreak/>
        <w:t xml:space="preserve">We explicitly engineer </w:t>
      </w:r>
      <w:r>
        <w:rPr>
          <w:i/>
        </w:rPr>
        <w:t xml:space="preserve">Priv-Accept </w:t>
      </w:r>
      <w:r>
        <w:t xml:space="preserve">to fully automate the visit to websites and collect statistics. The key element of </w:t>
      </w:r>
      <w:r>
        <w:rPr>
          <w:i/>
        </w:rPr>
        <w:t xml:space="preserve">Priv-Accept </w:t>
      </w:r>
      <w:r>
        <w:t>is its ability to identify the presence of a Consent Banner and automatically accept privacy policies. We aim at a practical and effective approach to accept privacy policies through the offered button.</w:t>
      </w:r>
    </w:p>
    <w:p w14:paraId="7AEE7596" w14:textId="77777777" w:rsidR="00F921F4" w:rsidRDefault="00000000">
      <w:pPr>
        <w:ind w:left="3" w:right="14" w:firstLine="199"/>
      </w:pPr>
      <w:r>
        <w:t xml:space="preserve">To illustrate </w:t>
      </w:r>
      <w:r>
        <w:rPr>
          <w:i/>
        </w:rPr>
        <w:t xml:space="preserve">Priv-Accept </w:t>
      </w:r>
      <w:r>
        <w:t xml:space="preserve">operation, consider again Figure </w:t>
      </w:r>
      <w:r>
        <w:rPr>
          <w:color w:val="1E4E80"/>
        </w:rPr>
        <w:t>1</w:t>
      </w:r>
      <w:r>
        <w:t>. A large Consent Banner appears on the first visit, and the user shall click on the “Got it” button to access the webpage content.</w:t>
      </w:r>
    </w:p>
    <w:p w14:paraId="2921E79E" w14:textId="77777777" w:rsidR="00F921F4" w:rsidRDefault="00000000">
      <w:pPr>
        <w:ind w:left="3" w:right="14"/>
      </w:pPr>
      <w:r>
        <w:rPr>
          <w:i/>
        </w:rPr>
        <w:t xml:space="preserve">Priv-Accept </w:t>
      </w:r>
      <w:r>
        <w:t xml:space="preserve">has to locate this button and click on it automatically. As a result, the website starts loading advertisements and contacting trackers in the background. We refer to these two types of visits as </w:t>
      </w:r>
      <w:r>
        <w:rPr>
          <w:i/>
        </w:rPr>
        <w:t xml:space="preserve">Before-Accept </w:t>
      </w:r>
      <w:r>
        <w:t xml:space="preserve">and </w:t>
      </w:r>
      <w:r>
        <w:rPr>
          <w:i/>
        </w:rPr>
        <w:t xml:space="preserve">After-Accept </w:t>
      </w:r>
      <w:r>
        <w:t>in the remainder of the paper.</w:t>
      </w:r>
    </w:p>
    <w:p w14:paraId="14BF5013" w14:textId="77777777" w:rsidR="00F921F4" w:rsidRDefault="00000000">
      <w:pPr>
        <w:spacing w:after="109"/>
        <w:ind w:left="3" w:right="14" w:firstLine="199"/>
      </w:pPr>
      <w:r>
        <w:t xml:space="preserve">We implement </w:t>
      </w:r>
      <w:r>
        <w:rPr>
          <w:i/>
        </w:rPr>
        <w:t xml:space="preserve">Priv-Accept </w:t>
      </w:r>
      <w:r>
        <w:t>using the Selenium browser automation tool [</w:t>
      </w:r>
      <w:r>
        <w:rPr>
          <w:color w:val="1E4E80"/>
        </w:rPr>
        <w:t>18</w:t>
      </w:r>
      <w:r>
        <w:t xml:space="preserve">], the de-facto standard for browser automation, using Google Chrome as browser. Given a target URL, </w:t>
      </w:r>
      <w:r>
        <w:rPr>
          <w:i/>
        </w:rPr>
        <w:t xml:space="preserve">Priv-Accept </w:t>
      </w:r>
      <w:r>
        <w:t>carries out the following tasks:</w:t>
      </w:r>
    </w:p>
    <w:p w14:paraId="0A6F9ACF" w14:textId="77777777" w:rsidR="00F921F4" w:rsidRDefault="00000000">
      <w:pPr>
        <w:numPr>
          <w:ilvl w:val="0"/>
          <w:numId w:val="2"/>
        </w:numPr>
        <w:ind w:left="502" w:right="14" w:hanging="291"/>
      </w:pPr>
      <w:r>
        <w:t xml:space="preserve">It navigates to the URL with a fresh browser profile, i.e., with an empty cache and cookie storage. This makes the visit the equivalent of a </w:t>
      </w:r>
      <w:r>
        <w:rPr>
          <w:i/>
        </w:rPr>
        <w:t xml:space="preserve">Before-Accept </w:t>
      </w:r>
      <w:r>
        <w:t>to the website.</w:t>
      </w:r>
    </w:p>
    <w:p w14:paraId="7692A99F" w14:textId="77777777" w:rsidR="00F921F4" w:rsidRDefault="00000000">
      <w:pPr>
        <w:numPr>
          <w:ilvl w:val="0"/>
          <w:numId w:val="2"/>
        </w:numPr>
        <w:ind w:left="502" w:right="14" w:hanging="291"/>
      </w:pPr>
      <w:r>
        <w:t xml:space="preserve">It inspects the Document Object Model (DOM) of the rendered webpage to find a possible </w:t>
      </w:r>
      <w:r>
        <w:rPr>
          <w:i/>
        </w:rPr>
        <w:t xml:space="preserve">Accept-button </w:t>
      </w:r>
      <w:r>
        <w:t xml:space="preserve">in a Consent Banner. For this, it matches a list of keywords on the text of each node of the DOM. We identify an </w:t>
      </w:r>
      <w:r>
        <w:rPr>
          <w:i/>
        </w:rPr>
        <w:t xml:space="preserve">Accept-button </w:t>
      </w:r>
      <w:r>
        <w:t>if we exactly match any of these keywords. For robustness, we remove leading/trailing/repeated blank characters and the match is performed ignoring the case. We do not use stemming, lemmatization or other techniques for text processing given the specificity of the words to match and the need to support multiple languages.</w:t>
      </w:r>
    </w:p>
    <w:p w14:paraId="73824254" w14:textId="77777777" w:rsidR="00F921F4" w:rsidRDefault="00000000">
      <w:pPr>
        <w:numPr>
          <w:ilvl w:val="0"/>
          <w:numId w:val="2"/>
        </w:numPr>
        <w:spacing w:after="109"/>
        <w:ind w:left="502" w:right="14" w:hanging="291"/>
      </w:pPr>
      <w:r>
        <w:t xml:space="preserve">If </w:t>
      </w:r>
      <w:r>
        <w:rPr>
          <w:i/>
        </w:rPr>
        <w:t xml:space="preserve">Priv-Accept </w:t>
      </w:r>
      <w:r>
        <w:t xml:space="preserve">finds the </w:t>
      </w:r>
      <w:r>
        <w:rPr>
          <w:i/>
        </w:rPr>
        <w:t>Accept-button</w:t>
      </w:r>
      <w:r>
        <w:t xml:space="preserve">, it clicks on the corresponding DOM element (typically a </w:t>
      </w:r>
      <w:r>
        <w:rPr>
          <w:rFonts w:ascii="Inconsolata" w:eastAsia="Inconsolata" w:hAnsi="Inconsolata" w:cs="Inconsolata"/>
        </w:rPr>
        <w:t>&lt;button&gt;</w:t>
      </w:r>
      <w:r>
        <w:t xml:space="preserve">, </w:t>
      </w:r>
      <w:r>
        <w:rPr>
          <w:rFonts w:ascii="Inconsolata" w:eastAsia="Inconsolata" w:hAnsi="Inconsolata" w:cs="Inconsolata"/>
        </w:rPr>
        <w:t xml:space="preserve">&lt;href&gt; </w:t>
      </w:r>
      <w:r>
        <w:t xml:space="preserve">or </w:t>
      </w:r>
      <w:r>
        <w:rPr>
          <w:rFonts w:ascii="Inconsolata" w:eastAsia="Inconsolata" w:hAnsi="Inconsolata" w:cs="Inconsolata"/>
        </w:rPr>
        <w:t xml:space="preserve">&lt;span&gt; </w:t>
      </w:r>
      <w:r>
        <w:t>element) to accept the privacy policy and logs the success acceptance.</w:t>
      </w:r>
    </w:p>
    <w:p w14:paraId="67377D3C" w14:textId="77777777" w:rsidR="00F921F4" w:rsidRDefault="00000000">
      <w:pPr>
        <w:ind w:left="3" w:right="14" w:firstLine="207"/>
      </w:pPr>
      <w:r>
        <w:t xml:space="preserve">In the beginning, we built </w:t>
      </w:r>
      <w:r>
        <w:rPr>
          <w:i/>
        </w:rPr>
        <w:t xml:space="preserve">Priv-Accept </w:t>
      </w:r>
      <w:r>
        <w:t>to look for accept buttons through CSS selectors combined with keywords as done in [</w:t>
      </w:r>
      <w:r>
        <w:rPr>
          <w:color w:val="1E4E80"/>
        </w:rPr>
        <w:t>56</w:t>
      </w:r>
      <w:r>
        <w:t xml:space="preserve">] and popular add-ons. However, we soon observed that this methodology was too fragile as the use of selectors is strongly CMP-specific and highly customizable by webmasters. The keyword-based approach eases the generalization of the solution. Considering complexity, </w:t>
      </w:r>
      <w:r>
        <w:rPr>
          <w:i/>
        </w:rPr>
        <w:t xml:space="preserve">Priv-Accept </w:t>
      </w:r>
      <w:r>
        <w:t>adds marginal overhead to the time required to visit a webpage. Only for very complex webpages, iterating through all DOM elements may require some time, but this is still less than the time needed to load and render the webpage by the browser.</w:t>
      </w:r>
    </w:p>
    <w:p w14:paraId="56CC5637" w14:textId="77777777" w:rsidR="00F921F4" w:rsidRDefault="00000000">
      <w:pPr>
        <w:ind w:left="3" w:right="14" w:firstLine="199"/>
      </w:pPr>
      <w:r>
        <w:t xml:space="preserve">During each visit, </w:t>
      </w:r>
      <w:r>
        <w:rPr>
          <w:i/>
        </w:rPr>
        <w:t xml:space="preserve">Priv-Accept </w:t>
      </w:r>
      <w:r>
        <w:t>stores metadata regarding the whole process in a JSON log file. It includes details on all HTTP transactions and installed cookies. Moreover, it optionally takes screenshots of the webpage during the various phases to allow manual verification.</w:t>
      </w:r>
    </w:p>
    <w:p w14:paraId="781459A3" w14:textId="77777777" w:rsidR="00F921F4" w:rsidRDefault="00000000">
      <w:pPr>
        <w:spacing w:after="118"/>
        <w:ind w:left="3" w:right="14" w:firstLine="199"/>
      </w:pPr>
      <w:r>
        <w:rPr>
          <w:i/>
        </w:rPr>
        <w:t xml:space="preserve">Priv-Accept </w:t>
      </w:r>
      <w:r>
        <w:t xml:space="preserve">is highly customizable and offers the user various features. It lets the user customize the declared </w:t>
      </w:r>
      <w:r>
        <w:rPr>
          <w:rFonts w:ascii="Inconsolata" w:eastAsia="Inconsolata" w:hAnsi="Inconsolata" w:cs="Inconsolata"/>
        </w:rPr>
        <w:t xml:space="preserve">User-Agent </w:t>
      </w:r>
      <w:r>
        <w:t xml:space="preserve">and browser language (in the </w:t>
      </w:r>
      <w:r>
        <w:rPr>
          <w:rFonts w:ascii="Inconsolata" w:eastAsia="Inconsolata" w:hAnsi="Inconsolata" w:cs="Inconsolata"/>
        </w:rPr>
        <w:t xml:space="preserve">Accept-Language </w:t>
      </w:r>
      <w:r>
        <w:t>headers). Important to our analysis, it can be configured to run a:</w:t>
      </w:r>
    </w:p>
    <w:p w14:paraId="3FBFC45E" w14:textId="77777777" w:rsidR="00F921F4" w:rsidRDefault="00000000">
      <w:pPr>
        <w:numPr>
          <w:ilvl w:val="0"/>
          <w:numId w:val="3"/>
        </w:numPr>
        <w:spacing w:after="142"/>
        <w:ind w:right="14" w:hanging="179"/>
      </w:pPr>
      <w:r>
        <w:rPr>
          <w:i/>
        </w:rPr>
        <w:t>Warm-up visit</w:t>
      </w:r>
      <w:r>
        <w:t>: to populate the browser cache.</w:t>
      </w:r>
    </w:p>
    <w:p w14:paraId="3ADD1142" w14:textId="77777777" w:rsidR="00F921F4" w:rsidRDefault="00000000">
      <w:pPr>
        <w:numPr>
          <w:ilvl w:val="0"/>
          <w:numId w:val="3"/>
        </w:numPr>
        <w:spacing w:line="392" w:lineRule="auto"/>
        <w:ind w:right="14" w:hanging="179"/>
      </w:pPr>
      <w:r>
        <w:rPr>
          <w:i/>
        </w:rPr>
        <w:t>Before-Accept</w:t>
      </w:r>
      <w:r>
        <w:t>: to collect statistics on the webpage before accepting the privacy policy, as a Naive Crawler would do.</w:t>
      </w:r>
    </w:p>
    <w:p w14:paraId="4DEBD2EA" w14:textId="77777777" w:rsidR="00F921F4" w:rsidRDefault="00000000">
      <w:pPr>
        <w:numPr>
          <w:ilvl w:val="0"/>
          <w:numId w:val="3"/>
        </w:numPr>
        <w:spacing w:line="414" w:lineRule="auto"/>
        <w:ind w:right="14" w:hanging="179"/>
      </w:pPr>
      <w:r>
        <w:rPr>
          <w:i/>
        </w:rPr>
        <w:t>After-Accept</w:t>
      </w:r>
      <w:r>
        <w:t xml:space="preserve">: to collect statistics on the webpage as it appears after accepting the privacy policy (if an </w:t>
      </w:r>
      <w:r>
        <w:rPr>
          <w:i/>
        </w:rPr>
        <w:t xml:space="preserve">Accept-button </w:t>
      </w:r>
      <w:r>
        <w:t>is found).</w:t>
      </w:r>
    </w:p>
    <w:p w14:paraId="6B072EDA" w14:textId="77777777" w:rsidR="00F921F4" w:rsidRDefault="00000000">
      <w:pPr>
        <w:numPr>
          <w:ilvl w:val="0"/>
          <w:numId w:val="3"/>
        </w:numPr>
        <w:spacing w:after="27" w:line="346" w:lineRule="auto"/>
        <w:ind w:right="14" w:hanging="179"/>
      </w:pPr>
      <w:r>
        <w:rPr>
          <w:i/>
        </w:rPr>
        <w:lastRenderedPageBreak/>
        <w:t>Additional-Visits</w:t>
      </w:r>
      <w:r>
        <w:t>: to a number of webpages of the same website, randomly choosing among the internal links.</w:t>
      </w:r>
      <w:r>
        <w:rPr>
          <w:color w:val="1E4E80"/>
          <w:vertAlign w:val="superscript"/>
        </w:rPr>
        <w:footnoteReference w:id="3"/>
      </w:r>
      <w:r>
        <w:rPr>
          <w:color w:val="1E4E80"/>
          <w:vertAlign w:val="superscript"/>
        </w:rPr>
        <w:t xml:space="preserve"> </w:t>
      </w:r>
      <w:r>
        <w:t xml:space="preserve">We visit internal pages both if </w:t>
      </w:r>
      <w:r>
        <w:rPr>
          <w:i/>
        </w:rPr>
        <w:t xml:space="preserve">Priv-Accept </w:t>
      </w:r>
      <w:r>
        <w:t xml:space="preserve">finds the </w:t>
      </w:r>
      <w:r>
        <w:rPr>
          <w:i/>
        </w:rPr>
        <w:t xml:space="preserve">Accept-button </w:t>
      </w:r>
      <w:r>
        <w:t>and if it does not.</w:t>
      </w:r>
    </w:p>
    <w:p w14:paraId="0D9D44DA" w14:textId="77777777" w:rsidR="00F921F4" w:rsidRDefault="00000000">
      <w:pPr>
        <w:ind w:left="3" w:right="14" w:firstLine="199"/>
      </w:pPr>
      <w:r>
        <w:t xml:space="preserve">For each page visit, </w:t>
      </w:r>
      <w:r>
        <w:rPr>
          <w:i/>
        </w:rPr>
        <w:t xml:space="preserve">Priv-Accept </w:t>
      </w:r>
      <w:r>
        <w:t xml:space="preserve">collect several metadata. Considering QoE metrics, here we focus on the Page Load Time, or </w:t>
      </w:r>
      <w:r>
        <w:rPr>
          <w:i/>
        </w:rPr>
        <w:t xml:space="preserve">OnLoad </w:t>
      </w:r>
      <w:r>
        <w:t>time [</w:t>
      </w:r>
      <w:r>
        <w:rPr>
          <w:color w:val="1E4E80"/>
        </w:rPr>
        <w:t>24</w:t>
      </w:r>
      <w:r>
        <w:t>]. It allows us to compare the webpage rendering performance with and without privacy policy acceptance. It is simpler and faster to compute than the SpeedIndex [</w:t>
      </w:r>
      <w:r>
        <w:rPr>
          <w:color w:val="1E4E80"/>
        </w:rPr>
        <w:t>11</w:t>
      </w:r>
      <w:r>
        <w:t>], allowing large scale measurements. Notice that we neglect metrics that are not affected by the presence of a Consent Banner, such as the Time-to-first-byte (TTFB).</w:t>
      </w:r>
    </w:p>
    <w:p w14:paraId="65672926" w14:textId="77777777" w:rsidR="00F921F4" w:rsidRDefault="00000000">
      <w:pPr>
        <w:ind w:left="3" w:right="14" w:firstLine="207"/>
      </w:pPr>
      <w:r>
        <w:t xml:space="preserve">Notice that the </w:t>
      </w:r>
      <w:r>
        <w:rPr>
          <w:i/>
        </w:rPr>
        <w:t xml:space="preserve">After-Accept </w:t>
      </w:r>
      <w:r>
        <w:t xml:space="preserve">visit can only occur with a warm browser cache in real cases since the browser would have first to complete the </w:t>
      </w:r>
      <w:r>
        <w:rPr>
          <w:i/>
        </w:rPr>
        <w:t xml:space="preserve">Before-Accept </w:t>
      </w:r>
      <w:r>
        <w:t xml:space="preserve">visit. To fairly compare a </w:t>
      </w:r>
      <w:r>
        <w:rPr>
          <w:i/>
        </w:rPr>
        <w:t xml:space="preserve">Before-Accept </w:t>
      </w:r>
      <w:r>
        <w:t xml:space="preserve">and </w:t>
      </w:r>
      <w:r>
        <w:rPr>
          <w:i/>
        </w:rPr>
        <w:t>After-Accept</w:t>
      </w:r>
      <w:r>
        <w:t xml:space="preserve">, in our experiments we run a preliminary </w:t>
      </w:r>
      <w:r>
        <w:rPr>
          <w:i/>
        </w:rPr>
        <w:t xml:space="preserve">Warm-up visit </w:t>
      </w:r>
      <w:r>
        <w:t xml:space="preserve">before the </w:t>
      </w:r>
      <w:r>
        <w:rPr>
          <w:i/>
        </w:rPr>
        <w:t xml:space="preserve">Before-Accept </w:t>
      </w:r>
      <w:r>
        <w:t xml:space="preserve">to fill the browser cache. This lets us appreciate the eventual extra time to load additional components and fairly compare the </w:t>
      </w:r>
      <w:r>
        <w:rPr>
          <w:i/>
        </w:rPr>
        <w:t xml:space="preserve">OnLoad </w:t>
      </w:r>
      <w:r>
        <w:t xml:space="preserve">on the two visits with the hot cache. Alternatively, </w:t>
      </w:r>
      <w:r>
        <w:rPr>
          <w:i/>
        </w:rPr>
        <w:t xml:space="preserve">PrivAccept </w:t>
      </w:r>
      <w:r>
        <w:t>can erase the HTTP cache and clean the socket pool upon each visit to compare webpage performance with a cold cache.</w:t>
      </w:r>
    </w:p>
    <w:p w14:paraId="41A27B5C" w14:textId="77777777" w:rsidR="00F921F4" w:rsidRDefault="00000000">
      <w:pPr>
        <w:ind w:left="3" w:right="14" w:firstLine="199"/>
      </w:pPr>
      <w:r>
        <w:rPr>
          <w:i/>
        </w:rPr>
        <w:t xml:space="preserve">Priv-Accept </w:t>
      </w:r>
      <w:r>
        <w:t xml:space="preserve">follows possible redirects during the visits and cases when a script triggers a reload of the webpage. This allows us to manage cases in which the consent banner is hosted on a separate specific landing page than the actual website home page. At last, to limit the impact of random delay due to webpage download and rendering, </w:t>
      </w:r>
      <w:r>
        <w:rPr>
          <w:i/>
        </w:rPr>
        <w:t xml:space="preserve">Priv-Accept </w:t>
      </w:r>
      <w:r>
        <w:t xml:space="preserve">uses quite conservative timeouts before it eventually aborts the visit. In detail, the DOM inspection starts 5 seconds after the </w:t>
      </w:r>
      <w:r>
        <w:rPr>
          <w:i/>
        </w:rPr>
        <w:t xml:space="preserve">OnLoad </w:t>
      </w:r>
      <w:r>
        <w:t>event.</w:t>
      </w:r>
    </w:p>
    <w:p w14:paraId="1163491F" w14:textId="77777777" w:rsidR="00F921F4" w:rsidRDefault="00000000">
      <w:pPr>
        <w:ind w:left="3" w:right="14"/>
      </w:pPr>
      <w:r>
        <w:t>While this clearly slows down the visit of multiple webpages, it maximizes the success rate.</w:t>
      </w:r>
    </w:p>
    <w:p w14:paraId="28F8F5CB" w14:textId="77777777" w:rsidR="00F921F4" w:rsidRDefault="00000000">
      <w:pPr>
        <w:spacing w:after="216"/>
        <w:ind w:left="3" w:right="14" w:firstLine="199"/>
      </w:pPr>
      <w:r>
        <w:t xml:space="preserve">To allow large-scale measurement campaigns, we containerize </w:t>
      </w:r>
      <w:r>
        <w:rPr>
          <w:i/>
        </w:rPr>
        <w:t xml:space="preserve">Priv-Accept </w:t>
      </w:r>
      <w:r>
        <w:t>using the Docker container engine [</w:t>
      </w:r>
      <w:r>
        <w:rPr>
          <w:color w:val="1E4E80"/>
        </w:rPr>
        <w:t>4</w:t>
      </w:r>
      <w:r>
        <w:t xml:space="preserve">]. In the containerized version, we use Google Chrome version 89 in headless mode and force it to use a standard </w:t>
      </w:r>
      <w:r>
        <w:rPr>
          <w:rFonts w:ascii="Inconsolata" w:eastAsia="Inconsolata" w:hAnsi="Inconsolata" w:cs="Inconsolata"/>
        </w:rPr>
        <w:t xml:space="preserve">User-Agent </w:t>
      </w:r>
      <w:r>
        <w:t xml:space="preserve">instead of the pre-defined </w:t>
      </w:r>
      <w:r>
        <w:rPr>
          <w:rFonts w:ascii="Inconsolata" w:eastAsia="Inconsolata" w:hAnsi="Inconsolata" w:cs="Inconsolata"/>
        </w:rPr>
        <w:t>ChromeHeadless</w:t>
      </w:r>
      <w:r>
        <w:t>.</w:t>
      </w:r>
      <w:r>
        <w:rPr>
          <w:color w:val="1E4E80"/>
          <w:vertAlign w:val="superscript"/>
        </w:rPr>
        <w:footnoteReference w:id="4"/>
      </w:r>
    </w:p>
    <w:p w14:paraId="71FA23D1" w14:textId="77777777" w:rsidR="00F921F4" w:rsidRDefault="00000000">
      <w:pPr>
        <w:tabs>
          <w:tab w:val="center" w:pos="2009"/>
        </w:tabs>
        <w:spacing w:after="50" w:line="259" w:lineRule="auto"/>
        <w:ind w:left="0" w:right="0"/>
        <w:jc w:val="left"/>
      </w:pPr>
      <w:r>
        <w:t>3.1</w:t>
      </w:r>
      <w:r>
        <w:tab/>
        <w:t>Keyword Selection and Validation</w:t>
      </w:r>
    </w:p>
    <w:p w14:paraId="243CF62C" w14:textId="77777777" w:rsidR="00F921F4" w:rsidRDefault="00000000">
      <w:pPr>
        <w:ind w:left="3" w:right="14"/>
      </w:pPr>
      <w:r>
        <w:t xml:space="preserve">At the core of </w:t>
      </w:r>
      <w:r>
        <w:rPr>
          <w:i/>
        </w:rPr>
        <w:t xml:space="preserve">Priv-Accept </w:t>
      </w:r>
      <w:r>
        <w:t>there is the list of keywords to be matched against the webpage content to localize the clickable DOM element for accepting the privacy policy. We thoroughly build this list manually in an iterative way. To handle different languages, we build a list that includes keywords for each country we are interested in. For this work, we focus on five European countries, namely France, Germany, Italy, Spain, and the UK,</w:t>
      </w:r>
      <w:r>
        <w:rPr>
          <w:color w:val="1E4E80"/>
          <w:vertAlign w:val="superscript"/>
        </w:rPr>
        <w:footnoteReference w:id="5"/>
      </w:r>
      <w:r>
        <w:rPr>
          <w:color w:val="1E4E80"/>
          <w:vertAlign w:val="superscript"/>
        </w:rPr>
        <w:t xml:space="preserve"> </w:t>
      </w:r>
      <w:r>
        <w:t>plus the US–which we use as an example of a large, extra-EU country were privacy laws are in force. For each country, we pick the most popular</w:t>
      </w:r>
    </w:p>
    <w:p w14:paraId="51BCC987" w14:textId="77777777" w:rsidR="00F921F4" w:rsidRDefault="00000000">
      <w:pPr>
        <w:spacing w:after="144"/>
        <w:ind w:left="3" w:right="14"/>
      </w:pPr>
      <w:r>
        <w:t>websites according to the Similarweb lists [</w:t>
      </w:r>
      <w:r>
        <w:rPr>
          <w:color w:val="1E4E80"/>
        </w:rPr>
        <w:t>10</w:t>
      </w:r>
      <w:r>
        <w:t>], a website-ranking service analogous to Alexa.</w:t>
      </w:r>
    </w:p>
    <w:p w14:paraId="528C2E30" w14:textId="77777777" w:rsidR="00F921F4" w:rsidRDefault="00000000">
      <w:pPr>
        <w:ind w:left="3" w:right="14" w:firstLine="199"/>
      </w:pPr>
      <w:r>
        <w:rPr>
          <w:i/>
        </w:rPr>
        <w:t xml:space="preserve">3.1.1 First Round - Keyword Extraction from Top Websites. </w:t>
      </w:r>
      <w:r>
        <w:t>In the first round, for each of the five countries, we consider the top-200 websites that have a Consent Banner. We randomly choose half of these websites and manually visit them (from Europe) to extract the accept keyword. In total,</w:t>
      </w:r>
    </w:p>
    <w:p w14:paraId="66D4C1B9" w14:textId="77777777" w:rsidR="00F921F4" w:rsidRDefault="00000000">
      <w:pPr>
        <w:ind w:left="3" w:right="14"/>
      </w:pPr>
      <w:r>
        <w:t xml:space="preserve">we visit 500 websites and identify 186 unique keywords. We next instruct </w:t>
      </w:r>
      <w:r>
        <w:rPr>
          <w:i/>
        </w:rPr>
        <w:t xml:space="preserve">Priv-Accept </w:t>
      </w:r>
      <w:r>
        <w:t>to visit the other half of websites and let it accept the privacy policy, if found. For those where it fails (233 cases), we manually visit them to check (i) if they have a Consent Banner, and (ii) eventually to extract new keywords. With this, we identify 36 new keywords, 222 in total. During these steps,</w:t>
      </w:r>
    </w:p>
    <w:p w14:paraId="0B18D1B1" w14:textId="77777777" w:rsidR="00F921F4" w:rsidRDefault="00000000">
      <w:pPr>
        <w:spacing w:after="144"/>
        <w:ind w:left="3" w:right="14"/>
      </w:pPr>
      <w:r>
        <w:t>we also check that the tool correctly accepts the policy.</w:t>
      </w:r>
    </w:p>
    <w:p w14:paraId="523133F7" w14:textId="77777777" w:rsidR="00F921F4" w:rsidRDefault="00000000">
      <w:pPr>
        <w:ind w:left="3" w:right="14" w:firstLine="207"/>
      </w:pPr>
      <w:r>
        <w:rPr>
          <w:i/>
        </w:rPr>
        <w:lastRenderedPageBreak/>
        <w:t xml:space="preserve">3.1.2 Second Round - Testing and Keyword Increase. </w:t>
      </w:r>
      <w:r>
        <w:t xml:space="preserve">To evaluate the accuracy of </w:t>
      </w:r>
      <w:r>
        <w:rPr>
          <w:i/>
        </w:rPr>
        <w:t xml:space="preserve">Priv-Accept </w:t>
      </w:r>
      <w:r>
        <w:t xml:space="preserve">in the wild, we next consider 200 new random websites for each country from the Similarweb lists, 1,000 websites in total. We let </w:t>
      </w:r>
      <w:r>
        <w:rPr>
          <w:i/>
        </w:rPr>
        <w:t xml:space="preserve">Priv-Accept </w:t>
      </w:r>
      <w:r>
        <w:t xml:space="preserve">visit them and manually check the subset of 448 websites for which </w:t>
      </w:r>
      <w:r>
        <w:rPr>
          <w:i/>
        </w:rPr>
        <w:t xml:space="preserve">Priv-Accept </w:t>
      </w:r>
      <w:r>
        <w:t xml:space="preserve">did not find (and accepted) a privacy policy. We depict the results in Figure </w:t>
      </w:r>
      <w:r>
        <w:rPr>
          <w:color w:val="1E4E80"/>
        </w:rPr>
        <w:t>3</w:t>
      </w:r>
      <w:r>
        <w:t xml:space="preserve">. </w:t>
      </w:r>
      <w:r>
        <w:rPr>
          <w:i/>
        </w:rPr>
        <w:t xml:space="preserve">Priv-Accept </w:t>
      </w:r>
      <w:r>
        <w:t xml:space="preserve">can accept the privacy policy in more than half of websites, independently from the language. In 6–14% of cases, we find 36 new keywords–that we promptly add to our list. Interestingly, we find a non-negligible portion of websites (26–30%) that do not present any Consent Banner. At last, </w:t>
      </w:r>
      <w:r>
        <w:rPr>
          <w:i/>
        </w:rPr>
        <w:t xml:space="preserve">Priv-Accept </w:t>
      </w:r>
      <w:r>
        <w:t>fails to accept privacy in only 5–8% of cases. Investigating further, this is due to some non-standard behavior of the webpage when accessed in headless mode. For instance, some websites present a CAPTCHA when they detect an automated visit; other websites return a blank webpage. This is a common problem for any crawler-based measurement</w:t>
      </w:r>
    </w:p>
    <w:p w14:paraId="44A35B34" w14:textId="77777777" w:rsidR="00F921F4" w:rsidRDefault="00000000">
      <w:pPr>
        <w:spacing w:after="223" w:line="259" w:lineRule="auto"/>
        <w:ind w:left="2097" w:right="0"/>
        <w:jc w:val="left"/>
      </w:pPr>
      <w:r>
        <w:rPr>
          <w:noProof/>
        </w:rPr>
        <w:drawing>
          <wp:inline distT="0" distB="0" distL="0" distR="0" wp14:anchorId="6897F461" wp14:editId="288724C0">
            <wp:extent cx="2316480" cy="1255776"/>
            <wp:effectExtent l="0" t="0" r="0" b="0"/>
            <wp:docPr id="131133" name="Picture 131133"/>
            <wp:cNvGraphicFramePr/>
            <a:graphic xmlns:a="http://schemas.openxmlformats.org/drawingml/2006/main">
              <a:graphicData uri="http://schemas.openxmlformats.org/drawingml/2006/picture">
                <pic:pic xmlns:pic="http://schemas.openxmlformats.org/drawingml/2006/picture">
                  <pic:nvPicPr>
                    <pic:cNvPr id="131133" name="Picture 131133"/>
                    <pic:cNvPicPr/>
                  </pic:nvPicPr>
                  <pic:blipFill>
                    <a:blip r:embed="rId33"/>
                    <a:stretch>
                      <a:fillRect/>
                    </a:stretch>
                  </pic:blipFill>
                  <pic:spPr>
                    <a:xfrm>
                      <a:off x="0" y="0"/>
                      <a:ext cx="2316480" cy="1255776"/>
                    </a:xfrm>
                    <a:prstGeom prst="rect">
                      <a:avLst/>
                    </a:prstGeom>
                  </pic:spPr>
                </pic:pic>
              </a:graphicData>
            </a:graphic>
          </wp:inline>
        </w:drawing>
      </w:r>
    </w:p>
    <w:p w14:paraId="49EEB6E0" w14:textId="77777777" w:rsidR="00F921F4" w:rsidRDefault="00000000">
      <w:pPr>
        <w:spacing w:after="8" w:line="264" w:lineRule="auto"/>
        <w:ind w:left="6" w:right="21" w:hanging="3"/>
      </w:pPr>
      <w:r>
        <w:rPr>
          <w:sz w:val="18"/>
        </w:rPr>
        <w:t xml:space="preserve">Fig. 3. Validation results of </w:t>
      </w:r>
      <w:r>
        <w:rPr>
          <w:i/>
          <w:sz w:val="18"/>
        </w:rPr>
        <w:t xml:space="preserve">Priv-Accept </w:t>
      </w:r>
      <w:r>
        <w:rPr>
          <w:sz w:val="18"/>
        </w:rPr>
        <w:t xml:space="preserve">over 200 randomly picked websites per country. Upon two rounds of keyword selection, </w:t>
      </w:r>
      <w:r>
        <w:rPr>
          <w:i/>
          <w:sz w:val="18"/>
        </w:rPr>
        <w:t xml:space="preserve">Priv-Accept </w:t>
      </w:r>
      <w:r>
        <w:rPr>
          <w:sz w:val="18"/>
        </w:rPr>
        <w:t>is 92%–95% accurate.</w:t>
      </w:r>
    </w:p>
    <w:p w14:paraId="65EA992C" w14:textId="77777777" w:rsidR="00F921F4" w:rsidRDefault="00000000">
      <w:pPr>
        <w:spacing w:after="221" w:line="259" w:lineRule="auto"/>
        <w:ind w:left="2107" w:right="0"/>
        <w:jc w:val="left"/>
      </w:pPr>
      <w:r>
        <w:rPr>
          <w:noProof/>
        </w:rPr>
        <w:drawing>
          <wp:inline distT="0" distB="0" distL="0" distR="0" wp14:anchorId="6399A8B9" wp14:editId="18EAAC48">
            <wp:extent cx="2316480" cy="1277112"/>
            <wp:effectExtent l="0" t="0" r="0" b="0"/>
            <wp:docPr id="131135" name="Picture 131135"/>
            <wp:cNvGraphicFramePr/>
            <a:graphic xmlns:a="http://schemas.openxmlformats.org/drawingml/2006/main">
              <a:graphicData uri="http://schemas.openxmlformats.org/drawingml/2006/picture">
                <pic:pic xmlns:pic="http://schemas.openxmlformats.org/drawingml/2006/picture">
                  <pic:nvPicPr>
                    <pic:cNvPr id="131135" name="Picture 131135"/>
                    <pic:cNvPicPr/>
                  </pic:nvPicPr>
                  <pic:blipFill>
                    <a:blip r:embed="rId34"/>
                    <a:stretch>
                      <a:fillRect/>
                    </a:stretch>
                  </pic:blipFill>
                  <pic:spPr>
                    <a:xfrm>
                      <a:off x="0" y="0"/>
                      <a:ext cx="2316480" cy="1277112"/>
                    </a:xfrm>
                    <a:prstGeom prst="rect">
                      <a:avLst/>
                    </a:prstGeom>
                  </pic:spPr>
                </pic:pic>
              </a:graphicData>
            </a:graphic>
          </wp:inline>
        </w:drawing>
      </w:r>
    </w:p>
    <w:p w14:paraId="7403191A" w14:textId="77777777" w:rsidR="00F921F4" w:rsidRDefault="00000000">
      <w:pPr>
        <w:spacing w:after="220" w:line="264" w:lineRule="auto"/>
        <w:ind w:left="6" w:right="21" w:hanging="3"/>
      </w:pPr>
      <w:r>
        <w:rPr>
          <w:sz w:val="18"/>
        </w:rPr>
        <w:t xml:space="preserve">Fig. 4. Frequency of the </w:t>
      </w:r>
      <w:r>
        <w:rPr>
          <w:i/>
          <w:sz w:val="18"/>
        </w:rPr>
        <w:t xml:space="preserve">Priv-Accept </w:t>
      </w:r>
      <w:r>
        <w:rPr>
          <w:sz w:val="18"/>
        </w:rPr>
        <w:t>keywords, with indication of the coverage at different points. The top-98 keywords already cover 95% of websites.</w:t>
      </w:r>
    </w:p>
    <w:p w14:paraId="35E6FEC5" w14:textId="77777777" w:rsidR="00F921F4" w:rsidRDefault="00000000">
      <w:pPr>
        <w:ind w:left="3" w:right="14"/>
      </w:pPr>
      <w:r>
        <w:t>study [</w:t>
      </w:r>
      <w:r>
        <w:rPr>
          <w:color w:val="1E4E80"/>
        </w:rPr>
        <w:t>57</w:t>
      </w:r>
      <w:r>
        <w:t xml:space="preserve">]. For completeness, cases of </w:t>
      </w:r>
      <w:r>
        <w:rPr>
          <w:i/>
        </w:rPr>
        <w:t>False Positives</w:t>
      </w:r>
      <w:r>
        <w:t xml:space="preserve">–i.e., </w:t>
      </w:r>
      <w:r>
        <w:rPr>
          <w:i/>
        </w:rPr>
        <w:t xml:space="preserve">Priv-Accept </w:t>
      </w:r>
      <w:r>
        <w:t>clicking on a wrong DOM element–are possible, although we have not observed any in our manual validation tests.</w:t>
      </w:r>
    </w:p>
    <w:p w14:paraId="79C89D03" w14:textId="77777777" w:rsidR="00F921F4" w:rsidRDefault="00000000">
      <w:pPr>
        <w:ind w:left="3" w:right="14" w:firstLine="199"/>
      </w:pPr>
      <w:r>
        <w:t>At the end of the keyword list building phases, we collect a total of 258(186</w:t>
      </w:r>
      <w:r>
        <w:rPr>
          <w:rFonts w:ascii="Calibri" w:eastAsia="Calibri" w:hAnsi="Calibri" w:cs="Calibri"/>
        </w:rPr>
        <w:t>+</w:t>
      </w:r>
      <w:r>
        <w:t>36</w:t>
      </w:r>
      <w:r>
        <w:rPr>
          <w:rFonts w:ascii="Calibri" w:eastAsia="Calibri" w:hAnsi="Calibri" w:cs="Calibri"/>
        </w:rPr>
        <w:t>+</w:t>
      </w:r>
      <w:r>
        <w:t>36) keywords obtained by manually visiting 1,181 (500</w:t>
      </w:r>
      <w:r>
        <w:rPr>
          <w:rFonts w:ascii="Calibri" w:eastAsia="Calibri" w:hAnsi="Calibri" w:cs="Calibri"/>
        </w:rPr>
        <w:t>+</w:t>
      </w:r>
      <w:r>
        <w:t>233</w:t>
      </w:r>
      <w:r>
        <w:rPr>
          <w:rFonts w:ascii="Calibri" w:eastAsia="Calibri" w:hAnsi="Calibri" w:cs="Calibri"/>
        </w:rPr>
        <w:t>+</w:t>
      </w:r>
      <w:r>
        <w:t>448) websites, covering six languages.</w:t>
      </w:r>
      <w:r>
        <w:rPr>
          <w:color w:val="1E4E80"/>
          <w:vertAlign w:val="superscript"/>
        </w:rPr>
        <w:footnoteReference w:id="6"/>
      </w:r>
      <w:r>
        <w:rPr>
          <w:color w:val="1E4E80"/>
          <w:vertAlign w:val="superscript"/>
        </w:rPr>
        <w:t xml:space="preserve"> </w:t>
      </w:r>
      <w:r>
        <w:t xml:space="preserve">In Figure </w:t>
      </w:r>
      <w:r>
        <w:rPr>
          <w:color w:val="1E4E80"/>
        </w:rPr>
        <w:t>4</w:t>
      </w:r>
      <w:r>
        <w:t>,</w:t>
      </w:r>
    </w:p>
    <w:p w14:paraId="203C66F1" w14:textId="77777777" w:rsidR="00F921F4" w:rsidRDefault="00000000">
      <w:pPr>
        <w:spacing w:after="230"/>
        <w:ind w:left="3" w:right="14"/>
      </w:pPr>
      <w:r>
        <w:t xml:space="preserve">we show the distribution of keyword appearance frequency across the entire set of 12,277 Similarweb websites (see Section </w:t>
      </w:r>
      <w:r>
        <w:rPr>
          <w:color w:val="1E4E80"/>
        </w:rPr>
        <w:t xml:space="preserve">3.3 </w:t>
      </w:r>
      <w:r>
        <w:t>for details on this list). The most common keyword is the string “Ok”. Red dots indicate the portion of websites covered by the top-</w:t>
      </w:r>
      <w:r>
        <w:rPr>
          <w:i/>
        </w:rPr>
        <w:t xml:space="preserve">N </w:t>
      </w:r>
      <w:r>
        <w:t>keywords–i.e., the coverage of the top-</w:t>
      </w:r>
      <w:r>
        <w:rPr>
          <w:i/>
        </w:rPr>
        <w:t xml:space="preserve">N </w:t>
      </w:r>
      <w:r>
        <w:t xml:space="preserve">words. The top keywords are very common (note the logarithmic scale on the </w:t>
      </w:r>
      <w:r>
        <w:rPr>
          <w:i/>
        </w:rPr>
        <w:t>y</w:t>
      </w:r>
      <w:r>
        <w:t xml:space="preserve">-axis), with the top-10 that cover half of the websites. The top-98 keywords cover 95% of the websites, while the remaining appear fewer than 10 times each in the whole website set. Clearly, we expect the list of keywords to naturally grow as the tail of the Figure </w:t>
      </w:r>
      <w:r>
        <w:rPr>
          <w:color w:val="1E4E80"/>
        </w:rPr>
        <w:t xml:space="preserve">4 </w:t>
      </w:r>
      <w:r>
        <w:t xml:space="preserve">suggests. Notice indeed that </w:t>
      </w:r>
      <w:r>
        <w:lastRenderedPageBreak/>
        <w:t>more than 80 keywords have been found on a single website. Curiously, we find complex strings like “I’m fine with this” or “Alle auswählen, weiterlesen und unsere arbeit unterstützen”.</w:t>
      </w:r>
      <w:r>
        <w:rPr>
          <w:color w:val="1E4E80"/>
          <w:vertAlign w:val="superscript"/>
        </w:rPr>
        <w:footnoteReference w:id="7"/>
      </w:r>
    </w:p>
    <w:p w14:paraId="4845DFED" w14:textId="77777777" w:rsidR="00F921F4" w:rsidRDefault="00000000">
      <w:pPr>
        <w:tabs>
          <w:tab w:val="center" w:pos="1943"/>
        </w:tabs>
        <w:spacing w:after="50" w:line="259" w:lineRule="auto"/>
        <w:ind w:left="0" w:right="0"/>
        <w:jc w:val="left"/>
      </w:pPr>
      <w:r>
        <w:t>3.2</w:t>
      </w:r>
      <w:r>
        <w:tab/>
        <w:t>Priv-Accept vs. Consent-O-Matic</w:t>
      </w:r>
    </w:p>
    <w:p w14:paraId="3BAC5FAA" w14:textId="77777777" w:rsidR="00F921F4" w:rsidRDefault="00000000">
      <w:pPr>
        <w:ind w:left="3" w:right="14"/>
      </w:pPr>
      <w:r>
        <w:t xml:space="preserve">We compare the effectiveness of </w:t>
      </w:r>
      <w:r>
        <w:rPr>
          <w:i/>
        </w:rPr>
        <w:t xml:space="preserve">Priv-Accept </w:t>
      </w:r>
      <w:r>
        <w:t>with Consent-O-Matic, the most mature browser plugin designed to offer/deny consent to privacy policies automatically. Unlike our tool, ConsentO-Matic exploits the presence of popular Consent Management Platforms (CMP), services that take care of the management of users’ choices on behalf of the website. At the time of writing, Consent-O-Matic allows managing Consent Banners for 35 CMPs. To gauge its performance,</w:t>
      </w:r>
    </w:p>
    <w:p w14:paraId="5EDECB0E" w14:textId="77777777" w:rsidR="00F921F4" w:rsidRDefault="00000000">
      <w:pPr>
        <w:ind w:left="3" w:right="14"/>
      </w:pPr>
      <w:r>
        <w:t>we visit the top-100 most popular websites with a Consent Banner for the five countries using a</w:t>
      </w:r>
    </w:p>
    <w:p w14:paraId="2420D12C" w14:textId="77777777" w:rsidR="00F921F4" w:rsidRDefault="00000000">
      <w:pPr>
        <w:ind w:left="3" w:right="14"/>
      </w:pPr>
      <w:r>
        <w:t>Chrome browser with the Consent-O-Matic plugin enabled. Consent-O-Matic accepts the privacy</w:t>
      </w:r>
    </w:p>
    <w:p w14:paraId="1A054CD8" w14:textId="77777777" w:rsidR="00F921F4" w:rsidRDefault="00000000">
      <w:pPr>
        <w:spacing w:after="224" w:line="259" w:lineRule="auto"/>
        <w:ind w:left="2102" w:right="0"/>
        <w:jc w:val="left"/>
      </w:pPr>
      <w:r>
        <w:rPr>
          <w:noProof/>
        </w:rPr>
        <w:drawing>
          <wp:inline distT="0" distB="0" distL="0" distR="0" wp14:anchorId="7DE00F48" wp14:editId="17B74827">
            <wp:extent cx="2319528" cy="1280160"/>
            <wp:effectExtent l="0" t="0" r="0" b="0"/>
            <wp:docPr id="131137" name="Picture 131137"/>
            <wp:cNvGraphicFramePr/>
            <a:graphic xmlns:a="http://schemas.openxmlformats.org/drawingml/2006/main">
              <a:graphicData uri="http://schemas.openxmlformats.org/drawingml/2006/picture">
                <pic:pic xmlns:pic="http://schemas.openxmlformats.org/drawingml/2006/picture">
                  <pic:nvPicPr>
                    <pic:cNvPr id="131137" name="Picture 131137"/>
                    <pic:cNvPicPr/>
                  </pic:nvPicPr>
                  <pic:blipFill>
                    <a:blip r:embed="rId35"/>
                    <a:stretch>
                      <a:fillRect/>
                    </a:stretch>
                  </pic:blipFill>
                  <pic:spPr>
                    <a:xfrm>
                      <a:off x="0" y="0"/>
                      <a:ext cx="2319528" cy="1280160"/>
                    </a:xfrm>
                    <a:prstGeom prst="rect">
                      <a:avLst/>
                    </a:prstGeom>
                  </pic:spPr>
                </pic:pic>
              </a:graphicData>
            </a:graphic>
          </wp:inline>
        </w:drawing>
      </w:r>
    </w:p>
    <w:p w14:paraId="5861B55C" w14:textId="77777777" w:rsidR="00F921F4" w:rsidRDefault="00000000">
      <w:pPr>
        <w:spacing w:after="259" w:line="264" w:lineRule="auto"/>
        <w:ind w:left="6" w:right="21" w:hanging="3"/>
      </w:pPr>
      <w:r>
        <w:rPr>
          <w:sz w:val="18"/>
        </w:rPr>
        <w:t xml:space="preserve">Fig. 5. Privacy policy acceptance rate of </w:t>
      </w:r>
      <w:r>
        <w:rPr>
          <w:i/>
          <w:sz w:val="18"/>
        </w:rPr>
        <w:t xml:space="preserve">Priv-Accept </w:t>
      </w:r>
      <w:r>
        <w:rPr>
          <w:sz w:val="18"/>
        </w:rPr>
        <w:t xml:space="preserve">and Consent-O-Matic on 100 websites per country. </w:t>
      </w:r>
      <w:r>
        <w:rPr>
          <w:i/>
          <w:sz w:val="18"/>
        </w:rPr>
        <w:t xml:space="preserve">PrivAccept </w:t>
      </w:r>
      <w:r>
        <w:rPr>
          <w:sz w:val="18"/>
        </w:rPr>
        <w:t>can find and accept Consent Banners on twice as many websites as Consent-O-Matic.</w:t>
      </w:r>
    </w:p>
    <w:p w14:paraId="377781C9" w14:textId="77777777" w:rsidR="00F921F4" w:rsidRDefault="00000000">
      <w:pPr>
        <w:ind w:left="3" w:right="14"/>
      </w:pPr>
      <w:r>
        <w:t xml:space="preserve">policies in less than 35% of websites with Consent Banner, and as little as 17% and 20% for websites in Italy and UK, respectively. Here </w:t>
      </w:r>
      <w:r>
        <w:rPr>
          <w:i/>
        </w:rPr>
        <w:t xml:space="preserve">Priv-Accept </w:t>
      </w:r>
      <w:r>
        <w:t>accepts the privacy policies on all websites by construction.</w:t>
      </w:r>
    </w:p>
    <w:p w14:paraId="7EBABD0E" w14:textId="77777777" w:rsidR="00F921F4" w:rsidRDefault="00000000">
      <w:pPr>
        <w:spacing w:after="274"/>
        <w:ind w:left="3" w:right="14" w:firstLine="199"/>
      </w:pPr>
      <w:r>
        <w:t xml:space="preserve">We then run a second experiment considering another set of 100 websites randomly picked from the Similarweb per country lists. We visit each website with </w:t>
      </w:r>
      <w:r>
        <w:rPr>
          <w:i/>
        </w:rPr>
        <w:t xml:space="preserve">Priv-Accept </w:t>
      </w:r>
      <w:r>
        <w:t xml:space="preserve">and a Consent-O-Maticenabled browser. Figure </w:t>
      </w:r>
      <w:r>
        <w:rPr>
          <w:color w:val="1E4E80"/>
        </w:rPr>
        <w:t xml:space="preserve">5 </w:t>
      </w:r>
      <w:r>
        <w:t xml:space="preserve">summarizes the comparison. </w:t>
      </w:r>
      <w:r>
        <w:rPr>
          <w:i/>
        </w:rPr>
        <w:t xml:space="preserve">Priv-Accept </w:t>
      </w:r>
      <w:r>
        <w:t xml:space="preserve">accepts the privacy policies in more than 50% of websites, more than twice the success rate of Consent-O-Matic. These results are in line with those of Figure </w:t>
      </w:r>
      <w:r>
        <w:rPr>
          <w:color w:val="1E4E80"/>
        </w:rPr>
        <w:t>3</w:t>
      </w:r>
      <w:r>
        <w:t>. The remaining websites may not have a Consent Banner, fail to load, or use an unknown keyword. This testifies that the customization of Consent Banners makes it difficult to engineer a generic and simple solution. The keyword-based strategy provides results more robust than the CMP-based approach (with similar complexity in curating the lists).</w:t>
      </w:r>
    </w:p>
    <w:p w14:paraId="5CF3B566" w14:textId="77777777" w:rsidR="00F921F4" w:rsidRDefault="00000000">
      <w:pPr>
        <w:tabs>
          <w:tab w:val="center" w:pos="1573"/>
        </w:tabs>
        <w:spacing w:after="50" w:line="259" w:lineRule="auto"/>
        <w:ind w:left="0" w:right="0"/>
        <w:jc w:val="left"/>
      </w:pPr>
      <w:r>
        <w:t>3.3</w:t>
      </w:r>
      <w:r>
        <w:tab/>
        <w:t>Dataset and Tracker List</w:t>
      </w:r>
    </w:p>
    <w:p w14:paraId="0C82F8E1" w14:textId="77777777" w:rsidR="00F921F4" w:rsidRDefault="00000000">
      <w:pPr>
        <w:ind w:left="3" w:right="14"/>
      </w:pPr>
      <w:r>
        <w:t xml:space="preserve">In the following, we use </w:t>
      </w:r>
      <w:r>
        <w:rPr>
          <w:i/>
        </w:rPr>
        <w:t xml:space="preserve">Priv-Accept </w:t>
      </w:r>
      <w:r>
        <w:t xml:space="preserve">to check the impact of using </w:t>
      </w:r>
      <w:r>
        <w:rPr>
          <w:i/>
        </w:rPr>
        <w:t xml:space="preserve">Priv-Accept </w:t>
      </w:r>
      <w:r>
        <w:t xml:space="preserve">when doing large web measurement experiments. We target a large set of websites popular in France, Germany, Italy, Spain and US, using a test server located in our university campus. For each of the six countries, we use the Similarweb lists to select the top-100 websites from 24 different categories–see Figure </w:t>
      </w:r>
      <w:r>
        <w:rPr>
          <w:color w:val="1E4E80"/>
        </w:rPr>
        <w:t>10</w:t>
      </w:r>
      <w:r>
        <w:t>. These are the top-level unique categories listed in the Similarweb page [</w:t>
      </w:r>
      <w:r>
        <w:rPr>
          <w:color w:val="1E4E80"/>
        </w:rPr>
        <w:t>13</w:t>
      </w:r>
      <w:r>
        <w:t>]. In total, we include</w:t>
      </w:r>
    </w:p>
    <w:p w14:paraId="179275A8" w14:textId="77777777" w:rsidR="00F921F4" w:rsidRDefault="00000000">
      <w:pPr>
        <w:ind w:left="3" w:right="14"/>
      </w:pPr>
      <w:r>
        <w:t xml:space="preserve">12 277 unique websites to visit (as the lists in different countries partially overlap). When visiting websites of a given country, we set the </w:t>
      </w:r>
      <w:r>
        <w:rPr>
          <w:rFonts w:ascii="Inconsolata" w:eastAsia="Inconsolata" w:hAnsi="Inconsolata" w:cs="Inconsolata"/>
        </w:rPr>
        <w:t xml:space="preserve">Accept-Language </w:t>
      </w:r>
      <w:r>
        <w:t xml:space="preserve">header to indicate the appropriate locale and country language. This behavior can be configured in the </w:t>
      </w:r>
      <w:r>
        <w:rPr>
          <w:i/>
        </w:rPr>
        <w:t xml:space="preserve">Priv-Accept </w:t>
      </w:r>
      <w:r>
        <w:t>configuration to allow further experimentation.</w:t>
      </w:r>
    </w:p>
    <w:p w14:paraId="68B85E0F" w14:textId="77777777" w:rsidR="00F921F4" w:rsidRDefault="00000000">
      <w:pPr>
        <w:ind w:left="3" w:right="14" w:firstLine="199"/>
      </w:pPr>
      <w:r>
        <w:lastRenderedPageBreak/>
        <w:t xml:space="preserve">We run </w:t>
      </w:r>
      <w:r>
        <w:rPr>
          <w:i/>
        </w:rPr>
        <w:t xml:space="preserve">Priv-Accept </w:t>
      </w:r>
      <w:r>
        <w:t xml:space="preserve">on a single high-end server running 16 parallel instances to speed up the crawl. We instrument it to run a </w:t>
      </w:r>
      <w:r>
        <w:rPr>
          <w:i/>
        </w:rPr>
        <w:t>test sequence</w:t>
      </w:r>
      <w:r>
        <w:t xml:space="preserve">, which consists in a </w:t>
      </w:r>
      <w:r>
        <w:rPr>
          <w:i/>
        </w:rPr>
        <w:t>Warm-up visit</w:t>
      </w:r>
      <w:r>
        <w:t xml:space="preserve">, </w:t>
      </w:r>
      <w:r>
        <w:rPr>
          <w:i/>
        </w:rPr>
        <w:t xml:space="preserve">Before-Accept </w:t>
      </w:r>
      <w:r>
        <w:t xml:space="preserve">and </w:t>
      </w:r>
      <w:r>
        <w:rPr>
          <w:i/>
        </w:rPr>
        <w:t xml:space="preserve">After-Accept </w:t>
      </w:r>
      <w:r>
        <w:t xml:space="preserve">to the landing page, followed by </w:t>
      </w:r>
      <w:r>
        <w:rPr>
          <w:i/>
        </w:rPr>
        <w:t xml:space="preserve">Additional-Visits </w:t>
      </w:r>
      <w:r>
        <w:t>to five randomly chosen internal pages–previous studies indeed show that internal and landing pages have different properties [</w:t>
      </w:r>
      <w:r>
        <w:rPr>
          <w:color w:val="1E4E80"/>
        </w:rPr>
        <w:t>16</w:t>
      </w:r>
      <w:r>
        <w:t>]. For each website, we repeat the test sequence five times, randomizing the order of websites to visit in each repetition. Our main experimental campaign took place for two weeks on April 2021.</w:t>
      </w:r>
    </w:p>
    <w:p w14:paraId="03FD4FDA" w14:textId="77777777" w:rsidR="00F921F4" w:rsidRDefault="00000000">
      <w:pPr>
        <w:ind w:left="3" w:right="14" w:firstLine="207"/>
      </w:pPr>
      <w:r>
        <w:t>We run additional measurement campaigns to investigate specific aspects. To understand whether Consent Banners appear or have a different impact depending on the visitor location, we repeat the above experiments using servers located in the US, Brazil, and Japan. We use Amazon Web Services to deploy on-demand servers on the desired availability zone. Here, we aim to check if websites behave differently based on the location of the visitors. Since we are using cloud servers, targeted websites may wrongly recognise the test machines as not regular users and locate them in a generic or wrong country. While we cannot check this, we verified that the two most popular commercial IP location databases (IP2Location</w:t>
      </w:r>
      <w:r>
        <w:rPr>
          <w:color w:val="1E4E80"/>
          <w:vertAlign w:val="superscript"/>
        </w:rPr>
        <w:footnoteReference w:id="8"/>
      </w:r>
      <w:r>
        <w:rPr>
          <w:color w:val="1E4E80"/>
          <w:vertAlign w:val="superscript"/>
        </w:rPr>
        <w:t xml:space="preserve"> </w:t>
      </w:r>
      <w:r>
        <w:t>and MaxMind</w:t>
      </w:r>
      <w:r>
        <w:rPr>
          <w:color w:val="1E4E80"/>
          <w:vertAlign w:val="superscript"/>
        </w:rPr>
        <w:t>9</w:t>
      </w:r>
      <w:r>
        <w:t>) map the IP addresses of our crawlers to the correct country.</w:t>
      </w:r>
    </w:p>
    <w:p w14:paraId="27ED0EFA" w14:textId="77777777" w:rsidR="00F921F4" w:rsidRDefault="00000000">
      <w:pPr>
        <w:ind w:left="3" w:right="14" w:firstLine="207"/>
      </w:pPr>
      <w:r>
        <w:t>To offer a view on a larger number of websites, we visit the top-100 000 websites according to the Tranco list [</w:t>
      </w:r>
      <w:r>
        <w:rPr>
          <w:color w:val="1E4E80"/>
        </w:rPr>
        <w:t>46</w:t>
      </w:r>
      <w:r>
        <w:t xml:space="preserve">]. Unfortunately, the Tranco list does not offer a per-category and per-country rank. We run two separate test sequences: with warm caches, doing (i) </w:t>
      </w:r>
      <w:r>
        <w:rPr>
          <w:i/>
        </w:rPr>
        <w:t>Warm-up visit</w:t>
      </w:r>
      <w:r>
        <w:t xml:space="preserve">, (ii) </w:t>
      </w:r>
      <w:r>
        <w:rPr>
          <w:i/>
        </w:rPr>
        <w:t>BeforeAccept</w:t>
      </w:r>
      <w:r>
        <w:t xml:space="preserve">, and (iii) </w:t>
      </w:r>
      <w:r>
        <w:rPr>
          <w:i/>
        </w:rPr>
        <w:t>After-Accept</w:t>
      </w:r>
      <w:r>
        <w:t xml:space="preserve">. And with cold caches, (i) </w:t>
      </w:r>
      <w:r>
        <w:rPr>
          <w:i/>
        </w:rPr>
        <w:t>Before-Accept</w:t>
      </w:r>
      <w:r>
        <w:t xml:space="preserve">, (ii) erase HTTP cache and clean socket pool, and (iii) </w:t>
      </w:r>
      <w:r>
        <w:rPr>
          <w:i/>
        </w:rPr>
        <w:t>After-Accept</w:t>
      </w:r>
      <w:r>
        <w:t xml:space="preserve">. Following this procedure, we ensure a fair comparison between </w:t>
      </w:r>
      <w:r>
        <w:rPr>
          <w:i/>
        </w:rPr>
        <w:t xml:space="preserve">Before-Accept </w:t>
      </w:r>
      <w:r>
        <w:t xml:space="preserve">and </w:t>
      </w:r>
      <w:r>
        <w:rPr>
          <w:i/>
        </w:rPr>
        <w:t xml:space="preserve">After-Accept </w:t>
      </w:r>
      <w:r>
        <w:t xml:space="preserve">in the two scenarios. Recall that </w:t>
      </w:r>
      <w:r>
        <w:rPr>
          <w:i/>
        </w:rPr>
        <w:t xml:space="preserve">Priv-Accept </w:t>
      </w:r>
      <w:r>
        <w:t>allows one to generate any combination of test sequence with warm/cold cache.</w:t>
      </w:r>
    </w:p>
    <w:p w14:paraId="4C6449D0" w14:textId="77777777" w:rsidR="00F921F4" w:rsidRDefault="00000000">
      <w:pPr>
        <w:spacing w:after="119"/>
        <w:ind w:left="3" w:right="14" w:firstLine="209"/>
      </w:pPr>
      <w:r>
        <w:t>To observe how the presence of trackers changes, we rely on publicly-available lists provided by Whotracksme [</w:t>
      </w:r>
      <w:r>
        <w:rPr>
          <w:color w:val="1E4E80"/>
        </w:rPr>
        <w:t>12</w:t>
      </w:r>
      <w:r>
        <w:t>] (a tracking-related open-data provider), EasyPrivacy [</w:t>
      </w:r>
      <w:r>
        <w:rPr>
          <w:color w:val="1E4E80"/>
        </w:rPr>
        <w:t>5</w:t>
      </w:r>
      <w:r>
        <w:t>] (one of the lists at the core of AdBlock tracker-blocking strategy) and AdGuard [</w:t>
      </w:r>
      <w:r>
        <w:rPr>
          <w:color w:val="1E4E80"/>
        </w:rPr>
        <w:t>1</w:t>
      </w:r>
      <w:r>
        <w:t>] (a popular ad-blocking tool). For robustness, we merge the three lists and consider as a potential tracker any third-party domain that appears in at least two lists. In total, we obtain 1,497 domains that we consider tracking services.</w:t>
      </w:r>
      <w:r>
        <w:rPr>
          <w:color w:val="1E4E80"/>
          <w:vertAlign w:val="superscript"/>
        </w:rPr>
        <w:footnoteReference w:id="9"/>
      </w:r>
      <w:r>
        <w:t>We finally record the presence of a tracker during a visit if the webpage embeds an object from a tracking domain, and the latter installs a cookie with a lifetime longer than one month [</w:t>
      </w:r>
      <w:r>
        <w:rPr>
          <w:color w:val="1E4E80"/>
        </w:rPr>
        <w:t>54</w:t>
      </w:r>
      <w:r>
        <w:t xml:space="preserve">]– commonly referred to as </w:t>
      </w:r>
      <w:r>
        <w:rPr>
          <w:i/>
        </w:rPr>
        <w:t>profiling cookie</w:t>
      </w:r>
      <w:r>
        <w:t>. As such, we divide the HTTP transactions carried out during a visit in:</w:t>
      </w:r>
    </w:p>
    <w:p w14:paraId="3E7084DB" w14:textId="77777777" w:rsidR="00F921F4" w:rsidRDefault="00000000">
      <w:pPr>
        <w:numPr>
          <w:ilvl w:val="0"/>
          <w:numId w:val="4"/>
        </w:numPr>
        <w:spacing w:after="143"/>
        <w:ind w:right="14" w:hanging="179"/>
      </w:pPr>
      <w:r>
        <w:t>First-Party: objects from the same domain of the target webpage.</w:t>
      </w:r>
    </w:p>
    <w:p w14:paraId="7DA5ACA8" w14:textId="77777777" w:rsidR="00F921F4" w:rsidRDefault="00000000">
      <w:pPr>
        <w:numPr>
          <w:ilvl w:val="0"/>
          <w:numId w:val="4"/>
        </w:numPr>
        <w:spacing w:after="144"/>
        <w:ind w:right="14" w:hanging="179"/>
      </w:pPr>
      <w:r>
        <w:t>Third-Party: objects from a different domain than the target webpage.</w:t>
      </w:r>
    </w:p>
    <w:p w14:paraId="57DDA6D6" w14:textId="77777777" w:rsidR="00F921F4" w:rsidRDefault="00000000">
      <w:pPr>
        <w:numPr>
          <w:ilvl w:val="0"/>
          <w:numId w:val="4"/>
        </w:numPr>
        <w:spacing w:after="320" w:line="259" w:lineRule="auto"/>
        <w:ind w:right="14" w:hanging="179"/>
      </w:pPr>
      <w:r>
        <w:t>Trackers: objects from a Third-Party that is a tracking domain and sets a profiling cookie.</w:t>
      </w:r>
    </w:p>
    <w:p w14:paraId="6D5638AE" w14:textId="77777777" w:rsidR="00F921F4" w:rsidRDefault="00000000">
      <w:pPr>
        <w:numPr>
          <w:ilvl w:val="0"/>
          <w:numId w:val="5"/>
        </w:numPr>
        <w:spacing w:after="50" w:line="259" w:lineRule="auto"/>
        <w:ind w:right="0" w:hanging="302"/>
        <w:jc w:val="left"/>
      </w:pPr>
      <w:r>
        <w:t>IMPACT ON TRACKING</w:t>
      </w:r>
    </w:p>
    <w:p w14:paraId="1FC95C5B" w14:textId="77777777" w:rsidR="00F921F4" w:rsidRDefault="00000000">
      <w:pPr>
        <w:ind w:left="3" w:right="14"/>
      </w:pPr>
      <w:r>
        <w:t>In this section, we characterize how the Web tracking ecosystem changes if observed with or without accepting the privacy policies. We break down results by Third-Party/Tracker, by country,</w:t>
      </w:r>
    </w:p>
    <w:p w14:paraId="0AE8CD54" w14:textId="77777777" w:rsidR="00F921F4" w:rsidRDefault="00000000">
      <w:pPr>
        <w:spacing w:after="195"/>
        <w:ind w:left="3" w:right="14"/>
      </w:pPr>
      <w:r>
        <w:t>and website category.</w:t>
      </w:r>
    </w:p>
    <w:p w14:paraId="2019C0D2" w14:textId="77777777" w:rsidR="00F921F4" w:rsidRDefault="00000000">
      <w:pPr>
        <w:tabs>
          <w:tab w:val="center" w:pos="2220"/>
        </w:tabs>
        <w:spacing w:after="50" w:line="259" w:lineRule="auto"/>
        <w:ind w:left="0" w:right="0"/>
        <w:jc w:val="left"/>
      </w:pPr>
      <w:r>
        <w:t>4.1</w:t>
      </w:r>
      <w:r>
        <w:tab/>
        <w:t>Third-Party and Tracker Pervasiveness</w:t>
      </w:r>
    </w:p>
    <w:p w14:paraId="1706FFB3" w14:textId="77777777" w:rsidR="00F921F4" w:rsidRDefault="00000000">
      <w:pPr>
        <w:ind w:left="3" w:right="14"/>
      </w:pPr>
      <w:r>
        <w:lastRenderedPageBreak/>
        <w:t xml:space="preserve">We first study the pervasiveness of Third-Parties and Trackers and check how it varies when we measure it in a </w:t>
      </w:r>
      <w:r>
        <w:rPr>
          <w:i/>
        </w:rPr>
        <w:t xml:space="preserve">Before-Accept </w:t>
      </w:r>
      <w:r>
        <w:t xml:space="preserve">or </w:t>
      </w:r>
      <w:r>
        <w:rPr>
          <w:i/>
        </w:rPr>
        <w:t>After-Accept</w:t>
      </w:r>
      <w:r>
        <w:t xml:space="preserve">. </w:t>
      </w:r>
      <w:r>
        <w:rPr>
          <w:i/>
        </w:rPr>
        <w:t xml:space="preserve">Priv-Accept </w:t>
      </w:r>
      <w:r>
        <w:t>found and accepted a Consent Banner on 63.2% of websites. Here, we aim at quantifying the impact of privacy policy acceptance on European websites (10,542 in total) and we exclude those websites exclusively popular in the US.</w:t>
      </w:r>
    </w:p>
    <w:p w14:paraId="028C2D7A" w14:textId="77777777" w:rsidR="00F921F4" w:rsidRDefault="00000000">
      <w:pPr>
        <w:ind w:left="3" w:right="14" w:firstLine="199"/>
      </w:pPr>
      <w:r>
        <w:t xml:space="preserve">We first detail the top-15 most pervasive Third-Parties in Figure </w:t>
      </w:r>
      <w:r>
        <w:rPr>
          <w:color w:val="1E4E80"/>
        </w:rPr>
        <w:t>6</w:t>
      </w:r>
      <w:r>
        <w:t>. The GDPR mandates to obtain informed consent before starting to collect any personal data. As such, Third-Parties may be seen as possibly offending services if activated before accepting the privacy policy.</w:t>
      </w:r>
      <w:r>
        <w:rPr>
          <w:color w:val="1E4E80"/>
          <w:vertAlign w:val="superscript"/>
        </w:rPr>
        <w:footnoteReference w:id="10"/>
      </w:r>
      <w:r>
        <w:rPr>
          <w:color w:val="1E4E80"/>
          <w:vertAlign w:val="superscript"/>
        </w:rPr>
        <w:t xml:space="preserve"> </w:t>
      </w:r>
      <w:r>
        <w:t xml:space="preserve">With little surprise, the most pervasive Third-Party is </w:t>
      </w:r>
      <w:r>
        <w:rPr>
          <w:rFonts w:ascii="Inconsolata" w:eastAsia="Inconsolata" w:hAnsi="Inconsolata" w:cs="Inconsolata"/>
        </w:rPr>
        <w:t>google-analytics.com</w:t>
      </w:r>
      <w:r>
        <w:t xml:space="preserve">. It grows from 61% to 74% in popularity on the </w:t>
      </w:r>
      <w:r>
        <w:rPr>
          <w:i/>
        </w:rPr>
        <w:t>After-Accept</w:t>
      </w:r>
      <w:r>
        <w:t>. This value is surprisingly similar to what Metwalley et al. [</w:t>
      </w:r>
      <w:r>
        <w:rPr>
          <w:color w:val="1E4E80"/>
        </w:rPr>
        <w:t>42</w:t>
      </w:r>
      <w:r>
        <w:t xml:space="preserve">] found in 2016, when they found </w:t>
      </w:r>
      <w:r>
        <w:rPr>
          <w:rFonts w:ascii="Inconsolata" w:eastAsia="Inconsolata" w:hAnsi="Inconsolata" w:cs="Inconsolata"/>
        </w:rPr>
        <w:t xml:space="preserve">google-analytics.com </w:t>
      </w:r>
      <w:r>
        <w:t xml:space="preserve">appearing in 71% of websites. The growth is also sizeable for other Google services such as </w:t>
      </w:r>
      <w:r>
        <w:rPr>
          <w:rFonts w:ascii="Inconsolata" w:eastAsia="Inconsolata" w:hAnsi="Inconsolata" w:cs="Inconsolata"/>
        </w:rPr>
        <w:t xml:space="preserve">googleadservices.com </w:t>
      </w:r>
      <w:r>
        <w:t xml:space="preserve">and </w:t>
      </w:r>
      <w:r>
        <w:rPr>
          <w:rFonts w:ascii="Inconsolata" w:eastAsia="Inconsolata" w:hAnsi="Inconsolata" w:cs="Inconsolata"/>
        </w:rPr>
        <w:t>googlesyndication.com</w:t>
      </w:r>
      <w:r>
        <w:t xml:space="preserve">. Conversely, domains belonging to Content Delivery Networks, such as </w:t>
      </w:r>
      <w:r>
        <w:rPr>
          <w:rFonts w:ascii="Inconsolata" w:eastAsia="Inconsolata" w:hAnsi="Inconsolata" w:cs="Inconsolata"/>
        </w:rPr>
        <w:t xml:space="preserve">cloudflare.com </w:t>
      </w:r>
      <w:r>
        <w:t xml:space="preserve">and </w:t>
      </w:r>
      <w:r>
        <w:rPr>
          <w:rFonts w:ascii="Inconsolata" w:eastAsia="Inconsolata" w:hAnsi="Inconsolata" w:cs="Inconsolata"/>
        </w:rPr>
        <w:t xml:space="preserve">cloudflare.net </w:t>
      </w:r>
      <w:r>
        <w:t xml:space="preserve">do not increase their pervasiveness on the </w:t>
      </w:r>
      <w:r>
        <w:rPr>
          <w:i/>
        </w:rPr>
        <w:t>After-Accept</w:t>
      </w:r>
      <w:r>
        <w:t xml:space="preserve">, likely being not included in the mechanisms of Consent Banners. Interestingly, only three out of the top-15 Third-Parties are Trackers–i.e., present in our tracker list and setting a persistent cookie. </w:t>
      </w:r>
      <w:r>
        <w:rPr>
          <w:rFonts w:ascii="Inconsolata" w:eastAsia="Inconsolata" w:hAnsi="Inconsolata" w:cs="Inconsolata"/>
        </w:rPr>
        <w:t xml:space="preserve">doubleclick.net </w:t>
      </w:r>
      <w:r>
        <w:t>and</w:t>
      </w:r>
    </w:p>
    <w:p w14:paraId="56B964AE" w14:textId="77777777" w:rsidR="00F921F4" w:rsidRDefault="00000000">
      <w:pPr>
        <w:spacing w:after="226" w:line="259" w:lineRule="auto"/>
        <w:ind w:left="1763" w:right="0"/>
        <w:jc w:val="left"/>
      </w:pPr>
      <w:r>
        <w:rPr>
          <w:noProof/>
        </w:rPr>
        <w:drawing>
          <wp:inline distT="0" distB="0" distL="0" distR="0" wp14:anchorId="6D57B18B" wp14:editId="5843163C">
            <wp:extent cx="2758440" cy="1527048"/>
            <wp:effectExtent l="0" t="0" r="0" b="0"/>
            <wp:docPr id="131139" name="Picture 131139"/>
            <wp:cNvGraphicFramePr/>
            <a:graphic xmlns:a="http://schemas.openxmlformats.org/drawingml/2006/main">
              <a:graphicData uri="http://schemas.openxmlformats.org/drawingml/2006/picture">
                <pic:pic xmlns:pic="http://schemas.openxmlformats.org/drawingml/2006/picture">
                  <pic:nvPicPr>
                    <pic:cNvPr id="131139" name="Picture 131139"/>
                    <pic:cNvPicPr/>
                  </pic:nvPicPr>
                  <pic:blipFill>
                    <a:blip r:embed="rId36"/>
                    <a:stretch>
                      <a:fillRect/>
                    </a:stretch>
                  </pic:blipFill>
                  <pic:spPr>
                    <a:xfrm>
                      <a:off x="0" y="0"/>
                      <a:ext cx="2758440" cy="1527048"/>
                    </a:xfrm>
                    <a:prstGeom prst="rect">
                      <a:avLst/>
                    </a:prstGeom>
                  </pic:spPr>
                </pic:pic>
              </a:graphicData>
            </a:graphic>
          </wp:inline>
        </w:drawing>
      </w:r>
    </w:p>
    <w:p w14:paraId="21584C5E" w14:textId="77777777" w:rsidR="00F921F4" w:rsidRDefault="00000000">
      <w:pPr>
        <w:spacing w:after="0" w:line="264" w:lineRule="auto"/>
        <w:ind w:left="6" w:right="21" w:hanging="3"/>
      </w:pPr>
      <w:r>
        <w:rPr>
          <w:sz w:val="18"/>
        </w:rPr>
        <w:t xml:space="preserve">Fig. 6. Pervasiveness of the top-15 Third-Parties (percentage of sites they are in) on 10,542 websites popular in Europe. Most of them are far more pervasive on the </w:t>
      </w:r>
      <w:r>
        <w:rPr>
          <w:i/>
          <w:sz w:val="18"/>
        </w:rPr>
        <w:t>After-Accept</w:t>
      </w:r>
      <w:r>
        <w:rPr>
          <w:sz w:val="18"/>
        </w:rPr>
        <w:t>. 95% confidence intervals are reported on each bar.</w:t>
      </w:r>
    </w:p>
    <w:p w14:paraId="537684DE" w14:textId="77777777" w:rsidR="00F921F4" w:rsidRDefault="00000000">
      <w:pPr>
        <w:spacing w:after="221" w:line="259" w:lineRule="auto"/>
        <w:ind w:left="2112" w:right="0"/>
        <w:jc w:val="left"/>
      </w:pPr>
      <w:r>
        <w:rPr>
          <w:noProof/>
        </w:rPr>
        <w:drawing>
          <wp:inline distT="0" distB="0" distL="0" distR="0" wp14:anchorId="20B8D5A3" wp14:editId="6DE89FE2">
            <wp:extent cx="2313432" cy="1277112"/>
            <wp:effectExtent l="0" t="0" r="0" b="0"/>
            <wp:docPr id="131141" name="Picture 131141"/>
            <wp:cNvGraphicFramePr/>
            <a:graphic xmlns:a="http://schemas.openxmlformats.org/drawingml/2006/main">
              <a:graphicData uri="http://schemas.openxmlformats.org/drawingml/2006/picture">
                <pic:pic xmlns:pic="http://schemas.openxmlformats.org/drawingml/2006/picture">
                  <pic:nvPicPr>
                    <pic:cNvPr id="131141" name="Picture 131141"/>
                    <pic:cNvPicPr/>
                  </pic:nvPicPr>
                  <pic:blipFill>
                    <a:blip r:embed="rId37"/>
                    <a:stretch>
                      <a:fillRect/>
                    </a:stretch>
                  </pic:blipFill>
                  <pic:spPr>
                    <a:xfrm>
                      <a:off x="0" y="0"/>
                      <a:ext cx="2313432" cy="1277112"/>
                    </a:xfrm>
                    <a:prstGeom prst="rect">
                      <a:avLst/>
                    </a:prstGeom>
                  </pic:spPr>
                </pic:pic>
              </a:graphicData>
            </a:graphic>
          </wp:inline>
        </w:drawing>
      </w:r>
    </w:p>
    <w:p w14:paraId="04D426DF" w14:textId="77777777" w:rsidR="00F921F4" w:rsidRDefault="00000000">
      <w:pPr>
        <w:spacing w:after="220" w:line="264" w:lineRule="auto"/>
        <w:ind w:left="6" w:right="21" w:hanging="3"/>
      </w:pPr>
      <w:r>
        <w:rPr>
          <w:sz w:val="18"/>
        </w:rPr>
        <w:t xml:space="preserve">Fig. 7. Pervasiveness of the 342 identified Trackers (percentage of sites they are in) in 10,542 websites popular in Europe. Note that the figure has log-log axes to better show the large variability of Tracker popularity. Also unpopular Trackers result more pervasive on the </w:t>
      </w:r>
      <w:r>
        <w:rPr>
          <w:i/>
          <w:sz w:val="18"/>
        </w:rPr>
        <w:t>After-Accept</w:t>
      </w:r>
      <w:r>
        <w:rPr>
          <w:sz w:val="18"/>
        </w:rPr>
        <w:t>.</w:t>
      </w:r>
    </w:p>
    <w:p w14:paraId="59E3F3E7" w14:textId="77777777" w:rsidR="00F921F4" w:rsidRDefault="00000000">
      <w:pPr>
        <w:ind w:left="3" w:right="14"/>
      </w:pPr>
      <w:r>
        <w:rPr>
          <w:rFonts w:ascii="Inconsolata" w:eastAsia="Inconsolata" w:hAnsi="Inconsolata" w:cs="Inconsolata"/>
        </w:rPr>
        <w:t xml:space="preserve">facebook.com </w:t>
      </w:r>
      <w:r>
        <w:t xml:space="preserve">are the most popular ones, with pervasiveness growing from 41% to 58% and from 24% to 39% on the </w:t>
      </w:r>
      <w:r>
        <w:rPr>
          <w:i/>
        </w:rPr>
        <w:t>After-Accept</w:t>
      </w:r>
      <w:r>
        <w:t>, respectively. They are present in more than twice the number of websites than their first competitor (</w:t>
      </w:r>
      <w:r>
        <w:rPr>
          <w:rFonts w:ascii="Inconsolata" w:eastAsia="Inconsolata" w:hAnsi="Inconsolata" w:cs="Inconsolata"/>
        </w:rPr>
        <w:t>quantserve.com</w:t>
      </w:r>
      <w:r>
        <w:t xml:space="preserve">). In Figure </w:t>
      </w:r>
      <w:r>
        <w:rPr>
          <w:color w:val="1E4E80"/>
        </w:rPr>
        <w:t>6</w:t>
      </w:r>
      <w:r>
        <w:t xml:space="preserve">, we also report 95% confidence intervals. It results in that the sample proportion (in percentage) of pervasiveness of Third-Parties is </w:t>
      </w:r>
      <w:r>
        <w:lastRenderedPageBreak/>
        <w:t xml:space="preserve">an unbiased estimator of the probability </w:t>
      </w:r>
      <w:r>
        <w:rPr>
          <w:i/>
        </w:rPr>
        <w:t xml:space="preserve">p </w:t>
      </w:r>
      <w:r>
        <w:t xml:space="preserve">of a Bernoulli random variable. Therefore, by repeating a number of occurrences of a Bernoulli random variable equal to the number of samples, we obtain the number of successes of a binomial random variable. The confidence intervals become the classical binomial proportion confidence intervals. For the sake of completeness, we report error bars also in the following plots. Note, that, given the large number of samples, the confidence intervals are very narrow and not overlapping between </w:t>
      </w:r>
      <w:r>
        <w:rPr>
          <w:i/>
        </w:rPr>
        <w:t xml:space="preserve">Before-Accept </w:t>
      </w:r>
      <w:r>
        <w:t xml:space="preserve">and </w:t>
      </w:r>
      <w:r>
        <w:rPr>
          <w:i/>
        </w:rPr>
        <w:t>After-Accept</w:t>
      </w:r>
      <w:r>
        <w:t xml:space="preserve">, except for the case of </w:t>
      </w:r>
      <w:r>
        <w:rPr>
          <w:rFonts w:ascii="Inconsolata" w:eastAsia="Inconsolata" w:hAnsi="Inconsolata" w:cs="Inconsolata"/>
        </w:rPr>
        <w:t>cloudflare.com</w:t>
      </w:r>
      <w:r>
        <w:t>.</w:t>
      </w:r>
    </w:p>
    <w:p w14:paraId="1910DC48" w14:textId="77777777" w:rsidR="00F921F4" w:rsidRDefault="00000000">
      <w:pPr>
        <w:ind w:left="3" w:right="14" w:firstLine="205"/>
      </w:pPr>
      <w:r>
        <w:t xml:space="preserve">Focusing now on Trackers only, we show their pervasiveness in Figure </w:t>
      </w:r>
      <w:r>
        <w:rPr>
          <w:color w:val="1E4E80"/>
        </w:rPr>
        <w:t>7</w:t>
      </w:r>
      <w:r>
        <w:t xml:space="preserve">. We count 342 of them. The red curve shows the pervasiveness on the </w:t>
      </w:r>
      <w:r>
        <w:rPr>
          <w:i/>
        </w:rPr>
        <w:t>Before-Accept</w:t>
      </w:r>
      <w:r>
        <w:t xml:space="preserve">, which is what a naive crawler would report. The blue curve shows how the figure changes on the </w:t>
      </w:r>
      <w:r>
        <w:rPr>
          <w:i/>
        </w:rPr>
        <w:t>After-Accept</w:t>
      </w:r>
      <w:r>
        <w:t xml:space="preserve">. The Trackers on the </w:t>
      </w:r>
      <w:r>
        <w:rPr>
          <w:i/>
        </w:rPr>
        <w:t>x</w:t>
      </w:r>
      <w:r>
        <w:t xml:space="preserve">-axis are sorted in descending order according to their pervasiveness on the </w:t>
      </w:r>
      <w:r>
        <w:rPr>
          <w:i/>
        </w:rPr>
        <w:t>Before-Accept</w:t>
      </w:r>
      <w:r>
        <w:t xml:space="preserve">–hence the </w:t>
      </w:r>
      <w:r>
        <w:rPr>
          <w:i/>
        </w:rPr>
        <w:t xml:space="preserve">Before-Accept </w:t>
      </w:r>
      <w:r>
        <w:t xml:space="preserve">curve is monotonically decreasing, while the </w:t>
      </w:r>
      <w:r>
        <w:rPr>
          <w:i/>
        </w:rPr>
        <w:t xml:space="preserve">After-Accept </w:t>
      </w:r>
      <w:r>
        <w:t xml:space="preserve">is not. The increase in pervasiveness is general and includes both popular and infrequent Trackers, reaching one order of magnitude in some cases. On the </w:t>
      </w:r>
      <w:r>
        <w:rPr>
          <w:i/>
        </w:rPr>
        <w:t>After-Accept</w:t>
      </w:r>
      <w:r>
        <w:t>, the number of Trackers that are present on 1% or more of websites grows from 40 to 90. Here, the Spearman’s rank correlation is 0.90, indicating that the Tracker popularity order is approximately the same before and after the privacy policy acceptance. The difference is that their pervasiveness increases.</w:t>
      </w:r>
    </w:p>
    <w:p w14:paraId="36DF7732" w14:textId="77777777" w:rsidR="00F921F4" w:rsidRDefault="00000000">
      <w:pPr>
        <w:spacing w:after="221" w:line="259" w:lineRule="auto"/>
        <w:ind w:left="37" w:right="0"/>
        <w:jc w:val="left"/>
      </w:pPr>
      <w:r>
        <w:rPr>
          <w:noProof/>
        </w:rPr>
        <w:drawing>
          <wp:inline distT="0" distB="0" distL="0" distR="0" wp14:anchorId="104AA0DC" wp14:editId="1A09BFDC">
            <wp:extent cx="4946904" cy="1075944"/>
            <wp:effectExtent l="0" t="0" r="0" b="0"/>
            <wp:docPr id="131143" name="Picture 131143"/>
            <wp:cNvGraphicFramePr/>
            <a:graphic xmlns:a="http://schemas.openxmlformats.org/drawingml/2006/main">
              <a:graphicData uri="http://schemas.openxmlformats.org/drawingml/2006/picture">
                <pic:pic xmlns:pic="http://schemas.openxmlformats.org/drawingml/2006/picture">
                  <pic:nvPicPr>
                    <pic:cNvPr id="131143" name="Picture 131143"/>
                    <pic:cNvPicPr/>
                  </pic:nvPicPr>
                  <pic:blipFill>
                    <a:blip r:embed="rId38"/>
                    <a:stretch>
                      <a:fillRect/>
                    </a:stretch>
                  </pic:blipFill>
                  <pic:spPr>
                    <a:xfrm>
                      <a:off x="0" y="0"/>
                      <a:ext cx="4946904" cy="1075944"/>
                    </a:xfrm>
                    <a:prstGeom prst="rect">
                      <a:avLst/>
                    </a:prstGeom>
                  </pic:spPr>
                </pic:pic>
              </a:graphicData>
            </a:graphic>
          </wp:inline>
        </w:drawing>
      </w:r>
    </w:p>
    <w:p w14:paraId="35EC861E" w14:textId="77777777" w:rsidR="00F921F4" w:rsidRDefault="00000000">
      <w:pPr>
        <w:spacing w:after="220" w:line="264" w:lineRule="auto"/>
        <w:ind w:left="6" w:right="21" w:hanging="3"/>
      </w:pPr>
      <w:r>
        <w:rPr>
          <w:sz w:val="18"/>
        </w:rPr>
        <w:t xml:space="preserve">Fig. 8. Trackers per website seen on the landing page. Websites (top 2,500 per country) are sorted by Tracker number on the </w:t>
      </w:r>
      <w:r>
        <w:rPr>
          <w:i/>
          <w:sz w:val="18"/>
        </w:rPr>
        <w:t xml:space="preserve">Before-Accept </w:t>
      </w:r>
      <w:r>
        <w:rPr>
          <w:sz w:val="18"/>
        </w:rPr>
        <w:t xml:space="preserve">(red curve). The blue points report the number of Trackers in the </w:t>
      </w:r>
      <w:r>
        <w:rPr>
          <w:i/>
          <w:sz w:val="18"/>
        </w:rPr>
        <w:t xml:space="preserve">After-Accept </w:t>
      </w:r>
      <w:r>
        <w:rPr>
          <w:sz w:val="18"/>
        </w:rPr>
        <w:t>for the same websites considered in the red curve, while the blue line represent a moving average with a 100-website window.</w:t>
      </w:r>
    </w:p>
    <w:p w14:paraId="4DE1F547" w14:textId="77777777" w:rsidR="00F921F4" w:rsidRDefault="00000000">
      <w:pPr>
        <w:ind w:left="3" w:right="14" w:firstLine="207"/>
      </w:pPr>
      <w:r>
        <w:t xml:space="preserve">As it emerges from Figure </w:t>
      </w:r>
      <w:r>
        <w:rPr>
          <w:color w:val="1E4E80"/>
        </w:rPr>
        <w:t>7</w:t>
      </w:r>
      <w:r>
        <w:t xml:space="preserve">, many Trackers are widespread even on the </w:t>
      </w:r>
      <w:r>
        <w:rPr>
          <w:i/>
        </w:rPr>
        <w:t>Before-Accept</w:t>
      </w:r>
      <w:r>
        <w:t xml:space="preserve">. This hints at a possibly wrong implementation of the GPDR regulation, which mandates acquiring the visitor’s explicit consent before activating any tracking mechanisms. To be precise, the presence of Trackers on the </w:t>
      </w:r>
      <w:r>
        <w:rPr>
          <w:i/>
        </w:rPr>
        <w:t xml:space="preserve">Before-Accept </w:t>
      </w:r>
      <w:r>
        <w:t xml:space="preserve">does not necessarily entail a violation of the law. An analysis of the most popular cookies reveals the presence of test cookies during the </w:t>
      </w:r>
      <w:r>
        <w:rPr>
          <w:i/>
        </w:rPr>
        <w:t xml:space="preserve">Before-Accept </w:t>
      </w:r>
      <w:r>
        <w:t xml:space="preserve">using a form similar to </w:t>
      </w:r>
      <w:r>
        <w:rPr>
          <w:rFonts w:ascii="Inconsolata" w:eastAsia="Inconsolata" w:hAnsi="Inconsolata" w:cs="Inconsolata"/>
        </w:rPr>
        <w:t>test_cookie = CheckForPermission</w:t>
      </w:r>
      <w:r>
        <w:t xml:space="preserve">. Google Analytics is a notable example. These cookies are just a check for the possibility of installing profiling cookies upon the user’s acceptance. It is thus possible that the </w:t>
      </w:r>
      <w:r>
        <w:rPr>
          <w:i/>
        </w:rPr>
        <w:t xml:space="preserve">Before-Accept </w:t>
      </w:r>
      <w:r>
        <w:t xml:space="preserve">pervasiveness of some Trackers includes cases in which only test cookies are actually used (curiously with expiration date longer than a month). Here we limit to observe that often Trackers set some (potentially) profiling cookies even on the </w:t>
      </w:r>
      <w:r>
        <w:rPr>
          <w:i/>
        </w:rPr>
        <w:t>BeforeAccept</w:t>
      </w:r>
      <w:r>
        <w:t>.</w:t>
      </w:r>
    </w:p>
    <w:p w14:paraId="708B9076" w14:textId="77777777" w:rsidR="00F921F4" w:rsidRDefault="00000000">
      <w:pPr>
        <w:spacing w:after="209" w:line="259" w:lineRule="auto"/>
        <w:ind w:left="3" w:right="24" w:firstLine="204"/>
      </w:pPr>
      <w:r>
        <w:t xml:space="preserve">Take away: </w:t>
      </w:r>
      <w:r>
        <w:rPr>
          <w:i/>
        </w:rPr>
        <w:t xml:space="preserve">Collecting measurements with or without consent to privacy policies leads to a largely different picture. Upon consent, Trackers are far more pervasive than it appears beforehand. </w:t>
      </w:r>
      <w:r>
        <w:t xml:space="preserve">PrivAccept </w:t>
      </w:r>
      <w:r>
        <w:rPr>
          <w:i/>
        </w:rPr>
        <w:t>is instrumental for this goal, thanks to its ability to handle Consent Banners and accept website privacy policies.</w:t>
      </w:r>
    </w:p>
    <w:p w14:paraId="3531FFBF" w14:textId="77777777" w:rsidR="00F921F4" w:rsidRDefault="00000000">
      <w:pPr>
        <w:tabs>
          <w:tab w:val="center" w:pos="1562"/>
        </w:tabs>
        <w:spacing w:after="50" w:line="259" w:lineRule="auto"/>
        <w:ind w:left="0" w:right="0"/>
        <w:jc w:val="left"/>
      </w:pPr>
      <w:r>
        <w:t>4.2</w:t>
      </w:r>
      <w:r>
        <w:tab/>
        <w:t>Breakdown on Websites</w:t>
      </w:r>
    </w:p>
    <w:p w14:paraId="5A2D060C" w14:textId="77777777" w:rsidR="00F921F4" w:rsidRDefault="00000000">
      <w:pPr>
        <w:spacing w:after="152"/>
        <w:ind w:left="3" w:right="14"/>
      </w:pPr>
      <w:r>
        <w:t>We now detail the impact of accepting privacy policies on the number of Trackers found in each website, breaking down our results by country and website category.</w:t>
      </w:r>
    </w:p>
    <w:p w14:paraId="0C4DD507" w14:textId="77777777" w:rsidR="00F921F4" w:rsidRDefault="00000000">
      <w:pPr>
        <w:ind w:left="3" w:right="14" w:firstLine="205"/>
      </w:pPr>
      <w:r>
        <w:rPr>
          <w:i/>
        </w:rPr>
        <w:lastRenderedPageBreak/>
        <w:t xml:space="preserve">4.2.1 Analysis by Country. </w:t>
      </w:r>
      <w:r>
        <w:t xml:space="preserve">Figure </w:t>
      </w:r>
      <w:r>
        <w:rPr>
          <w:color w:val="1E4E80"/>
        </w:rPr>
        <w:t xml:space="preserve">8 </w:t>
      </w:r>
      <w:r>
        <w:t xml:space="preserve">shows websites sorted in descending order by the number of contacted Trackers as measured in the </w:t>
      </w:r>
      <w:r>
        <w:rPr>
          <w:i/>
        </w:rPr>
        <w:t xml:space="preserve">Before-Accept </w:t>
      </w:r>
      <w:r>
        <w:t xml:space="preserve">(red curve). This number tends to grow on the </w:t>
      </w:r>
      <w:r>
        <w:rPr>
          <w:i/>
        </w:rPr>
        <w:t xml:space="preserve">After-Accept </w:t>
      </w:r>
      <w:r>
        <w:t xml:space="preserve">(blue points), where we observe some websites that present 50-70 more Trackers. To increase readability, in Figure </w:t>
      </w:r>
      <w:r>
        <w:rPr>
          <w:color w:val="1E4E80"/>
        </w:rPr>
        <w:t>8</w:t>
      </w:r>
      <w:r>
        <w:t xml:space="preserve">, the blue line reports the moving average (with a 100 window) of the number of contacted Trackers on the </w:t>
      </w:r>
      <w:r>
        <w:rPr>
          <w:i/>
        </w:rPr>
        <w:t>After-Accept</w:t>
      </w:r>
      <w:r>
        <w:t xml:space="preserve">. Curiously, some websites that already include Trackers in the </w:t>
      </w:r>
      <w:r>
        <w:rPr>
          <w:i/>
        </w:rPr>
        <w:t xml:space="preserve">Before-Accept </w:t>
      </w:r>
      <w:r>
        <w:t xml:space="preserve">include more Trackers in the </w:t>
      </w:r>
      <w:r>
        <w:rPr>
          <w:i/>
        </w:rPr>
        <w:t>After-Accept</w:t>
      </w:r>
      <w:r>
        <w:t>. This again may hint at a wrong implementation of the Consent Banner, which fails to hinder the presence of offending Trackers. The increase is less remarkable for US-popular websites–mainly due to the less widespread presence of Consent Banners.</w:t>
      </w:r>
    </w:p>
    <w:p w14:paraId="20F218C7" w14:textId="77777777" w:rsidR="00F921F4" w:rsidRDefault="00000000">
      <w:pPr>
        <w:ind w:left="3" w:right="14" w:firstLine="206"/>
      </w:pPr>
      <w:r>
        <w:t xml:space="preserve">To better quantify Tracker presence, we show the fraction of websites containing at least one Tracker in Figure </w:t>
      </w:r>
      <w:r>
        <w:rPr>
          <w:color w:val="1E4E80"/>
        </w:rPr>
        <w:t>9</w:t>
      </w:r>
      <w:r>
        <w:t xml:space="preserve">(a). As in Figure </w:t>
      </w:r>
      <w:r>
        <w:rPr>
          <w:color w:val="1E4E80"/>
        </w:rPr>
        <w:t>6</w:t>
      </w:r>
      <w:r>
        <w:t xml:space="preserve">, we report 95% confidence interval on these sample proportions. About 50% of websites popular in European countries already include at least one Tracker on </w:t>
      </w:r>
      <w:r>
        <w:rPr>
          <w:i/>
        </w:rPr>
        <w:t>Before-Accept</w:t>
      </w:r>
      <w:r>
        <w:t xml:space="preserve">. This happens more frequently in the UK (63%) and less often in Germany (44%). Again, note that a website embedding a Tracker on the </w:t>
      </w:r>
      <w:r>
        <w:rPr>
          <w:i/>
        </w:rPr>
        <w:t xml:space="preserve">Before-Accept </w:t>
      </w:r>
      <w:r>
        <w:t>does not necessarily represent a violation of the GDPR, even if this can often be the case [</w:t>
      </w:r>
      <w:r>
        <w:rPr>
          <w:color w:val="1E4E80"/>
        </w:rPr>
        <w:t>54</w:t>
      </w:r>
      <w:r>
        <w:t>]. Interestingly, in the US</w:t>
      </w:r>
    </w:p>
    <w:p w14:paraId="02AD5CB8" w14:textId="77777777" w:rsidR="00F921F4" w:rsidRDefault="00000000">
      <w:pPr>
        <w:spacing w:after="224" w:line="259" w:lineRule="auto"/>
        <w:ind w:left="41" w:right="0"/>
        <w:jc w:val="left"/>
      </w:pPr>
      <w:r>
        <w:rPr>
          <w:noProof/>
        </w:rPr>
        <w:drawing>
          <wp:inline distT="0" distB="0" distL="0" distR="0" wp14:anchorId="03122DA6" wp14:editId="6B6DDACC">
            <wp:extent cx="4943857" cy="3493008"/>
            <wp:effectExtent l="0" t="0" r="0" b="0"/>
            <wp:docPr id="131145" name="Picture 131145"/>
            <wp:cNvGraphicFramePr/>
            <a:graphic xmlns:a="http://schemas.openxmlformats.org/drawingml/2006/main">
              <a:graphicData uri="http://schemas.openxmlformats.org/drawingml/2006/picture">
                <pic:pic xmlns:pic="http://schemas.openxmlformats.org/drawingml/2006/picture">
                  <pic:nvPicPr>
                    <pic:cNvPr id="131145" name="Picture 131145"/>
                    <pic:cNvPicPr/>
                  </pic:nvPicPr>
                  <pic:blipFill>
                    <a:blip r:embed="rId39"/>
                    <a:stretch>
                      <a:fillRect/>
                    </a:stretch>
                  </pic:blipFill>
                  <pic:spPr>
                    <a:xfrm>
                      <a:off x="0" y="0"/>
                      <a:ext cx="4943857" cy="3493008"/>
                    </a:xfrm>
                    <a:prstGeom prst="rect">
                      <a:avLst/>
                    </a:prstGeom>
                  </pic:spPr>
                </pic:pic>
              </a:graphicData>
            </a:graphic>
          </wp:inline>
        </w:drawing>
      </w:r>
    </w:p>
    <w:p w14:paraId="4FCAAAD3" w14:textId="77777777" w:rsidR="00F921F4" w:rsidRDefault="00000000">
      <w:pPr>
        <w:spacing w:after="308" w:line="264" w:lineRule="auto"/>
        <w:ind w:left="6" w:right="21" w:hanging="3"/>
      </w:pPr>
      <w:r>
        <w:rPr>
          <w:sz w:val="18"/>
        </w:rPr>
        <w:t xml:space="preserve">Fig. 9. Tracker penetration during different phases of browsing sessions (top 2,500 websites per country). 95% confidence intervals are reported on each bar. On the </w:t>
      </w:r>
      <w:r>
        <w:rPr>
          <w:i/>
          <w:sz w:val="18"/>
        </w:rPr>
        <w:t xml:space="preserve">After-Accept </w:t>
      </w:r>
      <w:r>
        <w:rPr>
          <w:sz w:val="18"/>
        </w:rPr>
        <w:t xml:space="preserve">and </w:t>
      </w:r>
      <w:r>
        <w:rPr>
          <w:i/>
          <w:sz w:val="18"/>
        </w:rPr>
        <w:t>Additional-Visits</w:t>
      </w:r>
      <w:r>
        <w:rPr>
          <w:sz w:val="18"/>
        </w:rPr>
        <w:t>, we find many more Trackers.</w:t>
      </w:r>
    </w:p>
    <w:p w14:paraId="2D085266" w14:textId="77777777" w:rsidR="00F921F4" w:rsidRDefault="00000000">
      <w:pPr>
        <w:ind w:left="3" w:right="14"/>
      </w:pPr>
      <w:r>
        <w:t xml:space="preserve">this figure is higher than in European countries. Recalling that the probability of encountering a Consent Banner in the US is lower, this hints at a positive effect of the GDPR on popular European websites. The percentage of websites containing Trackers in the </w:t>
      </w:r>
      <w:r>
        <w:rPr>
          <w:i/>
        </w:rPr>
        <w:t xml:space="preserve">After-Accept </w:t>
      </w:r>
      <w:r>
        <w:t xml:space="preserve">grows for all European countries from a </w:t>
      </w:r>
      <w:r>
        <w:rPr>
          <w:rFonts w:ascii="Calibri" w:eastAsia="Calibri" w:hAnsi="Calibri" w:cs="Calibri"/>
        </w:rPr>
        <w:t>+</w:t>
      </w:r>
      <w:r>
        <w:t xml:space="preserve">11% increase in the UK to </w:t>
      </w:r>
      <w:r>
        <w:rPr>
          <w:rFonts w:ascii="Calibri" w:eastAsia="Calibri" w:hAnsi="Calibri" w:cs="Calibri"/>
        </w:rPr>
        <w:t>+</w:t>
      </w:r>
      <w:r>
        <w:t>20% for Germany. Confidence intervals never overlap. This increase is moderate (</w:t>
      </w:r>
      <w:r>
        <w:rPr>
          <w:rFonts w:ascii="Calibri" w:eastAsia="Calibri" w:hAnsi="Calibri" w:cs="Calibri"/>
        </w:rPr>
        <w:t>+</w:t>
      </w:r>
      <w:r>
        <w:t xml:space="preserve">5%) in the US, given the lower fraction of those websites having a </w:t>
      </w:r>
      <w:r>
        <w:lastRenderedPageBreak/>
        <w:t xml:space="preserve">Consent Banner. We complete this analysis by reporting how this fraction increases when performing five </w:t>
      </w:r>
      <w:r>
        <w:rPr>
          <w:i/>
        </w:rPr>
        <w:t xml:space="preserve">Additional-Visits </w:t>
      </w:r>
      <w:r>
        <w:t>as recommended in [</w:t>
      </w:r>
      <w:r>
        <w:rPr>
          <w:color w:val="1E4E80"/>
        </w:rPr>
        <w:t>16</w:t>
      </w:r>
      <w:r>
        <w:t xml:space="preserve">]. Our results confirm this need, with the chance to observe at least one Tracker that further grows by 5%–10% in </w:t>
      </w:r>
      <w:r>
        <w:rPr>
          <w:i/>
        </w:rPr>
        <w:t xml:space="preserve">Additional-Visits </w:t>
      </w:r>
      <w:r>
        <w:t xml:space="preserve">when compared to the </w:t>
      </w:r>
      <w:r>
        <w:rPr>
          <w:i/>
        </w:rPr>
        <w:t>After-Accept</w:t>
      </w:r>
      <w:r>
        <w:t xml:space="preserve">. Note that, considering each country, none of the confidence intervals overlap between </w:t>
      </w:r>
      <w:r>
        <w:rPr>
          <w:i/>
        </w:rPr>
        <w:t xml:space="preserve">Before-Accept </w:t>
      </w:r>
      <w:r>
        <w:t xml:space="preserve">and </w:t>
      </w:r>
      <w:r>
        <w:rPr>
          <w:i/>
        </w:rPr>
        <w:t xml:space="preserve">After-Accept </w:t>
      </w:r>
      <w:r>
        <w:t xml:space="preserve">and between </w:t>
      </w:r>
      <w:r>
        <w:rPr>
          <w:i/>
        </w:rPr>
        <w:t xml:space="preserve">After-Accept </w:t>
      </w:r>
      <w:r>
        <w:t xml:space="preserve">and </w:t>
      </w:r>
      <w:r>
        <w:rPr>
          <w:i/>
        </w:rPr>
        <w:t>Additional-Visits</w:t>
      </w:r>
      <w:r>
        <w:t>.</w:t>
      </w:r>
    </w:p>
    <w:p w14:paraId="334DD332" w14:textId="77777777" w:rsidR="00F921F4" w:rsidRDefault="00000000">
      <w:pPr>
        <w:ind w:left="3" w:right="14" w:firstLine="207"/>
      </w:pPr>
      <w:r>
        <w:t xml:space="preserve">We next investigate the quantity of Trackers contacted while visiting websites in Figure </w:t>
      </w:r>
      <w:r>
        <w:rPr>
          <w:color w:val="1E4E80"/>
        </w:rPr>
        <w:t>9</w:t>
      </w:r>
      <w:r>
        <w:t xml:space="preserve">(b), which shows the average number of Trackers contacted on the websites, separately by country. Also in this case we report 95% confidence intervals. The sample mean is an unbiased estimator of the true mean, and we can derive confidence intervals through central limit theorem. For all countries, the average number of Trackers more than doubles on the </w:t>
      </w:r>
      <w:r>
        <w:rPr>
          <w:i/>
        </w:rPr>
        <w:t>After-Accept</w:t>
      </w:r>
      <w:r>
        <w:t xml:space="preserve">, and performing </w:t>
      </w:r>
      <w:r>
        <w:rPr>
          <w:i/>
        </w:rPr>
        <w:t xml:space="preserve">Additional-Visits </w:t>
      </w:r>
      <w:r>
        <w:t xml:space="preserve">further increases this figure (with non-overlapping confidence intervals). In Italy, for instance, this figure grows by a factor of 4 when comparing </w:t>
      </w:r>
      <w:r>
        <w:rPr>
          <w:i/>
        </w:rPr>
        <w:t xml:space="preserve">Before-Accept </w:t>
      </w:r>
      <w:r>
        <w:t xml:space="preserve">and </w:t>
      </w:r>
      <w:r>
        <w:rPr>
          <w:i/>
        </w:rPr>
        <w:t>Additional-Visits</w:t>
      </w:r>
      <w:r>
        <w:t>. As previously noted, the behavior of US-popular websites differs from the European: before acceptance, the number of Trackers is already higher than in popular European websites, while it is comparable after. This hints that popular websites in the United States may be less receptive to GDPR indications. On the opposite side, German-popular websites appear to be the most observant of the regulations, installing Trackers only upon accepting the privacy policies. Afterwards, they reach levels comparable to the other countries. In summary, European websites use the same quantity of Trackers as US ones, although they are often contacted only after accepting the privacy policy.</w:t>
      </w:r>
    </w:p>
    <w:p w14:paraId="4BABEB39" w14:textId="77777777" w:rsidR="00F921F4" w:rsidRDefault="00000000">
      <w:pPr>
        <w:ind w:left="3" w:right="14" w:firstLine="199"/>
      </w:pPr>
      <w:r>
        <w:t xml:space="preserve">To appreciate the variation in the number of Trackers for those websites implementing a Consent Banner, we deepen the analysis by showing separately websites for which </w:t>
      </w:r>
      <w:r>
        <w:rPr>
          <w:i/>
        </w:rPr>
        <w:t xml:space="preserve">Priv-Accept </w:t>
      </w:r>
      <w:r>
        <w:t xml:space="preserve">has found (or not) a Consent Banner. Our goal is to show how the Tracker number varies on the </w:t>
      </w:r>
      <w:r>
        <w:rPr>
          <w:i/>
        </w:rPr>
        <w:t xml:space="preserve">Before-Accept </w:t>
      </w:r>
      <w:r>
        <w:t xml:space="preserve">and </w:t>
      </w:r>
      <w:r>
        <w:rPr>
          <w:i/>
        </w:rPr>
        <w:t xml:space="preserve">After-Accept </w:t>
      </w:r>
      <w:r>
        <w:t xml:space="preserve">for those websites implementing the Consent Banner. Figure </w:t>
      </w:r>
      <w:r>
        <w:rPr>
          <w:color w:val="1E4E80"/>
        </w:rPr>
        <w:t>9</w:t>
      </w:r>
      <w:r>
        <w:t xml:space="preserve">(c) shows the percentage of websites with at least one Tracker, and Figure </w:t>
      </w:r>
      <w:r>
        <w:rPr>
          <w:color w:val="1E4E80"/>
        </w:rPr>
        <w:t>9</w:t>
      </w:r>
      <w:r>
        <w:t xml:space="preserve">(d) shows the number of Trackers per website. The dark red bars and blue bars show results on the </w:t>
      </w:r>
      <w:r>
        <w:rPr>
          <w:i/>
        </w:rPr>
        <w:t xml:space="preserve">Before-Accept </w:t>
      </w:r>
      <w:r>
        <w:t xml:space="preserve">and </w:t>
      </w:r>
      <w:r>
        <w:rPr>
          <w:i/>
        </w:rPr>
        <w:t xml:space="preserve">After-Accept </w:t>
      </w:r>
      <w:r>
        <w:t xml:space="preserve">for those websites where </w:t>
      </w:r>
      <w:r>
        <w:rPr>
          <w:i/>
        </w:rPr>
        <w:t xml:space="preserve">Priv-Accept found </w:t>
      </w:r>
      <w:r>
        <w:t>a Consent Banner. As before, the increase of Trackers is sizeable. For completeness, the light red bars report the same measure for those</w:t>
      </w:r>
    </w:p>
    <w:p w14:paraId="1D6BBD2E" w14:textId="77777777" w:rsidR="00F921F4" w:rsidRDefault="00000000">
      <w:pPr>
        <w:ind w:left="3" w:right="14"/>
      </w:pPr>
      <w:r>
        <w:t xml:space="preserve">websites where </w:t>
      </w:r>
      <w:r>
        <w:rPr>
          <w:i/>
        </w:rPr>
        <w:t xml:space="preserve">Priv-Accept did not </w:t>
      </w:r>
      <w:r>
        <w:t>find any Consent Banner.</w:t>
      </w:r>
    </w:p>
    <w:p w14:paraId="49454E86" w14:textId="77777777" w:rsidR="00F921F4" w:rsidRDefault="00000000">
      <w:pPr>
        <w:ind w:left="3" w:right="14" w:firstLine="199"/>
      </w:pPr>
      <w:r>
        <w:t>We finally observe that the probabilistic nature of Web tracking and bidding mechanisms results in a different number of Trackers contacted at each visit. To obtain the most reliable measurements,</w:t>
      </w:r>
    </w:p>
    <w:p w14:paraId="02E24918" w14:textId="77777777" w:rsidR="00F921F4" w:rsidRDefault="00000000">
      <w:pPr>
        <w:spacing w:after="142"/>
        <w:ind w:left="3" w:right="14"/>
      </w:pPr>
      <w:r>
        <w:t xml:space="preserve">we test each website five times, each time visiting five internal pages. We note that measuring the fraction of websites containing at least one Tracker (as in Figure </w:t>
      </w:r>
      <w:r>
        <w:rPr>
          <w:color w:val="1E4E80"/>
        </w:rPr>
        <w:t>9</w:t>
      </w:r>
      <w:r>
        <w:t xml:space="preserve">(a)) is moderately impacted by the number of tests. Indeed, when considering a single </w:t>
      </w:r>
      <w:r>
        <w:rPr>
          <w:i/>
        </w:rPr>
        <w:t xml:space="preserve">After-Accept </w:t>
      </w:r>
      <w:r>
        <w:t xml:space="preserve">per website, overall, we find 69.1% of them containing one (or more) Trackers. Repeating five times the test and considering whether we find at least one Tracker among all visits, this percentage increases only to 70.0%. Similarly, the average number of Trackers (as in Figure </w:t>
      </w:r>
      <w:r>
        <w:rPr>
          <w:color w:val="1E4E80"/>
        </w:rPr>
        <w:t>9</w:t>
      </w:r>
      <w:r>
        <w:t xml:space="preserve">(b)), increases from 6.5 to 7.8. We report additional details on this in the Appendix and in Figure </w:t>
      </w:r>
      <w:r>
        <w:rPr>
          <w:color w:val="1E4E80"/>
        </w:rPr>
        <w:t>15</w:t>
      </w:r>
      <w:r>
        <w:t>.</w:t>
      </w:r>
    </w:p>
    <w:p w14:paraId="3E1ACC1A" w14:textId="77777777" w:rsidR="00F921F4" w:rsidRDefault="00000000">
      <w:pPr>
        <w:ind w:left="3" w:right="14" w:firstLine="199"/>
      </w:pPr>
      <w:r>
        <w:rPr>
          <w:i/>
        </w:rPr>
        <w:t xml:space="preserve">4.2.2 Analysis by Category. </w:t>
      </w:r>
      <w:r>
        <w:t xml:space="preserve">We now break down the picture by category, showing the results in Figure </w:t>
      </w:r>
      <w:r>
        <w:rPr>
          <w:color w:val="1E4E80"/>
        </w:rPr>
        <w:t>10</w:t>
      </w:r>
      <w:r>
        <w:t>. We explicitly target websites of 24 categories, each containing the top-100 websites for the considered countries.</w:t>
      </w:r>
    </w:p>
    <w:p w14:paraId="2514C5A2" w14:textId="77777777" w:rsidR="00F921F4" w:rsidRDefault="00000000">
      <w:pPr>
        <w:ind w:left="3" w:right="14" w:firstLine="205"/>
      </w:pPr>
      <w:r>
        <w:t xml:space="preserve">Starting from Figure </w:t>
      </w:r>
      <w:r>
        <w:rPr>
          <w:color w:val="1E4E80"/>
        </w:rPr>
        <w:t>10</w:t>
      </w:r>
      <w:r>
        <w:t xml:space="preserve">(a), we report the percentage of websites of a given category that contain at least one Tracker. As before, there is a large increase from </w:t>
      </w:r>
      <w:r>
        <w:rPr>
          <w:i/>
        </w:rPr>
        <w:t xml:space="preserve">Before-Accept </w:t>
      </w:r>
      <w:r>
        <w:t xml:space="preserve">to </w:t>
      </w:r>
      <w:r>
        <w:rPr>
          <w:i/>
        </w:rPr>
        <w:t>After-Accept</w:t>
      </w:r>
      <w:r>
        <w:t xml:space="preserve">. Exceptions are the </w:t>
      </w:r>
      <w:r>
        <w:rPr>
          <w:i/>
        </w:rPr>
        <w:t>Adult</w:t>
      </w:r>
      <w:r>
        <w:t xml:space="preserve">, </w:t>
      </w:r>
      <w:r>
        <w:rPr>
          <w:i/>
        </w:rPr>
        <w:t xml:space="preserve">Law and Government, </w:t>
      </w:r>
      <w:r>
        <w:t xml:space="preserve">and </w:t>
      </w:r>
      <w:r>
        <w:rPr>
          <w:i/>
        </w:rPr>
        <w:t xml:space="preserve">Gambling </w:t>
      </w:r>
      <w:r>
        <w:t xml:space="preserve">categories, where the confidence intervals overlap. For </w:t>
      </w:r>
      <w:r>
        <w:rPr>
          <w:i/>
        </w:rPr>
        <w:t xml:space="preserve">Adult </w:t>
      </w:r>
      <w:r>
        <w:t>this is likely due to the low number of websites with Consent Banners (20%) and confirms the peculiarity of the tracking ecosystem on Adult websites [</w:t>
      </w:r>
      <w:r>
        <w:rPr>
          <w:color w:val="1E4E80"/>
        </w:rPr>
        <w:t>56</w:t>
      </w:r>
      <w:r>
        <w:t xml:space="preserve">]. As previously </w:t>
      </w:r>
      <w:r>
        <w:lastRenderedPageBreak/>
        <w:t xml:space="preserve">observed in Figure </w:t>
      </w:r>
      <w:r>
        <w:rPr>
          <w:color w:val="1E4E80"/>
        </w:rPr>
        <w:t>9</w:t>
      </w:r>
      <w:r>
        <w:t xml:space="preserve">(a), performing </w:t>
      </w:r>
      <w:r>
        <w:rPr>
          <w:i/>
        </w:rPr>
        <w:t xml:space="preserve">Additional-Visits </w:t>
      </w:r>
      <w:r>
        <w:t xml:space="preserve">further increases the chance of encountering at least one Tracker, even though in this case the increase is limited and we observe some overlaps between </w:t>
      </w:r>
      <w:r>
        <w:rPr>
          <w:i/>
        </w:rPr>
        <w:t xml:space="preserve">After-Accept </w:t>
      </w:r>
      <w:r>
        <w:t xml:space="preserve">and </w:t>
      </w:r>
      <w:r>
        <w:rPr>
          <w:i/>
        </w:rPr>
        <w:t xml:space="preserve">Additional-Visits </w:t>
      </w:r>
      <w:r>
        <w:t>confidence intervals.</w:t>
      </w:r>
    </w:p>
    <w:p w14:paraId="28EEAD92" w14:textId="77777777" w:rsidR="00F921F4" w:rsidRDefault="00000000">
      <w:pPr>
        <w:ind w:left="3" w:right="14" w:firstLine="199"/>
      </w:pPr>
      <w:r>
        <w:t xml:space="preserve">Moving to the number of trackers per website shown in Figure </w:t>
      </w:r>
      <w:r>
        <w:rPr>
          <w:color w:val="1E4E80"/>
        </w:rPr>
        <w:t>10</w:t>
      </w:r>
      <w:r>
        <w:t xml:space="preserve">(b), we observe large increase in the </w:t>
      </w:r>
      <w:r>
        <w:rPr>
          <w:i/>
        </w:rPr>
        <w:t xml:space="preserve">After-Accept </w:t>
      </w:r>
      <w:r>
        <w:t>case, confirming that most Trackers appear only after the user accepts the privacy policies and when visiting internal pages. Here, differences across categories are all pronounced,</w:t>
      </w:r>
    </w:p>
    <w:p w14:paraId="67858C15" w14:textId="77777777" w:rsidR="00F921F4" w:rsidRDefault="00000000">
      <w:pPr>
        <w:ind w:left="3" w:right="14"/>
      </w:pPr>
      <w:r>
        <w:t>with those categories that heavily depend on advertisements (</w:t>
      </w:r>
      <w:r>
        <w:rPr>
          <w:i/>
        </w:rPr>
        <w:t>News and Media</w:t>
      </w:r>
      <w:r>
        <w:t xml:space="preserve">, </w:t>
      </w:r>
      <w:r>
        <w:rPr>
          <w:i/>
        </w:rPr>
        <w:t>Sports</w:t>
      </w:r>
      <w:r>
        <w:t xml:space="preserve">, </w:t>
      </w:r>
      <w:r>
        <w:rPr>
          <w:i/>
        </w:rPr>
        <w:t>Games</w:t>
      </w:r>
      <w:r>
        <w:t xml:space="preserve">, </w:t>
      </w:r>
      <w:r>
        <w:rPr>
          <w:i/>
        </w:rPr>
        <w:t>Arts and Entertainment</w:t>
      </w:r>
      <w:r>
        <w:t xml:space="preserve">) that have to rely on a large number of Trackers to support behavioral advertisements. This is noticeable already on the </w:t>
      </w:r>
      <w:r>
        <w:rPr>
          <w:i/>
        </w:rPr>
        <w:t>Before-Accept</w:t>
      </w:r>
      <w:r>
        <w:t xml:space="preserve">. For example, access to a </w:t>
      </w:r>
      <w:r>
        <w:rPr>
          <w:i/>
        </w:rPr>
        <w:t xml:space="preserve">News </w:t>
      </w:r>
      <w:r>
        <w:t xml:space="preserve">website leads to contacting 5.7 Trackers on average in </w:t>
      </w:r>
      <w:r>
        <w:rPr>
          <w:i/>
        </w:rPr>
        <w:t>Before-Accept</w:t>
      </w:r>
      <w:r>
        <w:t xml:space="preserve">. Here, </w:t>
      </w:r>
      <w:r>
        <w:rPr>
          <w:i/>
        </w:rPr>
        <w:t xml:space="preserve">Priv-Accept </w:t>
      </w:r>
      <w:r>
        <w:t xml:space="preserve">successfully accepts the privacy policies in 87% of cases. Indeed, because </w:t>
      </w:r>
      <w:r>
        <w:rPr>
          <w:i/>
        </w:rPr>
        <w:t xml:space="preserve">News </w:t>
      </w:r>
      <w:r>
        <w:t xml:space="preserve">websites are very popular, they tend to correctly implement the privacy regulations and to show a well-configured Consent Banner. Upon acceptance, suddenly, the number of Trackers becomes almost 6 times higher (30.9 for </w:t>
      </w:r>
      <w:r>
        <w:rPr>
          <w:i/>
        </w:rPr>
        <w:t>News</w:t>
      </w:r>
      <w:r>
        <w:t xml:space="preserve">) and 9 times higher when doing </w:t>
      </w:r>
      <w:r>
        <w:rPr>
          <w:i/>
        </w:rPr>
        <w:t xml:space="preserve">Additional-Visits </w:t>
      </w:r>
      <w:r>
        <w:t xml:space="preserve">(47.7 trackers on average). For </w:t>
      </w:r>
      <w:r>
        <w:rPr>
          <w:i/>
        </w:rPr>
        <w:t>Sport</w:t>
      </w:r>
      <w:r>
        <w:t xml:space="preserve">, </w:t>
      </w:r>
      <w:r>
        <w:rPr>
          <w:i/>
        </w:rPr>
        <w:t xml:space="preserve">Food and Drink </w:t>
      </w:r>
      <w:r>
        <w:t xml:space="preserve">and </w:t>
      </w:r>
      <w:r>
        <w:rPr>
          <w:i/>
        </w:rPr>
        <w:t xml:space="preserve">Arts and Entertainment </w:t>
      </w:r>
      <w:r>
        <w:t xml:space="preserve">the average number of Trackers more than triples in </w:t>
      </w:r>
      <w:r>
        <w:rPr>
          <w:i/>
        </w:rPr>
        <w:t>After-Accept</w:t>
      </w:r>
      <w:r>
        <w:t xml:space="preserve">. Only for the </w:t>
      </w:r>
      <w:r>
        <w:rPr>
          <w:i/>
        </w:rPr>
        <w:t xml:space="preserve">Adult </w:t>
      </w:r>
      <w:r>
        <w:t>category confidence intervals overlap.</w:t>
      </w:r>
    </w:p>
    <w:p w14:paraId="095BFDDD" w14:textId="77777777" w:rsidR="00F921F4" w:rsidRDefault="00000000">
      <w:pPr>
        <w:spacing w:after="224" w:line="259" w:lineRule="auto"/>
        <w:ind w:left="41" w:right="0"/>
        <w:jc w:val="left"/>
      </w:pPr>
      <w:r>
        <w:rPr>
          <w:noProof/>
        </w:rPr>
        <w:drawing>
          <wp:inline distT="0" distB="0" distL="0" distR="0" wp14:anchorId="706FA55E" wp14:editId="0627EF3A">
            <wp:extent cx="4943857" cy="3566160"/>
            <wp:effectExtent l="0" t="0" r="0" b="0"/>
            <wp:docPr id="131147" name="Picture 131147"/>
            <wp:cNvGraphicFramePr/>
            <a:graphic xmlns:a="http://schemas.openxmlformats.org/drawingml/2006/main">
              <a:graphicData uri="http://schemas.openxmlformats.org/drawingml/2006/picture">
                <pic:pic xmlns:pic="http://schemas.openxmlformats.org/drawingml/2006/picture">
                  <pic:nvPicPr>
                    <pic:cNvPr id="131147" name="Picture 131147"/>
                    <pic:cNvPicPr/>
                  </pic:nvPicPr>
                  <pic:blipFill>
                    <a:blip r:embed="rId40"/>
                    <a:stretch>
                      <a:fillRect/>
                    </a:stretch>
                  </pic:blipFill>
                  <pic:spPr>
                    <a:xfrm>
                      <a:off x="0" y="0"/>
                      <a:ext cx="4943857" cy="3566160"/>
                    </a:xfrm>
                    <a:prstGeom prst="rect">
                      <a:avLst/>
                    </a:prstGeom>
                  </pic:spPr>
                </pic:pic>
              </a:graphicData>
            </a:graphic>
          </wp:inline>
        </w:drawing>
      </w:r>
    </w:p>
    <w:p w14:paraId="2926C0E8" w14:textId="77777777" w:rsidR="00F921F4" w:rsidRDefault="00000000">
      <w:pPr>
        <w:spacing w:after="220" w:line="264" w:lineRule="auto"/>
        <w:ind w:left="6" w:right="21" w:hanging="3"/>
      </w:pPr>
      <w:r>
        <w:rPr>
          <w:sz w:val="18"/>
        </w:rPr>
        <w:t xml:space="preserve">Fig. 10. Trackers penetration and number on websites (top 2,500 per country) during different phases of a browsing session, separately by category. We sort categories from the highest to the lowest percentage of websites with Trackers in </w:t>
      </w:r>
      <w:r>
        <w:rPr>
          <w:i/>
          <w:sz w:val="18"/>
        </w:rPr>
        <w:t>Before-Accept</w:t>
      </w:r>
      <w:r>
        <w:rPr>
          <w:sz w:val="18"/>
        </w:rPr>
        <w:t xml:space="preserve">. 95% confidence intervals are reported on each bar. In some cases (e.g., News and Media), on the </w:t>
      </w:r>
      <w:r>
        <w:rPr>
          <w:i/>
          <w:sz w:val="18"/>
        </w:rPr>
        <w:t xml:space="preserve">After-Accept </w:t>
      </w:r>
      <w:r>
        <w:rPr>
          <w:sz w:val="18"/>
        </w:rPr>
        <w:t xml:space="preserve">and </w:t>
      </w:r>
      <w:r>
        <w:rPr>
          <w:i/>
          <w:sz w:val="18"/>
        </w:rPr>
        <w:t xml:space="preserve">Additional-Visits </w:t>
      </w:r>
      <w:r>
        <w:rPr>
          <w:sz w:val="18"/>
        </w:rPr>
        <w:t>the increase is very pronounced.</w:t>
      </w:r>
    </w:p>
    <w:p w14:paraId="4EC351E8" w14:textId="77777777" w:rsidR="00F921F4" w:rsidRDefault="00000000">
      <w:pPr>
        <w:ind w:left="3" w:right="14" w:firstLine="199"/>
      </w:pPr>
      <w:r>
        <w:t>These numbers are particularly interesting if read in the perspective of recent works. Englehardt et al. [</w:t>
      </w:r>
      <w:r>
        <w:rPr>
          <w:color w:val="1E4E80"/>
        </w:rPr>
        <w:t>30</w:t>
      </w:r>
      <w:r>
        <w:t xml:space="preserve">], in 2016, measured an average of 35 Trackers per website on News websites. In 2021, we find similar numbers (30.9) on the </w:t>
      </w:r>
      <w:r>
        <w:rPr>
          <w:i/>
        </w:rPr>
        <w:t>After-Accept</w:t>
      </w:r>
      <w:r>
        <w:t xml:space="preserve">, while, due to the spread of Consent Banners, on the </w:t>
      </w:r>
      <w:r>
        <w:rPr>
          <w:i/>
        </w:rPr>
        <w:lastRenderedPageBreak/>
        <w:t xml:space="preserve">Before-Accept </w:t>
      </w:r>
      <w:r>
        <w:t>we would only find 5.7, on average. On the Sport category, Englehardt et al. [</w:t>
      </w:r>
      <w:r>
        <w:rPr>
          <w:color w:val="1E4E80"/>
        </w:rPr>
        <w:t>30</w:t>
      </w:r>
      <w:r>
        <w:t xml:space="preserve">] measured 27 Trackers per website. In 2021, we find 21.0 on the </w:t>
      </w:r>
      <w:r>
        <w:rPr>
          <w:i/>
        </w:rPr>
        <w:t>After-Accept</w:t>
      </w:r>
      <w:r>
        <w:t>, while only</w:t>
      </w:r>
    </w:p>
    <w:p w14:paraId="362A1204" w14:textId="77777777" w:rsidR="00F921F4" w:rsidRDefault="00000000">
      <w:pPr>
        <w:ind w:left="3" w:right="14"/>
      </w:pPr>
      <w:r>
        <w:t xml:space="preserve">4.6 on the </w:t>
      </w:r>
      <w:r>
        <w:rPr>
          <w:i/>
        </w:rPr>
        <w:t>Before-Accept</w:t>
      </w:r>
      <w:r>
        <w:t xml:space="preserve">. These results well highlight the need for correctly handling the Consent Banners to observe the extensiveness of web tracking. In a nutshell, thanks to </w:t>
      </w:r>
      <w:r>
        <w:rPr>
          <w:i/>
        </w:rPr>
        <w:t>Priv-Accept</w:t>
      </w:r>
      <w:r>
        <w:t xml:space="preserve">, we obtain the fundamentally different figure in the </w:t>
      </w:r>
      <w:r>
        <w:rPr>
          <w:i/>
        </w:rPr>
        <w:t xml:space="preserve">After-Accept </w:t>
      </w:r>
      <w:r>
        <w:t xml:space="preserve">and </w:t>
      </w:r>
      <w:r>
        <w:rPr>
          <w:i/>
        </w:rPr>
        <w:t>Additional-Visits</w:t>
      </w:r>
      <w:r>
        <w:t>.</w:t>
      </w:r>
    </w:p>
    <w:p w14:paraId="0701EA0A" w14:textId="77777777" w:rsidR="00F921F4" w:rsidRDefault="00000000">
      <w:pPr>
        <w:ind w:left="3" w:right="14" w:firstLine="199"/>
      </w:pPr>
      <w:r>
        <w:t xml:space="preserve">The case of </w:t>
      </w:r>
      <w:r>
        <w:rPr>
          <w:i/>
        </w:rPr>
        <w:t xml:space="preserve">Adult </w:t>
      </w:r>
      <w:r>
        <w:t xml:space="preserve">websites is worth a specific comment. </w:t>
      </w:r>
      <w:r>
        <w:rPr>
          <w:i/>
        </w:rPr>
        <w:t xml:space="preserve">Priv-Accept </w:t>
      </w:r>
      <w:r>
        <w:t xml:space="preserve">finds the Consent Banner on only 20% of them, and a manual check on 50 of them confirms that the large majority of them do not offer any Consent Banner. Tracking is also limited upon acceptance, and the confidence intervals between </w:t>
      </w:r>
      <w:r>
        <w:rPr>
          <w:i/>
        </w:rPr>
        <w:t xml:space="preserve">Before-Accept </w:t>
      </w:r>
      <w:r>
        <w:t xml:space="preserve">and </w:t>
      </w:r>
      <w:r>
        <w:rPr>
          <w:i/>
        </w:rPr>
        <w:t xml:space="preserve">After-Accept </w:t>
      </w:r>
      <w:r>
        <w:t>even overlap. Similar results were previously found by Vallina et al. [</w:t>
      </w:r>
      <w:r>
        <w:rPr>
          <w:color w:val="1E4E80"/>
        </w:rPr>
        <w:t>56</w:t>
      </w:r>
      <w:r>
        <w:t>], where the authors suggest that the specialized pornographic advertisement ecosystem may cause this behavior: usually, trackers and advertisers related to pornographic</w:t>
      </w:r>
    </w:p>
    <w:p w14:paraId="6F7C3927" w14:textId="77777777" w:rsidR="00F921F4" w:rsidRDefault="00000000">
      <w:pPr>
        <w:ind w:left="3" w:right="14"/>
      </w:pPr>
      <w:r>
        <w:t>websites do not operate outside of them–often evading popular tracker lists.</w:t>
      </w:r>
    </w:p>
    <w:p w14:paraId="0BA97DDD" w14:textId="77777777" w:rsidR="00F921F4" w:rsidRDefault="00000000">
      <w:pPr>
        <w:spacing w:after="209" w:line="259" w:lineRule="auto"/>
        <w:ind w:left="3" w:right="24" w:firstLine="204"/>
      </w:pPr>
      <w:r>
        <w:t xml:space="preserve">Take away: </w:t>
      </w:r>
      <w:r>
        <w:rPr>
          <w:i/>
        </w:rPr>
        <w:t>Upon consent, the number of Trackers embedded in websites increases by a factor of up to 4 times. European and US websites end up with a similar number of Trackers. The increase is particularly pronounced for certain website categories–for example, News and media or Sport websites–that rely on ads as revenue stream.</w:t>
      </w:r>
    </w:p>
    <w:p w14:paraId="004E41F5" w14:textId="77777777" w:rsidR="00F921F4" w:rsidRDefault="00000000">
      <w:pPr>
        <w:spacing w:after="223" w:line="259" w:lineRule="auto"/>
        <w:ind w:left="2037" w:right="0"/>
        <w:jc w:val="left"/>
      </w:pPr>
      <w:r>
        <w:rPr>
          <w:noProof/>
        </w:rPr>
        <w:drawing>
          <wp:inline distT="0" distB="0" distL="0" distR="0" wp14:anchorId="45114316" wp14:editId="4247739D">
            <wp:extent cx="2395728" cy="1554480"/>
            <wp:effectExtent l="0" t="0" r="0" b="0"/>
            <wp:docPr id="131149" name="Picture 131149"/>
            <wp:cNvGraphicFramePr/>
            <a:graphic xmlns:a="http://schemas.openxmlformats.org/drawingml/2006/main">
              <a:graphicData uri="http://schemas.openxmlformats.org/drawingml/2006/picture">
                <pic:pic xmlns:pic="http://schemas.openxmlformats.org/drawingml/2006/picture">
                  <pic:nvPicPr>
                    <pic:cNvPr id="131149" name="Picture 131149"/>
                    <pic:cNvPicPr/>
                  </pic:nvPicPr>
                  <pic:blipFill>
                    <a:blip r:embed="rId41"/>
                    <a:stretch>
                      <a:fillRect/>
                    </a:stretch>
                  </pic:blipFill>
                  <pic:spPr>
                    <a:xfrm>
                      <a:off x="0" y="0"/>
                      <a:ext cx="2395728" cy="1554480"/>
                    </a:xfrm>
                    <a:prstGeom prst="rect">
                      <a:avLst/>
                    </a:prstGeom>
                  </pic:spPr>
                </pic:pic>
              </a:graphicData>
            </a:graphic>
          </wp:inline>
        </w:drawing>
      </w:r>
    </w:p>
    <w:p w14:paraId="55451018" w14:textId="77777777" w:rsidR="00F921F4" w:rsidRDefault="00000000">
      <w:pPr>
        <w:spacing w:after="10" w:line="264" w:lineRule="auto"/>
        <w:ind w:left="6" w:right="21" w:hanging="3"/>
      </w:pPr>
      <w:r>
        <w:rPr>
          <w:sz w:val="18"/>
        </w:rPr>
        <w:t>Fig. 11. Websites with Trackers (12,277 from the Similarweb lists) when crawling from different countries.</w:t>
      </w:r>
    </w:p>
    <w:p w14:paraId="55875C7C" w14:textId="77777777" w:rsidR="00F921F4" w:rsidRDefault="00000000">
      <w:pPr>
        <w:spacing w:after="220" w:line="264" w:lineRule="auto"/>
        <w:ind w:left="6" w:right="21" w:hanging="3"/>
      </w:pPr>
      <w:r>
        <w:rPr>
          <w:sz w:val="18"/>
        </w:rPr>
        <w:t xml:space="preserve">95% confidence intervals are reported on each bar. From non-European countries, </w:t>
      </w:r>
      <w:r>
        <w:rPr>
          <w:i/>
          <w:sz w:val="18"/>
        </w:rPr>
        <w:t xml:space="preserve">Priv-Accept </w:t>
      </w:r>
      <w:r>
        <w:rPr>
          <w:sz w:val="18"/>
        </w:rPr>
        <w:t xml:space="preserve">found fewer Consent Banners, but the number of Trackers on the </w:t>
      </w:r>
      <w:r>
        <w:rPr>
          <w:i/>
          <w:sz w:val="18"/>
        </w:rPr>
        <w:t xml:space="preserve">After-Accept </w:t>
      </w:r>
      <w:r>
        <w:rPr>
          <w:sz w:val="18"/>
        </w:rPr>
        <w:t>is similar. Outside Europe, top-ranked websites tend to include more Trackers.</w:t>
      </w:r>
    </w:p>
    <w:p w14:paraId="44F3DB43" w14:textId="77777777" w:rsidR="00F921F4" w:rsidRDefault="00000000">
      <w:pPr>
        <w:tabs>
          <w:tab w:val="center" w:pos="1694"/>
        </w:tabs>
        <w:spacing w:after="50" w:line="259" w:lineRule="auto"/>
        <w:ind w:left="0" w:right="0"/>
        <w:jc w:val="left"/>
      </w:pPr>
      <w:r>
        <w:t>4.3</w:t>
      </w:r>
      <w:r>
        <w:tab/>
        <w:t>Visits from Outside Europe</w:t>
      </w:r>
    </w:p>
    <w:p w14:paraId="5A2F677D" w14:textId="77777777" w:rsidR="00F921F4" w:rsidRDefault="00000000">
      <w:pPr>
        <w:ind w:left="3" w:right="14"/>
      </w:pPr>
      <w:r>
        <w:t xml:space="preserve">We now consider additional measurement campaigns using crawling servers in the Amazon AWS data centers located in the US (Ohio and California), Japan, and Brazil. Figure </w:t>
      </w:r>
      <w:r>
        <w:rPr>
          <w:color w:val="1E4E80"/>
        </w:rPr>
        <w:t xml:space="preserve">11 </w:t>
      </w:r>
      <w:r>
        <w:t xml:space="preserve">summarizes our findings. First, notice how </w:t>
      </w:r>
      <w:r>
        <w:rPr>
          <w:i/>
        </w:rPr>
        <w:t xml:space="preserve">Priv-Accept </w:t>
      </w:r>
      <w:r>
        <w:t xml:space="preserve">accepted privacy policies on around 10% fewer websites (about 1,150–1,200) when run from outside Europe, as reported on top </w:t>
      </w:r>
      <w:r>
        <w:rPr>
          <w:i/>
        </w:rPr>
        <w:t>x</w:t>
      </w:r>
      <w:r>
        <w:t xml:space="preserve">-labels. Checking the screenshot taken by </w:t>
      </w:r>
      <w:r>
        <w:rPr>
          <w:i/>
        </w:rPr>
        <w:t xml:space="preserve">Priv-Accept </w:t>
      </w:r>
      <w:r>
        <w:t>during the visit on a random subset of these websites, we confirm that no Consent Banner is displayed. We can conclude that some websites customize the Consent Banners based on visitors’ properties, such as their location. If the visit comes from a non-EU country, no Consent Banner is shown.</w:t>
      </w:r>
    </w:p>
    <w:p w14:paraId="67A2118E" w14:textId="77777777" w:rsidR="00F921F4" w:rsidRDefault="00000000">
      <w:pPr>
        <w:ind w:left="3" w:right="14" w:firstLine="199"/>
      </w:pPr>
      <w:r>
        <w:t xml:space="preserve">This different behaviour of websites affects also the statistics of the fraction of websites that embed trackers in the </w:t>
      </w:r>
      <w:r>
        <w:rPr>
          <w:i/>
        </w:rPr>
        <w:t xml:space="preserve">Before-Accept </w:t>
      </w:r>
      <w:r>
        <w:t xml:space="preserve">and </w:t>
      </w:r>
      <w:r>
        <w:rPr>
          <w:i/>
        </w:rPr>
        <w:t xml:space="preserve">After-Accept </w:t>
      </w:r>
      <w:r>
        <w:t xml:space="preserve">visits. Visiting from outside Europe leads to an increase of Tracking on the </w:t>
      </w:r>
      <w:r>
        <w:rPr>
          <w:i/>
        </w:rPr>
        <w:t xml:space="preserve">Before-Accept </w:t>
      </w:r>
      <w:r>
        <w:t xml:space="preserve">in all cases, while, on the </w:t>
      </w:r>
      <w:r>
        <w:rPr>
          <w:i/>
        </w:rPr>
        <w:t>After-Accept</w:t>
      </w:r>
      <w:r>
        <w:t>, changes are limited.</w:t>
      </w:r>
    </w:p>
    <w:p w14:paraId="4F886B0C" w14:textId="77777777" w:rsidR="00F921F4" w:rsidRDefault="00000000">
      <w:pPr>
        <w:spacing w:after="209" w:line="259" w:lineRule="auto"/>
        <w:ind w:left="3" w:right="24" w:firstLine="204"/>
      </w:pPr>
      <w:r>
        <w:lastRenderedPageBreak/>
        <w:t xml:space="preserve">Take away: </w:t>
      </w:r>
      <w:r>
        <w:rPr>
          <w:i/>
        </w:rPr>
        <w:t xml:space="preserve">The crawling location has some impact on the results. This is mostly due to websites that show or not show the Consent Banner based on the user’s location, thus not enabling or enabling tracking on the </w:t>
      </w:r>
      <w:r>
        <w:t>Before-Accept</w:t>
      </w:r>
      <w:r>
        <w:rPr>
          <w:i/>
        </w:rPr>
        <w:t>.</w:t>
      </w:r>
    </w:p>
    <w:p w14:paraId="3F7F8BDE" w14:textId="77777777" w:rsidR="00F921F4" w:rsidRDefault="00000000">
      <w:pPr>
        <w:tabs>
          <w:tab w:val="center" w:pos="3744"/>
        </w:tabs>
        <w:spacing w:after="50" w:line="259" w:lineRule="auto"/>
        <w:ind w:left="0" w:right="0"/>
        <w:jc w:val="left"/>
      </w:pPr>
      <w:r>
        <w:t>5</w:t>
      </w:r>
      <w:r>
        <w:tab/>
        <w:t>IMPACT ON COMPLEXITY AND PERFORMANCE ON TOP-100K WEBSITES</w:t>
      </w:r>
    </w:p>
    <w:p w14:paraId="1B259BB1" w14:textId="77777777" w:rsidR="00F921F4" w:rsidRDefault="00000000">
      <w:pPr>
        <w:ind w:left="3" w:right="14"/>
      </w:pPr>
      <w:r>
        <w:t>In this section, we measure the impact of accepting privacy policies on the webpage characteristics and loading performance. Trackers and Third-Party objects that the browser has to load and display upon consent may impact the amount of data to download and the rendering performance. Here,</w:t>
      </w:r>
    </w:p>
    <w:p w14:paraId="0CD29930" w14:textId="77777777" w:rsidR="00F921F4" w:rsidRDefault="00000000">
      <w:pPr>
        <w:ind w:left="3" w:right="14"/>
      </w:pPr>
      <w:r>
        <w:t>we do not restrict on a per-country or per-category analysis and use the crawl on the top-100 000 websites according to the Tranco global list.</w:t>
      </w:r>
    </w:p>
    <w:p w14:paraId="064B8FA5" w14:textId="77777777" w:rsidR="00F921F4" w:rsidRDefault="00000000">
      <w:pPr>
        <w:ind w:left="3" w:right="14" w:firstLine="199"/>
      </w:pPr>
      <w:r>
        <w:t xml:space="preserve">For each website, we visit only the landing page, doing a </w:t>
      </w:r>
      <w:r>
        <w:rPr>
          <w:i/>
        </w:rPr>
        <w:t xml:space="preserve">Warm-up </w:t>
      </w:r>
      <w:r>
        <w:t xml:space="preserve">visit to fill the browser cache, followed by a </w:t>
      </w:r>
      <w:r>
        <w:rPr>
          <w:i/>
        </w:rPr>
        <w:t xml:space="preserve">Before-Accept </w:t>
      </w:r>
      <w:r>
        <w:t xml:space="preserve">and </w:t>
      </w:r>
      <w:r>
        <w:rPr>
          <w:i/>
        </w:rPr>
        <w:t>After-Accept</w:t>
      </w:r>
      <w:r>
        <w:t xml:space="preserve">. We compare results on the latter two visits, considering only those websites for which </w:t>
      </w:r>
      <w:r>
        <w:rPr>
          <w:i/>
        </w:rPr>
        <w:t xml:space="preserve">Priv-Accept </w:t>
      </w:r>
      <w:r>
        <w:t>successfully accepted the privacy policy,</w:t>
      </w:r>
    </w:p>
    <w:p w14:paraId="1BD2722D" w14:textId="77777777" w:rsidR="00F921F4" w:rsidRDefault="00000000">
      <w:pPr>
        <w:ind w:left="3" w:right="14"/>
      </w:pPr>
      <w:r>
        <w:t xml:space="preserve">which happens on 23% of websites. This is in line with the previous findings, as the Tranco list is a rank of global websites (i) European websites in a language different from those for which we built the keyword list, and (ii) websites based in non-European countries for which regulations do not apply. To give more insights, we detail the percentage of websites with a Consent Banner on the Tranco list in Figure </w:t>
      </w:r>
      <w:r>
        <w:rPr>
          <w:color w:val="1E4E80"/>
        </w:rPr>
        <w:t>12</w:t>
      </w:r>
      <w:r>
        <w:t>(a), computed every 5 000 websites in the rank. The solid red line reports the percentage for websites popular in the five European countries we target. Websites belong to this set if (i) they appear in the Similarweb ranks for the five countries, or (ii) the</w:t>
      </w:r>
    </w:p>
    <w:p w14:paraId="7372FBE4" w14:textId="77777777" w:rsidR="00F921F4" w:rsidRDefault="00F921F4">
      <w:pPr>
        <w:sectPr w:rsidR="00F921F4">
          <w:headerReference w:type="even" r:id="rId42"/>
          <w:headerReference w:type="default" r:id="rId43"/>
          <w:footerReference w:type="even" r:id="rId44"/>
          <w:footerReference w:type="default" r:id="rId45"/>
          <w:headerReference w:type="first" r:id="rId46"/>
          <w:footerReference w:type="first" r:id="rId47"/>
          <w:pgSz w:w="9720" w:h="14400"/>
          <w:pgMar w:top="1582" w:right="875" w:bottom="967" w:left="901" w:header="720" w:footer="720" w:gutter="0"/>
          <w:cols w:space="720"/>
          <w:titlePg/>
        </w:sectPr>
      </w:pPr>
    </w:p>
    <w:p w14:paraId="1D3647FA" w14:textId="77777777" w:rsidR="00F921F4" w:rsidRDefault="00000000">
      <w:pPr>
        <w:spacing w:after="220" w:line="264" w:lineRule="auto"/>
        <w:ind w:left="6" w:right="21" w:hanging="3"/>
      </w:pPr>
      <w:r>
        <w:rPr>
          <w:sz w:val="18"/>
        </w:rPr>
        <w:lastRenderedPageBreak/>
        <w:t xml:space="preserve">Fig. 12. Percentage of websites with a Consent Banner and average Third-Parties per website over the top100 k websites in Tranco list, computed every 5,000 websites in the rank. Top websites are more likely to implement a Consent Banner in a </w:t>
      </w:r>
      <w:r>
        <w:rPr>
          <w:i/>
          <w:sz w:val="18"/>
        </w:rPr>
        <w:t xml:space="preserve">Priv-Accept </w:t>
      </w:r>
      <w:r>
        <w:rPr>
          <w:sz w:val="18"/>
        </w:rPr>
        <w:t>supported language.</w:t>
      </w:r>
    </w:p>
    <w:p w14:paraId="4673F5E5" w14:textId="77777777" w:rsidR="00F921F4" w:rsidRDefault="00000000">
      <w:pPr>
        <w:ind w:left="3" w:right="14"/>
      </w:pPr>
      <w:r>
        <w:t>Top-Level Domain belongs to the five countries.</w:t>
      </w:r>
      <w:r>
        <w:rPr>
          <w:color w:val="1E4E80"/>
          <w:vertAlign w:val="superscript"/>
        </w:rPr>
        <w:footnoteReference w:id="11"/>
      </w:r>
      <w:r>
        <w:rPr>
          <w:color w:val="1E4E80"/>
          <w:vertAlign w:val="superscript"/>
        </w:rPr>
        <w:t xml:space="preserve"> </w:t>
      </w:r>
      <w:r>
        <w:t xml:space="preserve">Out of these 6,917 websites, </w:t>
      </w:r>
      <w:r>
        <w:rPr>
          <w:i/>
        </w:rPr>
        <w:t xml:space="preserve">Priv-Accept </w:t>
      </w:r>
      <w:r>
        <w:t>accepts the privacy policy on 3,861 (55.8%), which is close to what we have obtained with the Similar-</w:t>
      </w:r>
    </w:p>
    <w:p w14:paraId="69AD353F" w14:textId="77777777" w:rsidR="00F921F4" w:rsidRDefault="00000000">
      <w:pPr>
        <w:ind w:left="3" w:right="14"/>
      </w:pPr>
      <w:r>
        <w:t xml:space="preserve">web ranks (54.7%). This percentage does not change with website popularity. Conversely, for the remaining websites (blue dashed line), the share of websites where </w:t>
      </w:r>
      <w:r>
        <w:rPr>
          <w:i/>
        </w:rPr>
        <w:t xml:space="preserve">Priv-Accept </w:t>
      </w:r>
      <w:r>
        <w:t xml:space="preserve">found a Consent Banner is 32% for the top-ranked and then it settles around 20%, hinting that some globally popular websites tend to implement a Consent Banner even if they are based outside Europe, using a language supported by </w:t>
      </w:r>
      <w:r>
        <w:rPr>
          <w:i/>
        </w:rPr>
        <w:t xml:space="preserve">Priv-Accept </w:t>
      </w:r>
      <w:r>
        <w:t>(likely English). In 2020, Hills et al. [</w:t>
      </w:r>
      <w:r>
        <w:rPr>
          <w:color w:val="1E4E80"/>
        </w:rPr>
        <w:t>36</w:t>
      </w:r>
      <w:r>
        <w:t xml:space="preserve">] found that popular CMPs are present on almost 10% of websites in the top-10 k Tranco list. Here, with </w:t>
      </w:r>
      <w:r>
        <w:rPr>
          <w:i/>
        </w:rPr>
        <w:t>Priv-Accept</w:t>
      </w:r>
      <w:r>
        <w:t>, we can affirm that Consent Banners (regardless of the employed CMP) appear in more than 30% for the same set of websites.</w:t>
      </w:r>
    </w:p>
    <w:p w14:paraId="34E090AC" w14:textId="77777777" w:rsidR="00F921F4" w:rsidRDefault="00000000">
      <w:pPr>
        <w:ind w:left="3" w:right="14" w:firstLine="199"/>
      </w:pPr>
      <w:r>
        <w:t xml:space="preserve">The high number of Consent Banners found for the five European countries reflects in a large increase of the number of Third-Parties from the </w:t>
      </w:r>
      <w:r>
        <w:rPr>
          <w:i/>
        </w:rPr>
        <w:t xml:space="preserve">Before-Accept </w:t>
      </w:r>
      <w:r>
        <w:t xml:space="preserve">to the </w:t>
      </w:r>
      <w:r>
        <w:rPr>
          <w:i/>
        </w:rPr>
        <w:t>After-Accept</w:t>
      </w:r>
      <w:r>
        <w:t xml:space="preserve">, as shown in Figure </w:t>
      </w:r>
      <w:r>
        <w:rPr>
          <w:color w:val="1E4E80"/>
        </w:rPr>
        <w:t>12</w:t>
      </w:r>
      <w:r>
        <w:t>(b). The solid red line highlights that these websites already include, on average, 11.1</w:t>
      </w:r>
    </w:p>
    <w:p w14:paraId="261AE7B5" w14:textId="77777777" w:rsidR="00F921F4" w:rsidRDefault="00000000">
      <w:pPr>
        <w:ind w:left="3" w:right="14"/>
      </w:pPr>
      <w:r>
        <w:rPr>
          <w:noProof/>
        </w:rPr>
        <w:drawing>
          <wp:anchor distT="0" distB="0" distL="114300" distR="114300" simplePos="0" relativeHeight="251659264" behindDoc="0" locked="0" layoutInCell="1" allowOverlap="0" wp14:anchorId="4A2B38F5" wp14:editId="7734F08F">
            <wp:simplePos x="0" y="0"/>
            <wp:positionH relativeFrom="page">
              <wp:posOffset>598424</wp:posOffset>
            </wp:positionH>
            <wp:positionV relativeFrom="page">
              <wp:posOffset>1008888</wp:posOffset>
            </wp:positionV>
            <wp:extent cx="4943857" cy="1511808"/>
            <wp:effectExtent l="0" t="0" r="0" b="0"/>
            <wp:wrapTopAndBottom/>
            <wp:docPr id="131151" name="Picture 131151"/>
            <wp:cNvGraphicFramePr/>
            <a:graphic xmlns:a="http://schemas.openxmlformats.org/drawingml/2006/main">
              <a:graphicData uri="http://schemas.openxmlformats.org/drawingml/2006/picture">
                <pic:pic xmlns:pic="http://schemas.openxmlformats.org/drawingml/2006/picture">
                  <pic:nvPicPr>
                    <pic:cNvPr id="131151" name="Picture 131151"/>
                    <pic:cNvPicPr/>
                  </pic:nvPicPr>
                  <pic:blipFill>
                    <a:blip r:embed="rId48"/>
                    <a:stretch>
                      <a:fillRect/>
                    </a:stretch>
                  </pic:blipFill>
                  <pic:spPr>
                    <a:xfrm>
                      <a:off x="0" y="0"/>
                      <a:ext cx="4943857" cy="1511808"/>
                    </a:xfrm>
                    <a:prstGeom prst="rect">
                      <a:avLst/>
                    </a:prstGeom>
                  </pic:spPr>
                </pic:pic>
              </a:graphicData>
            </a:graphic>
          </wp:anchor>
        </w:drawing>
      </w:r>
      <w:r>
        <w:t xml:space="preserve">Third-Parties in the </w:t>
      </w:r>
      <w:r>
        <w:rPr>
          <w:i/>
        </w:rPr>
        <w:t>Before-Accept</w:t>
      </w:r>
      <w:r>
        <w:t xml:space="preserve">. In the </w:t>
      </w:r>
      <w:r>
        <w:rPr>
          <w:i/>
        </w:rPr>
        <w:t>After-Accept</w:t>
      </w:r>
      <w:r>
        <w:t xml:space="preserve">, the average grows to 17.3. Differently, the increase for the non-EU websites is smaller–see the area between the blue solid and dashed lines. In the </w:t>
      </w:r>
      <w:r>
        <w:rPr>
          <w:i/>
        </w:rPr>
        <w:t>Before-Accept</w:t>
      </w:r>
      <w:r>
        <w:t xml:space="preserve">, Third-Parties are larger than for the five European countries if we compare the solid blue and red lines. This is due to the larger presence of non-EU websites, which do not have to implement a Consent Banner. In the </w:t>
      </w:r>
      <w:r>
        <w:rPr>
          <w:i/>
        </w:rPr>
        <w:t xml:space="preserve">After-Accept </w:t>
      </w:r>
      <w:r>
        <w:t xml:space="preserve">(dashed blue line), the increase is moderate, not reaching the values of the five European countries (red dashed line), potentially because </w:t>
      </w:r>
      <w:r>
        <w:rPr>
          <w:i/>
        </w:rPr>
        <w:t xml:space="preserve">PrivAccept </w:t>
      </w:r>
      <w:r>
        <w:t xml:space="preserve">misses many </w:t>
      </w:r>
      <w:r>
        <w:rPr>
          <w:i/>
        </w:rPr>
        <w:t xml:space="preserve">Accept-button </w:t>
      </w:r>
      <w:r>
        <w:t xml:space="preserve">in non-supported languages and of possible custom tracking domains not present in our lists. For the sake of completeness, in the Appendix, we report the same picture as in Figure </w:t>
      </w:r>
      <w:r>
        <w:rPr>
          <w:color w:val="1E4E80"/>
        </w:rPr>
        <w:t>12</w:t>
      </w:r>
      <w:r>
        <w:t>(b) showing the number of Trackers instead of Third-Parties, providing similar insights.</w:t>
      </w:r>
    </w:p>
    <w:p w14:paraId="7137E0B2" w14:textId="77777777" w:rsidR="00F921F4" w:rsidRDefault="00000000">
      <w:pPr>
        <w:spacing w:after="209" w:line="259" w:lineRule="auto"/>
        <w:ind w:left="3" w:right="24" w:firstLine="204"/>
      </w:pPr>
      <w:r>
        <w:t xml:space="preserve">Take away: </w:t>
      </w:r>
      <w:r>
        <w:rPr>
          <w:i/>
        </w:rPr>
        <w:t xml:space="preserve">For the five European countries considered, the percentage of websites with a Consent Banner (and the number of third parties) is approximately flat with respect to website rank. For the websites of the remaining countries, </w:t>
      </w:r>
      <w:r>
        <w:t xml:space="preserve">Priv-Accept </w:t>
      </w:r>
      <w:r>
        <w:rPr>
          <w:i/>
        </w:rPr>
        <w:t xml:space="preserve">may miss some </w:t>
      </w:r>
      <w:r>
        <w:t xml:space="preserve">Accept-button </w:t>
      </w:r>
      <w:r>
        <w:rPr>
          <w:i/>
        </w:rPr>
        <w:t>due to the usage of local languages.</w:t>
      </w:r>
    </w:p>
    <w:p w14:paraId="07B3F39F" w14:textId="77777777" w:rsidR="00F921F4" w:rsidRDefault="00000000">
      <w:pPr>
        <w:tabs>
          <w:tab w:val="center" w:pos="1937"/>
        </w:tabs>
        <w:spacing w:after="50" w:line="259" w:lineRule="auto"/>
        <w:ind w:left="0" w:right="0"/>
        <w:jc w:val="left"/>
      </w:pPr>
      <w:r>
        <w:t>5.1</w:t>
      </w:r>
      <w:r>
        <w:tab/>
        <w:t>Impact on Page Objects and Size</w:t>
      </w:r>
    </w:p>
    <w:p w14:paraId="1D95BE0E" w14:textId="77777777" w:rsidR="00F921F4" w:rsidRDefault="00000000">
      <w:pPr>
        <w:ind w:left="3" w:right="14"/>
      </w:pPr>
      <w:r>
        <w:lastRenderedPageBreak/>
        <w:t xml:space="preserve">We focus on the webpage complexity in terms of bytes and objects to download. We compute the ratio </w:t>
      </w:r>
      <w:r>
        <w:rPr>
          <w:i/>
        </w:rPr>
        <w:t xml:space="preserve">R </w:t>
      </w:r>
      <w:r>
        <w:t xml:space="preserve">between the measurement on the </w:t>
      </w:r>
      <w:r>
        <w:rPr>
          <w:i/>
        </w:rPr>
        <w:t xml:space="preserve">Before-Accept </w:t>
      </w:r>
      <w:r>
        <w:t xml:space="preserve">and </w:t>
      </w:r>
      <w:r>
        <w:rPr>
          <w:i/>
        </w:rPr>
        <w:t>After-Accept</w:t>
      </w:r>
      <w:r>
        <w:t xml:space="preserve">, i.e., </w:t>
      </w:r>
      <w:r>
        <w:rPr>
          <w:i/>
        </w:rPr>
        <w:t xml:space="preserve">R </w:t>
      </w:r>
      <w:r>
        <w:rPr>
          <w:rFonts w:ascii="Calibri" w:eastAsia="Calibri" w:hAnsi="Calibri" w:cs="Calibri"/>
        </w:rPr>
        <w:t xml:space="preserve">= </w:t>
      </w:r>
      <w:r>
        <w:rPr>
          <w:i/>
        </w:rPr>
        <w:t>x</w:t>
      </w:r>
      <w:r>
        <w:rPr>
          <w:i/>
          <w:vertAlign w:val="subscript"/>
        </w:rPr>
        <w:t>After</w:t>
      </w:r>
      <w:r>
        <w:t>/</w:t>
      </w:r>
      <w:r>
        <w:rPr>
          <w:i/>
        </w:rPr>
        <w:t>x</w:t>
      </w:r>
      <w:r>
        <w:rPr>
          <w:i/>
          <w:vertAlign w:val="subscript"/>
        </w:rPr>
        <w:t>Before</w:t>
      </w:r>
      <w:r>
        <w:t>,</w:t>
      </w:r>
    </w:p>
    <w:p w14:paraId="14A8E7C5" w14:textId="77777777" w:rsidR="00F921F4" w:rsidRDefault="00000000">
      <w:pPr>
        <w:ind w:left="3" w:right="14"/>
      </w:pPr>
      <w:r>
        <w:t xml:space="preserve">where </w:t>
      </w:r>
      <w:r>
        <w:rPr>
          <w:i/>
        </w:rPr>
        <w:t xml:space="preserve">x </w:t>
      </w:r>
      <w:r>
        <w:t xml:space="preserve">is the metric of interest. We show the results in Figure </w:t>
      </w:r>
      <w:r>
        <w:rPr>
          <w:color w:val="1E4E80"/>
        </w:rPr>
        <w:t>13</w:t>
      </w:r>
      <w:r>
        <w:t>(a), separately for total</w:t>
      </w:r>
    </w:p>
    <w:p w14:paraId="2ED02B63" w14:textId="77777777" w:rsidR="00F921F4" w:rsidRDefault="00000000">
      <w:pPr>
        <w:spacing w:after="220" w:line="264" w:lineRule="auto"/>
        <w:ind w:left="6" w:right="21" w:hanging="3"/>
      </w:pPr>
      <w:r>
        <w:rPr>
          <w:sz w:val="18"/>
        </w:rPr>
        <w:t xml:space="preserve">Fig. 13. Webpage characteristic before and upon consent to privacy policies (Tranco list). On the </w:t>
      </w:r>
      <w:r>
        <w:rPr>
          <w:i/>
          <w:sz w:val="18"/>
        </w:rPr>
        <w:t xml:space="preserve">After-Accept </w:t>
      </w:r>
      <w:r>
        <w:rPr>
          <w:sz w:val="18"/>
        </w:rPr>
        <w:t>webpages are larger and include more Third Parties.</w:t>
      </w:r>
    </w:p>
    <w:p w14:paraId="031D3EFF" w14:textId="77777777" w:rsidR="00F921F4" w:rsidRDefault="00000000">
      <w:pPr>
        <w:ind w:left="3" w:right="14"/>
      </w:pPr>
      <w:r>
        <w:t>downloaded bytes and objects. As expected, accepting the privacy policy increases the webpage size (</w:t>
      </w:r>
      <w:r>
        <w:rPr>
          <w:i/>
        </w:rPr>
        <w:t xml:space="preserve">R </w:t>
      </w:r>
      <w:r>
        <w:t>&gt; 1) by a sizeable factor. For instance, about 9% of websites download more than twice the number objects, and about 5% of websites sees an increase of 3 times or more.</w:t>
      </w:r>
    </w:p>
    <w:p w14:paraId="140681CC" w14:textId="77777777" w:rsidR="00F921F4" w:rsidRDefault="00000000">
      <w:pPr>
        <w:ind w:left="3" w:right="14" w:firstLine="204"/>
      </w:pPr>
      <w:r>
        <w:t xml:space="preserve">Interestingly, we also observe some websites that are lighter in the </w:t>
      </w:r>
      <w:r>
        <w:rPr>
          <w:i/>
        </w:rPr>
        <w:t xml:space="preserve">After-Accept </w:t>
      </w:r>
      <w:r>
        <w:t xml:space="preserve">than in the </w:t>
      </w:r>
      <w:r>
        <w:rPr>
          <w:i/>
        </w:rPr>
        <w:t>Before-Accept</w:t>
      </w:r>
      <w:r>
        <w:t xml:space="preserve">. Investigating further, these cases are mostly due to the lack of additional content upon acceptance coupled with the savings of not loading the CMP objects on the </w:t>
      </w:r>
      <w:r>
        <w:rPr>
          <w:i/>
        </w:rPr>
        <w:t>After-Accept</w:t>
      </w:r>
      <w:r>
        <w:t>. This happens commonly on those websites that either add a Consent Banner despite not using tracking mechanisms, or that contact Trackers and Third-Parties even before the user has accepted the privacy policies. While the former might be seen as an excess of caution, the latter cases are likely violating the privacy regulations.</w:t>
      </w:r>
    </w:p>
    <w:p w14:paraId="58AE3BB0" w14:textId="77777777" w:rsidR="00F921F4" w:rsidRDefault="00000000">
      <w:pPr>
        <w:ind w:left="3" w:right="14" w:firstLine="199"/>
      </w:pPr>
      <w:r>
        <w:rPr>
          <w:noProof/>
        </w:rPr>
        <w:drawing>
          <wp:anchor distT="0" distB="0" distL="114300" distR="114300" simplePos="0" relativeHeight="251660288" behindDoc="0" locked="0" layoutInCell="1" allowOverlap="0" wp14:anchorId="44FD8AD2" wp14:editId="4DC37148">
            <wp:simplePos x="0" y="0"/>
            <wp:positionH relativeFrom="page">
              <wp:posOffset>595376</wp:posOffset>
            </wp:positionH>
            <wp:positionV relativeFrom="page">
              <wp:posOffset>1008888</wp:posOffset>
            </wp:positionV>
            <wp:extent cx="4943856" cy="1551432"/>
            <wp:effectExtent l="0" t="0" r="0" b="0"/>
            <wp:wrapTopAndBottom/>
            <wp:docPr id="131153" name="Picture 131153"/>
            <wp:cNvGraphicFramePr/>
            <a:graphic xmlns:a="http://schemas.openxmlformats.org/drawingml/2006/main">
              <a:graphicData uri="http://schemas.openxmlformats.org/drawingml/2006/picture">
                <pic:pic xmlns:pic="http://schemas.openxmlformats.org/drawingml/2006/picture">
                  <pic:nvPicPr>
                    <pic:cNvPr id="131153" name="Picture 131153"/>
                    <pic:cNvPicPr/>
                  </pic:nvPicPr>
                  <pic:blipFill>
                    <a:blip r:embed="rId49"/>
                    <a:stretch>
                      <a:fillRect/>
                    </a:stretch>
                  </pic:blipFill>
                  <pic:spPr>
                    <a:xfrm>
                      <a:off x="0" y="0"/>
                      <a:ext cx="4943856" cy="1551432"/>
                    </a:xfrm>
                    <a:prstGeom prst="rect">
                      <a:avLst/>
                    </a:prstGeom>
                  </pic:spPr>
                </pic:pic>
              </a:graphicData>
            </a:graphic>
          </wp:anchor>
        </w:drawing>
      </w:r>
      <w:r>
        <w:t xml:space="preserve">To better characterize the differences, we quantify the number of Third-Parties seen in the </w:t>
      </w:r>
      <w:r>
        <w:rPr>
          <w:i/>
        </w:rPr>
        <w:t xml:space="preserve">Before-Accept </w:t>
      </w:r>
      <w:r>
        <w:t xml:space="preserve">and </w:t>
      </w:r>
      <w:r>
        <w:rPr>
          <w:i/>
        </w:rPr>
        <w:t>After-Accept</w:t>
      </w:r>
      <w:r>
        <w:t xml:space="preserve">. We show the Empirical Complementary Cumulative Distribution Function (ECCDF) in Figure </w:t>
      </w:r>
      <w:r>
        <w:rPr>
          <w:color w:val="1E4E80"/>
        </w:rPr>
        <w:t>13</w:t>
      </w:r>
      <w:r>
        <w:t xml:space="preserve">(b). On median, websites rely on 12 Third-Parties on the </w:t>
      </w:r>
      <w:r>
        <w:rPr>
          <w:i/>
        </w:rPr>
        <w:t>Before-Accept</w:t>
      </w:r>
      <w:r>
        <w:t xml:space="preserve">. This figure grows to 17 on the </w:t>
      </w:r>
      <w:r>
        <w:rPr>
          <w:i/>
        </w:rPr>
        <w:t>After-Accept</w:t>
      </w:r>
      <w:r>
        <w:t xml:space="preserve">. The ECCDF highlights the tail of the distribution where we observe those websites that rely on a very large number of Third-Parties: the percentage of websites with more than 50 grows from 1.8% to 9.2%, with 3.0% including more than 75 Third-Parties upon acceptance. This growth in the number of Third-Parties is mostly due to an increase of Trackers and objects related to advertisements that gets loaded after accepting the privacy policy. We also perform statistical tests to compare whether the mean and median of the two sample distributions are statistically different at level 0.05 (t-Test for the mean and Mood’s test for the median). Both result statistically significant in </w:t>
      </w:r>
      <w:r>
        <w:rPr>
          <w:i/>
        </w:rPr>
        <w:t>After-Accept</w:t>
      </w:r>
      <w:r>
        <w:t>. In the appendix we include the picture as above, plotting the number of Trackers instead of Third-Parties, leading to similar conclusions.</w:t>
      </w:r>
    </w:p>
    <w:p w14:paraId="2F34B1D8" w14:textId="77777777" w:rsidR="00F921F4" w:rsidRDefault="00000000">
      <w:pPr>
        <w:spacing w:after="249" w:line="259" w:lineRule="auto"/>
        <w:ind w:left="3" w:right="24" w:firstLine="204"/>
      </w:pPr>
      <w:r>
        <w:t xml:space="preserve">Take away: </w:t>
      </w:r>
      <w:r>
        <w:rPr>
          <w:i/>
        </w:rPr>
        <w:t xml:space="preserve">When the Consent Banner is accepted, websites are larger, with </w:t>
      </w:r>
      <w:r>
        <w:t>9</w:t>
      </w:r>
      <w:r>
        <w:rPr>
          <w:i/>
        </w:rPr>
        <w:t xml:space="preserve">% of them containing more than twice as many objects. Websites including more than </w:t>
      </w:r>
      <w:r>
        <w:t xml:space="preserve">50 </w:t>
      </w:r>
      <w:r>
        <w:rPr>
          <w:i/>
        </w:rPr>
        <w:t xml:space="preserve">Third-Parties increase from </w:t>
      </w:r>
      <w:r>
        <w:t xml:space="preserve">1.8% </w:t>
      </w:r>
      <w:r>
        <w:rPr>
          <w:i/>
        </w:rPr>
        <w:t xml:space="preserve">to </w:t>
      </w:r>
      <w:r>
        <w:t>9.2%</w:t>
      </w:r>
      <w:r>
        <w:rPr>
          <w:i/>
        </w:rPr>
        <w:t>.</w:t>
      </w:r>
    </w:p>
    <w:p w14:paraId="13977C52" w14:textId="77777777" w:rsidR="00F921F4" w:rsidRDefault="00000000">
      <w:pPr>
        <w:tabs>
          <w:tab w:val="center" w:pos="1662"/>
        </w:tabs>
        <w:spacing w:after="50" w:line="259" w:lineRule="auto"/>
        <w:ind w:left="0" w:right="0"/>
        <w:jc w:val="left"/>
      </w:pPr>
      <w:r>
        <w:t>5.2</w:t>
      </w:r>
      <w:r>
        <w:tab/>
        <w:t>Impact on Page Load Time</w:t>
      </w:r>
    </w:p>
    <w:p w14:paraId="358908E4" w14:textId="77777777" w:rsidR="00F921F4" w:rsidRDefault="00000000">
      <w:pPr>
        <w:ind w:left="3" w:right="14"/>
      </w:pPr>
      <w:r>
        <w:t xml:space="preserve">The Third-Party domains appearing after acceptance are generally devoted to advertisements, analytics, and Web tracking. Contacting them has direct implications on the page load time and, </w:t>
      </w:r>
      <w:r>
        <w:lastRenderedPageBreak/>
        <w:t>indirectly, on the users’ QoE [</w:t>
      </w:r>
      <w:r>
        <w:rPr>
          <w:color w:val="1E4E80"/>
        </w:rPr>
        <w:t>24</w:t>
      </w:r>
      <w:r>
        <w:t>]. We thus expect this to cause an increase on the page load time because the browser has to resolve the server name via DNS and contact more servers. For instance, this ultimately limits the advantages offered by new protocols like the stream multiplexing and the header compression offered by HTTP/2 and HTTP/3.</w:t>
      </w:r>
    </w:p>
    <w:p w14:paraId="6526E805" w14:textId="77777777" w:rsidR="00F921F4" w:rsidRDefault="00000000">
      <w:pPr>
        <w:spacing w:after="344" w:line="264" w:lineRule="auto"/>
        <w:ind w:left="6" w:right="21" w:hanging="3"/>
      </w:pPr>
      <w:r>
        <w:rPr>
          <w:sz w:val="18"/>
        </w:rPr>
        <w:t xml:space="preserve">Fig. 14. OnLoad time of websites versus the increase of Third-Party number upon acceptance (Tranco list). The cardinality of each category is reported on the top axis of the left-most figure. Website adding many Third Parties on the </w:t>
      </w:r>
      <w:r>
        <w:rPr>
          <w:i/>
          <w:sz w:val="18"/>
        </w:rPr>
        <w:t xml:space="preserve">After-Accept </w:t>
      </w:r>
      <w:r>
        <w:rPr>
          <w:sz w:val="18"/>
        </w:rPr>
        <w:t>are also slower to load.</w:t>
      </w:r>
    </w:p>
    <w:p w14:paraId="209FF5D0" w14:textId="77777777" w:rsidR="00F921F4" w:rsidRDefault="00000000">
      <w:pPr>
        <w:ind w:left="3" w:right="14" w:firstLine="207"/>
      </w:pPr>
      <w:r>
        <w:t xml:space="preserve">To gauge this, we dissect the webpage load time in Figure </w:t>
      </w:r>
      <w:r>
        <w:rPr>
          <w:color w:val="1E4E80"/>
        </w:rPr>
        <w:t>14</w:t>
      </w:r>
      <w:r>
        <w:t xml:space="preserve">, comparing separately visits with a warm cache (Figure </w:t>
      </w:r>
      <w:r>
        <w:rPr>
          <w:color w:val="1E4E80"/>
        </w:rPr>
        <w:t>14</w:t>
      </w:r>
      <w:r>
        <w:t xml:space="preserve">(a)) and with a cold cache (Figure </w:t>
      </w:r>
      <w:r>
        <w:rPr>
          <w:color w:val="1E4E80"/>
        </w:rPr>
        <w:t>14</w:t>
      </w:r>
      <w:r>
        <w:t xml:space="preserve">(b)). In case of warm cache, we run a </w:t>
      </w:r>
      <w:r>
        <w:rPr>
          <w:i/>
        </w:rPr>
        <w:t>Warm-up visit</w:t>
      </w:r>
      <w:r>
        <w:t xml:space="preserve">, then the </w:t>
      </w:r>
      <w:r>
        <w:rPr>
          <w:i/>
        </w:rPr>
        <w:t xml:space="preserve">Before-Accept </w:t>
      </w:r>
      <w:r>
        <w:t xml:space="preserve">and </w:t>
      </w:r>
      <w:r>
        <w:rPr>
          <w:i/>
        </w:rPr>
        <w:t>After-Accept</w:t>
      </w:r>
      <w:r>
        <w:t xml:space="preserve">. In case of of cold cache, we run the </w:t>
      </w:r>
      <w:r>
        <w:rPr>
          <w:i/>
        </w:rPr>
        <w:t xml:space="preserve">BeforeAccept </w:t>
      </w:r>
      <w:r>
        <w:t xml:space="preserve">without a </w:t>
      </w:r>
      <w:r>
        <w:rPr>
          <w:i/>
        </w:rPr>
        <w:t>Warm-up visit</w:t>
      </w:r>
      <w:r>
        <w:t>. Then we erase the HTTP cache and socket pool, then we run the</w:t>
      </w:r>
    </w:p>
    <w:p w14:paraId="33A5F8EA" w14:textId="77777777" w:rsidR="00F921F4" w:rsidRDefault="00000000">
      <w:pPr>
        <w:spacing w:after="11" w:line="259" w:lineRule="auto"/>
        <w:ind w:left="3" w:right="24"/>
      </w:pPr>
      <w:r>
        <w:rPr>
          <w:i/>
        </w:rPr>
        <w:t>After-Accept</w:t>
      </w:r>
      <w:r>
        <w:t>.</w:t>
      </w:r>
    </w:p>
    <w:p w14:paraId="014B065F" w14:textId="77777777" w:rsidR="00F921F4" w:rsidRDefault="00000000">
      <w:pPr>
        <w:spacing w:after="11" w:line="259" w:lineRule="auto"/>
        <w:ind w:left="0" w:right="34"/>
        <w:jc w:val="right"/>
      </w:pPr>
      <w:r>
        <w:t xml:space="preserve">We report the distributions of the </w:t>
      </w:r>
      <w:r>
        <w:rPr>
          <w:i/>
        </w:rPr>
        <w:t xml:space="preserve">onLoad </w:t>
      </w:r>
      <w:r>
        <w:t>time for websites with a similar number of additional</w:t>
      </w:r>
    </w:p>
    <w:p w14:paraId="36402A6D" w14:textId="77777777" w:rsidR="00F921F4" w:rsidRDefault="00000000">
      <w:pPr>
        <w:ind w:left="3" w:right="14"/>
      </w:pPr>
      <w:r>
        <w:t xml:space="preserve">Third-Parties that are loaded in the </w:t>
      </w:r>
      <w:r>
        <w:rPr>
          <w:i/>
        </w:rPr>
        <w:t>After-Accept</w:t>
      </w:r>
      <w:r>
        <w:t>. We use boxplots, where the boxes span from the first to the third quartile and whiskers from the 10</w:t>
      </w:r>
      <w:r>
        <w:rPr>
          <w:i/>
        </w:rPr>
        <w:t xml:space="preserve">th </w:t>
      </w:r>
      <w:r>
        <w:t>to 90</w:t>
      </w:r>
      <w:r>
        <w:rPr>
          <w:i/>
        </w:rPr>
        <w:t xml:space="preserve">th </w:t>
      </w:r>
      <w:r>
        <w:t xml:space="preserve">percentile. The central stroke represents the median. The number of websites in each set is detailed on the top the respective boxplot. As expected, the more Third-Parties are loaded upon acceptance, the larger the time needed to load the webpage and the larger its variability. Especially for the websites that add more than 10 Third-Parties, the distributions are remarkably different on the </w:t>
      </w:r>
      <w:r>
        <w:rPr>
          <w:i/>
        </w:rPr>
        <w:t xml:space="preserve">Before-Accept </w:t>
      </w:r>
      <w:r>
        <w:t xml:space="preserve">and </w:t>
      </w:r>
      <w:r>
        <w:rPr>
          <w:i/>
        </w:rPr>
        <w:t>After-Accept</w:t>
      </w:r>
      <w:r>
        <w:t xml:space="preserve">. Considering visits with cold browser cache (Figure </w:t>
      </w:r>
      <w:r>
        <w:rPr>
          <w:color w:val="1E4E80"/>
        </w:rPr>
        <w:t>14</w:t>
      </w:r>
      <w:r>
        <w:t>(a)), those website with 20–50 additional</w:t>
      </w:r>
    </w:p>
    <w:p w14:paraId="56A86F1D" w14:textId="77777777" w:rsidR="00F921F4" w:rsidRDefault="00000000">
      <w:pPr>
        <w:ind w:left="3" w:right="14"/>
      </w:pPr>
      <w:r>
        <w:rPr>
          <w:noProof/>
        </w:rPr>
        <w:drawing>
          <wp:anchor distT="0" distB="0" distL="114300" distR="114300" simplePos="0" relativeHeight="251661312" behindDoc="0" locked="0" layoutInCell="1" allowOverlap="0" wp14:anchorId="5DDDAC93" wp14:editId="1C325FF1">
            <wp:simplePos x="0" y="0"/>
            <wp:positionH relativeFrom="page">
              <wp:posOffset>592328</wp:posOffset>
            </wp:positionH>
            <wp:positionV relativeFrom="page">
              <wp:posOffset>1007872</wp:posOffset>
            </wp:positionV>
            <wp:extent cx="4946904" cy="1539240"/>
            <wp:effectExtent l="0" t="0" r="0" b="0"/>
            <wp:wrapTopAndBottom/>
            <wp:docPr id="131155" name="Picture 131155"/>
            <wp:cNvGraphicFramePr/>
            <a:graphic xmlns:a="http://schemas.openxmlformats.org/drawingml/2006/main">
              <a:graphicData uri="http://schemas.openxmlformats.org/drawingml/2006/picture">
                <pic:pic xmlns:pic="http://schemas.openxmlformats.org/drawingml/2006/picture">
                  <pic:nvPicPr>
                    <pic:cNvPr id="131155" name="Picture 131155"/>
                    <pic:cNvPicPr/>
                  </pic:nvPicPr>
                  <pic:blipFill>
                    <a:blip r:embed="rId50"/>
                    <a:stretch>
                      <a:fillRect/>
                    </a:stretch>
                  </pic:blipFill>
                  <pic:spPr>
                    <a:xfrm>
                      <a:off x="0" y="0"/>
                      <a:ext cx="4946904" cy="1539240"/>
                    </a:xfrm>
                    <a:prstGeom prst="rect">
                      <a:avLst/>
                    </a:prstGeom>
                  </pic:spPr>
                </pic:pic>
              </a:graphicData>
            </a:graphic>
          </wp:anchor>
        </w:drawing>
      </w:r>
      <w:r>
        <w:t xml:space="preserve">Third-Parties, the median </w:t>
      </w:r>
      <w:r>
        <w:rPr>
          <w:i/>
        </w:rPr>
        <w:t xml:space="preserve">onLoad </w:t>
      </w:r>
      <w:r>
        <w:t xml:space="preserve">time passes from 0.91 to 1.41 seconds. The difference increases for the 632 websites adding more than 50 Third-Parties upon acceptance. Here, the median </w:t>
      </w:r>
      <w:r>
        <w:rPr>
          <w:i/>
        </w:rPr>
        <w:t xml:space="preserve">onLoad </w:t>
      </w:r>
      <w:r>
        <w:t xml:space="preserve">time increases from 1.35 to 3.38 seconds, more than doubling. Notice also the tail of 25% of websites loading in more than 4.8 seconds, which happens in less than 2% of cases during the </w:t>
      </w:r>
      <w:r>
        <w:rPr>
          <w:i/>
        </w:rPr>
        <w:t>Before-Accept</w:t>
      </w:r>
      <w:r>
        <w:t>. We already observed such an increase in our previous study [</w:t>
      </w:r>
      <w:r>
        <w:rPr>
          <w:color w:val="1E4E80"/>
        </w:rPr>
        <w:t>53</w:t>
      </w:r>
      <w:r>
        <w:t xml:space="preserve">], where we measured that median </w:t>
      </w:r>
      <w:r>
        <w:rPr>
          <w:i/>
        </w:rPr>
        <w:t xml:space="preserve">onLoad </w:t>
      </w:r>
      <w:r>
        <w:t>time increases by 1.3</w:t>
      </w:r>
      <w:r>
        <w:rPr>
          <w:i/>
        </w:rPr>
        <w:t xml:space="preserve">s </w:t>
      </w:r>
      <w:r>
        <w:t xml:space="preserve">when cookies policies are accepted. We statistically compare all these couples of sample distributions between </w:t>
      </w:r>
      <w:r>
        <w:rPr>
          <w:i/>
        </w:rPr>
        <w:t xml:space="preserve">Before-Accept </w:t>
      </w:r>
      <w:r>
        <w:t xml:space="preserve">and </w:t>
      </w:r>
      <w:r>
        <w:rPr>
          <w:i/>
        </w:rPr>
        <w:t>After-Accept</w:t>
      </w:r>
      <w:r>
        <w:t>, testing differences in the median at a significance level 0.05 (Mood’s test). The test is passed in all cases, showing statistically significant differences.</w:t>
      </w:r>
    </w:p>
    <w:p w14:paraId="16BB96D6" w14:textId="77777777" w:rsidR="00F921F4" w:rsidRDefault="00000000">
      <w:pPr>
        <w:ind w:left="3" w:right="14" w:firstLine="205"/>
      </w:pPr>
      <w:r>
        <w:t xml:space="preserve">Similar considerations hold for visits with a cold browser cache (Figure </w:t>
      </w:r>
      <w:r>
        <w:rPr>
          <w:color w:val="1E4E80"/>
        </w:rPr>
        <w:t>14</w:t>
      </w:r>
      <w:r>
        <w:t xml:space="preserve">(b)). As expected, with the clean cache, websites load time increases–compare values in Figures </w:t>
      </w:r>
      <w:r>
        <w:rPr>
          <w:color w:val="1E4E80"/>
        </w:rPr>
        <w:t>14</w:t>
      </w:r>
      <w:r>
        <w:t xml:space="preserve">(a) and </w:t>
      </w:r>
      <w:r>
        <w:rPr>
          <w:color w:val="1E4E80"/>
        </w:rPr>
        <w:t>14</w:t>
      </w:r>
      <w:r>
        <w:t xml:space="preserve">(b). Those that do not add new Third-Parties tend to load slightly faster on the </w:t>
      </w:r>
      <w:r>
        <w:rPr>
          <w:i/>
        </w:rPr>
        <w:t>After-Accept</w:t>
      </w:r>
      <w:r>
        <w:t xml:space="preserve">, potentially due to the absence of the Consent Banner. In fact, differences are statistically significant in the median of the </w:t>
      </w:r>
      <w:r>
        <w:lastRenderedPageBreak/>
        <w:t xml:space="preserve">distributions between </w:t>
      </w:r>
      <w:r>
        <w:rPr>
          <w:i/>
        </w:rPr>
        <w:t xml:space="preserve">Before-Accept </w:t>
      </w:r>
      <w:r>
        <w:t xml:space="preserve">and </w:t>
      </w:r>
      <w:r>
        <w:rPr>
          <w:i/>
        </w:rPr>
        <w:t>After-Accept</w:t>
      </w:r>
      <w:r>
        <w:t xml:space="preserve">, except for the group 1–10 additional Third-Parties. Again, we observe that those adding several Third-Parties after acceptance have a much higher </w:t>
      </w:r>
      <w:r>
        <w:rPr>
          <w:i/>
        </w:rPr>
        <w:t xml:space="preserve">onLoad </w:t>
      </w:r>
      <w:r>
        <w:t xml:space="preserve">time on the </w:t>
      </w:r>
      <w:r>
        <w:rPr>
          <w:i/>
        </w:rPr>
        <w:t xml:space="preserve">After-Accept </w:t>
      </w:r>
      <w:r>
        <w:t xml:space="preserve">than on the </w:t>
      </w:r>
      <w:r>
        <w:rPr>
          <w:i/>
        </w:rPr>
        <w:t>Before-Accept</w:t>
      </w:r>
      <w:r>
        <w:t xml:space="preserve">: The median </w:t>
      </w:r>
      <w:r>
        <w:rPr>
          <w:i/>
        </w:rPr>
        <w:t xml:space="preserve">onLoad </w:t>
      </w:r>
      <w:r>
        <w:t xml:space="preserve">time increases from 1.8 to 5.2 seconds. Finally, we observe that the </w:t>
      </w:r>
      <w:r>
        <w:rPr>
          <w:i/>
        </w:rPr>
        <w:t xml:space="preserve">onLoad </w:t>
      </w:r>
      <w:r>
        <w:t>time values tend to be lower than what measured in older works, potentially because of the advances of content delivery network and increased hardware and software performance. Bocchi et al. [</w:t>
      </w:r>
      <w:r>
        <w:rPr>
          <w:color w:val="1E4E80"/>
        </w:rPr>
        <w:t>20</w:t>
      </w:r>
      <w:r>
        <w:t xml:space="preserve">] measured a median </w:t>
      </w:r>
      <w:r>
        <w:rPr>
          <w:i/>
        </w:rPr>
        <w:t xml:space="preserve">onLoad </w:t>
      </w:r>
      <w:r>
        <w:t>time of 3s in 2016 on a similar albeit smaller set of websites.</w:t>
      </w:r>
    </w:p>
    <w:p w14:paraId="3596476A" w14:textId="77777777" w:rsidR="00F921F4" w:rsidRDefault="00F921F4">
      <w:pPr>
        <w:sectPr w:rsidR="00F921F4">
          <w:headerReference w:type="even" r:id="rId51"/>
          <w:headerReference w:type="default" r:id="rId52"/>
          <w:footerReference w:type="even" r:id="rId53"/>
          <w:footerReference w:type="default" r:id="rId54"/>
          <w:headerReference w:type="first" r:id="rId55"/>
          <w:footerReference w:type="first" r:id="rId56"/>
          <w:pgSz w:w="9720" w:h="14400"/>
          <w:pgMar w:top="4194" w:right="876" w:bottom="1339" w:left="909" w:header="1106" w:footer="858" w:gutter="0"/>
          <w:cols w:space="720"/>
        </w:sectPr>
      </w:pPr>
    </w:p>
    <w:p w14:paraId="613E85C6" w14:textId="77777777" w:rsidR="00F921F4" w:rsidRDefault="00000000">
      <w:pPr>
        <w:spacing w:after="209" w:line="259" w:lineRule="auto"/>
        <w:ind w:left="3" w:right="24" w:firstLine="204"/>
      </w:pPr>
      <w:r>
        <w:lastRenderedPageBreak/>
        <w:t xml:space="preserve">Take away: </w:t>
      </w:r>
      <w:r>
        <w:rPr>
          <w:i/>
        </w:rPr>
        <w:t>Measuring the webpage load time of websites without considering the implications of accepting the Consent Banners would result in a very biased measurement. Websites that include many more Third-Parties upon acceptance are significantly slower to load.</w:t>
      </w:r>
    </w:p>
    <w:p w14:paraId="369ED5B8" w14:textId="77777777" w:rsidR="00F921F4" w:rsidRDefault="00000000">
      <w:pPr>
        <w:numPr>
          <w:ilvl w:val="0"/>
          <w:numId w:val="6"/>
        </w:numPr>
        <w:spacing w:after="50" w:line="259" w:lineRule="auto"/>
        <w:ind w:right="0" w:hanging="302"/>
        <w:jc w:val="left"/>
      </w:pPr>
      <w:r>
        <w:t>ETHICAL CONSIDERATIONS</w:t>
      </w:r>
    </w:p>
    <w:p w14:paraId="0679D70D" w14:textId="77777777" w:rsidR="00F921F4" w:rsidRDefault="00000000">
      <w:pPr>
        <w:spacing w:after="208"/>
        <w:ind w:left="3" w:right="14"/>
      </w:pPr>
      <w:r>
        <w:t>During our measurements, we took care to avoid harming the crawled webpages. We contacted each website five times in a span of two weeks and accessed a limited number of internal webpages each time. Considering that the target of our analysis were some of the most popular websites in Western countries, our belief is not to have caused an overload on the servers or any undesirable side effect. Moreover, since we did not interact with Third-Parties after accepting the privacy policies–including displayed ads–we consider not to have significantly altered the economic ecosystem of the crawled websites. We only used the standard HTTP and HTTPS ports for our measurements, carefully avoiding any type of port scanning procedures, and we used large timers to avoid creating any kind of congestion.</w:t>
      </w:r>
    </w:p>
    <w:p w14:paraId="0B3BD415" w14:textId="77777777" w:rsidR="00F921F4" w:rsidRDefault="00000000">
      <w:pPr>
        <w:numPr>
          <w:ilvl w:val="0"/>
          <w:numId w:val="6"/>
        </w:numPr>
        <w:spacing w:after="50" w:line="259" w:lineRule="auto"/>
        <w:ind w:right="0" w:hanging="302"/>
        <w:jc w:val="left"/>
      </w:pPr>
      <w:r>
        <w:t>LIMITATIONS</w:t>
      </w:r>
    </w:p>
    <w:p w14:paraId="1143F29D" w14:textId="77777777" w:rsidR="00F921F4" w:rsidRDefault="00000000">
      <w:pPr>
        <w:ind w:left="3" w:right="14"/>
      </w:pPr>
      <w:r>
        <w:t>Our work presents a few limitations, some of which could be addressed in future work.</w:t>
      </w:r>
    </w:p>
    <w:p w14:paraId="76BF215C" w14:textId="77777777" w:rsidR="00F921F4" w:rsidRDefault="00000000">
      <w:pPr>
        <w:ind w:left="3" w:right="14" w:firstLine="205"/>
      </w:pPr>
      <w:r>
        <w:t xml:space="preserve">First, </w:t>
      </w:r>
      <w:r>
        <w:rPr>
          <w:i/>
        </w:rPr>
        <w:t xml:space="preserve">Priv-Accept </w:t>
      </w:r>
      <w:r>
        <w:t xml:space="preserve">is designed to accept the privacy policy in the Consent Banner. It could be interesting to extend </w:t>
      </w:r>
      <w:r>
        <w:rPr>
          <w:i/>
        </w:rPr>
        <w:t xml:space="preserve">Priv-Accept </w:t>
      </w:r>
      <w:r>
        <w:t>to consider different keywords to choose the different options (e.g., to Opt-Out) on the Consent Banner and verify if websites correctly implement the end-user choice.</w:t>
      </w:r>
    </w:p>
    <w:p w14:paraId="1D6FCCB2" w14:textId="77777777" w:rsidR="00F921F4" w:rsidRDefault="00000000">
      <w:pPr>
        <w:ind w:left="3" w:right="14" w:firstLine="199"/>
      </w:pPr>
      <w:r>
        <w:t>Second, the keyword list is manually compiled and static. We leave for future work the design of an automatic mechanism to enlarge and maintain the list. For instance, one can envision a community effort to enrich the list. It would also be interesting to consider some Natural Language Processing-based approaches to compile the keyword list automatically.</w:t>
      </w:r>
    </w:p>
    <w:p w14:paraId="650C8F52" w14:textId="77777777" w:rsidR="00F921F4" w:rsidRDefault="00000000">
      <w:pPr>
        <w:ind w:left="3" w:right="14" w:firstLine="206"/>
      </w:pPr>
      <w:r>
        <w:t xml:space="preserve">Third, currently, </w:t>
      </w:r>
      <w:r>
        <w:rPr>
          <w:i/>
        </w:rPr>
        <w:t xml:space="preserve">Priv-Accept </w:t>
      </w:r>
      <w:r>
        <w:t>uses a global list of keywords, regardless of the website’s language. Although unlikely, a keyword may have a different meaning in another language, leading to false positives. A simple solution would be to add support for country- and language-specific lists of keywords.</w:t>
      </w:r>
    </w:p>
    <w:p w14:paraId="2DE321A5" w14:textId="77777777" w:rsidR="00F921F4" w:rsidRDefault="00000000">
      <w:pPr>
        <w:ind w:left="3" w:right="14" w:firstLine="199"/>
      </w:pPr>
      <w:r>
        <w:t>Considering the results on the web tracking pervasiveness, we here focused on those based on tracking cookies, and we ignore advanced techniques for web tracking such as CNAME cloaking [</w:t>
      </w:r>
      <w:r>
        <w:rPr>
          <w:color w:val="1E4E80"/>
        </w:rPr>
        <w:t>26</w:t>
      </w:r>
      <w:r>
        <w:t>], a technique to embed Trackers as first-party domains, or device fingerprinting [</w:t>
      </w:r>
      <w:r>
        <w:rPr>
          <w:color w:val="1E4E80"/>
        </w:rPr>
        <w:t>48</w:t>
      </w:r>
      <w:r>
        <w:t xml:space="preserve">]. Our results are thus an underestimation of the extensiveness. This problem is general and not specific for </w:t>
      </w:r>
      <w:r>
        <w:rPr>
          <w:i/>
        </w:rPr>
        <w:t>Priv-Accept</w:t>
      </w:r>
      <w:r>
        <w:t>.</w:t>
      </w:r>
    </w:p>
    <w:p w14:paraId="7D8E7D25" w14:textId="77777777" w:rsidR="00F921F4" w:rsidRDefault="00000000">
      <w:pPr>
        <w:spacing w:after="206"/>
        <w:ind w:left="3" w:right="14" w:firstLine="204"/>
      </w:pPr>
      <w:r>
        <w:t xml:space="preserve">Moreover, in our experiments, we set the browser language according to the country of each visited website. However, websites may customize their behaviour depending on the users’ language, as some are already doing based on the user’s location. </w:t>
      </w:r>
      <w:r>
        <w:rPr>
          <w:i/>
        </w:rPr>
        <w:t xml:space="preserve">Priv-Accept </w:t>
      </w:r>
      <w:r>
        <w:t xml:space="preserve">already allows configuring the content of </w:t>
      </w:r>
      <w:r>
        <w:rPr>
          <w:rFonts w:ascii="Inconsolata" w:eastAsia="Inconsolata" w:hAnsi="Inconsolata" w:cs="Inconsolata"/>
        </w:rPr>
        <w:t xml:space="preserve">Accept-Language </w:t>
      </w:r>
      <w:r>
        <w:t>header, making it possible to study this aspect in detail.</w:t>
      </w:r>
    </w:p>
    <w:p w14:paraId="5E63FC36" w14:textId="77777777" w:rsidR="00F921F4" w:rsidRDefault="00000000">
      <w:pPr>
        <w:tabs>
          <w:tab w:val="center" w:pos="1031"/>
        </w:tabs>
        <w:spacing w:after="50" w:line="259" w:lineRule="auto"/>
        <w:ind w:left="0" w:right="0"/>
        <w:jc w:val="left"/>
      </w:pPr>
      <w:r>
        <w:t>8</w:t>
      </w:r>
      <w:r>
        <w:tab/>
        <w:t>CONCLUSIONS</w:t>
      </w:r>
    </w:p>
    <w:p w14:paraId="3CCF828D" w14:textId="77777777" w:rsidR="00F921F4" w:rsidRDefault="00000000">
      <w:pPr>
        <w:ind w:left="3" w:right="14"/>
      </w:pPr>
      <w:r>
        <w:t xml:space="preserve">In this paper, we demonstrated how the recent regulations had changed the Web landscape, challenging its automatic measurements through traditional Web crawlers. Websites now massively deploy Consent Banners to obtain visitors’ consent for using tracking technologies and collecting personal data. As a result, webpages appear very different once users provide their consent. This has </w:t>
      </w:r>
      <w:r>
        <w:lastRenderedPageBreak/>
        <w:t>vast implications when measuring Web tracking, webpage characteristics, website performance, and any measurement based on Web crawling.</w:t>
      </w:r>
    </w:p>
    <w:p w14:paraId="7FD03A61" w14:textId="77777777" w:rsidR="00F921F4" w:rsidRDefault="00000000">
      <w:pPr>
        <w:ind w:left="3" w:right="14" w:firstLine="207"/>
      </w:pPr>
      <w:r>
        <w:t xml:space="preserve">In this paper, we engineered </w:t>
      </w:r>
      <w:r>
        <w:rPr>
          <w:i/>
        </w:rPr>
        <w:t>Priv-Accept</w:t>
      </w:r>
      <w:r>
        <w:t>, a tool that automatically crawls websites accepting the privacy policy when a Consent Banner is found. We run it on many websites popular in Europe and worldwide. Our results highlighted how the observed picture of the Web varies when measured upon accepting privacy policies: Web Trackers and Third-Parties suddenly become more pervasive,</w:t>
      </w:r>
    </w:p>
    <w:p w14:paraId="725C8F4D" w14:textId="77777777" w:rsidR="00F921F4" w:rsidRDefault="00000000">
      <w:pPr>
        <w:ind w:left="3" w:right="14"/>
      </w:pPr>
      <w:r>
        <w:t>websites more complex, and slower to load.</w:t>
      </w:r>
    </w:p>
    <w:p w14:paraId="63F264BF" w14:textId="77777777" w:rsidR="00F921F4" w:rsidRDefault="00000000">
      <w:pPr>
        <w:spacing w:after="169"/>
        <w:ind w:left="3" w:right="14" w:firstLine="207"/>
      </w:pPr>
      <w:r>
        <w:t xml:space="preserve">We release </w:t>
      </w:r>
      <w:r>
        <w:rPr>
          <w:i/>
        </w:rPr>
        <w:t xml:space="preserve">Priv-Accept </w:t>
      </w:r>
      <w:r>
        <w:t xml:space="preserve">as an open-source project, along with the dataset used throughout the paper. We based it on a set of keywords and, thus, has margins for improvement. We foster its use by the research community to contribute to it and extend our results. We also hope </w:t>
      </w:r>
      <w:r>
        <w:rPr>
          <w:i/>
        </w:rPr>
        <w:t xml:space="preserve">Priv-Accept </w:t>
      </w:r>
      <w:r>
        <w:t xml:space="preserve">will be included as part of the public projects that provide periodic Web measurements. Our goal is to keep developing </w:t>
      </w:r>
      <w:r>
        <w:rPr>
          <w:i/>
        </w:rPr>
        <w:t xml:space="preserve">Priv-Accept </w:t>
      </w:r>
      <w:r>
        <w:t>to enrich the keyword list, implement additional functionalities, adding the possibility to deny the privacy policies, a much more complex task. For this, we envision the design of more sophisticated approaches to manage Consent Banners, likely based on recent advances in Natural Language Processing and Machine Learning.</w:t>
      </w:r>
    </w:p>
    <w:p w14:paraId="650FE341" w14:textId="77777777" w:rsidR="00F921F4" w:rsidRDefault="00000000">
      <w:pPr>
        <w:spacing w:after="50" w:line="259" w:lineRule="auto"/>
        <w:ind w:left="13" w:right="0" w:hanging="10"/>
        <w:jc w:val="left"/>
      </w:pPr>
      <w:r>
        <w:t>APPENDIX</w:t>
      </w:r>
    </w:p>
    <w:p w14:paraId="2D8E15B9" w14:textId="77777777" w:rsidR="00F921F4" w:rsidRDefault="00000000">
      <w:pPr>
        <w:spacing w:after="50" w:line="259" w:lineRule="auto"/>
        <w:ind w:left="13" w:right="0" w:hanging="10"/>
        <w:jc w:val="left"/>
      </w:pPr>
      <w:r>
        <w:t>Impact of Repeated Visits on Tracking Measurements</w:t>
      </w:r>
    </w:p>
    <w:p w14:paraId="3EE41D45" w14:textId="77777777" w:rsidR="00F921F4" w:rsidRDefault="00000000">
      <w:pPr>
        <w:ind w:left="3" w:right="14"/>
      </w:pPr>
      <w:r>
        <w:t xml:space="preserve">We here complement the analysis we carried out on the last paragraph of Section </w:t>
      </w:r>
      <w:r>
        <w:rPr>
          <w:color w:val="1E4E80"/>
        </w:rPr>
        <w:t>4.2.1</w:t>
      </w:r>
      <w:r>
        <w:t xml:space="preserve">. Web tracking involves a number of mechanisms (real-time bidding among all) that result in the same page containing different Trackers on multiple visits. To obtain a reliable picture, we repeat each test five times. In Figure </w:t>
      </w:r>
      <w:r>
        <w:rPr>
          <w:color w:val="1E4E80"/>
        </w:rPr>
        <w:t>15</w:t>
      </w:r>
      <w:r>
        <w:t>, we show how two macroscopic tracking measurements vary with different numbers of repeated visits for each website. The blue line in the figure shows the fraction of websites that contain at least one Tracker when measured with an increasing number of test repetitions. It is moderately affected by the number of tests, increasing from 69.1% with a single repetition to 70.0% with five repetitions. Similarly, the average number of Trackers, increases from 6.5 to 7.8.</w:t>
      </w:r>
    </w:p>
    <w:p w14:paraId="5043A958" w14:textId="77777777" w:rsidR="00F921F4" w:rsidRDefault="00000000">
      <w:pPr>
        <w:spacing w:after="225" w:line="259" w:lineRule="auto"/>
        <w:ind w:left="1728" w:right="0"/>
        <w:jc w:val="left"/>
      </w:pPr>
      <w:r>
        <w:rPr>
          <w:noProof/>
        </w:rPr>
        <w:drawing>
          <wp:inline distT="0" distB="0" distL="0" distR="0" wp14:anchorId="5397608A" wp14:editId="715F6C9D">
            <wp:extent cx="2795016" cy="1511809"/>
            <wp:effectExtent l="0" t="0" r="0" b="0"/>
            <wp:docPr id="131157" name="Picture 131157"/>
            <wp:cNvGraphicFramePr/>
            <a:graphic xmlns:a="http://schemas.openxmlformats.org/drawingml/2006/main">
              <a:graphicData uri="http://schemas.openxmlformats.org/drawingml/2006/picture">
                <pic:pic xmlns:pic="http://schemas.openxmlformats.org/drawingml/2006/picture">
                  <pic:nvPicPr>
                    <pic:cNvPr id="131157" name="Picture 131157"/>
                    <pic:cNvPicPr/>
                  </pic:nvPicPr>
                  <pic:blipFill>
                    <a:blip r:embed="rId57"/>
                    <a:stretch>
                      <a:fillRect/>
                    </a:stretch>
                  </pic:blipFill>
                  <pic:spPr>
                    <a:xfrm>
                      <a:off x="0" y="0"/>
                      <a:ext cx="2795016" cy="1511809"/>
                    </a:xfrm>
                    <a:prstGeom prst="rect">
                      <a:avLst/>
                    </a:prstGeom>
                  </pic:spPr>
                </pic:pic>
              </a:graphicData>
            </a:graphic>
          </wp:inline>
        </w:drawing>
      </w:r>
    </w:p>
    <w:p w14:paraId="4EC48789" w14:textId="77777777" w:rsidR="00F921F4" w:rsidRDefault="00000000">
      <w:pPr>
        <w:spacing w:after="374" w:line="264" w:lineRule="auto"/>
        <w:ind w:left="6" w:right="21" w:hanging="3"/>
      </w:pPr>
      <w:r>
        <w:rPr>
          <w:sz w:val="18"/>
        </w:rPr>
        <w:t>Fig. 15. Variation of tracker number with different numbers of repeated visits. Measurements have a sizable (but moderate) variation when repeated.</w:t>
      </w:r>
    </w:p>
    <w:p w14:paraId="64906231" w14:textId="77777777" w:rsidR="00F921F4" w:rsidRDefault="00000000">
      <w:pPr>
        <w:spacing w:after="50" w:line="259" w:lineRule="auto"/>
        <w:ind w:left="13" w:right="0" w:hanging="10"/>
        <w:jc w:val="left"/>
      </w:pPr>
      <w:r>
        <w:t>Trackers per Website (Tranco List)</w:t>
      </w:r>
    </w:p>
    <w:p w14:paraId="1213E053" w14:textId="77777777" w:rsidR="00F921F4" w:rsidRDefault="00000000">
      <w:pPr>
        <w:ind w:left="3" w:right="14"/>
      </w:pPr>
      <w:r>
        <w:t xml:space="preserve">We here report the same analyses depicted in Figures </w:t>
      </w:r>
      <w:r>
        <w:rPr>
          <w:color w:val="1E4E80"/>
        </w:rPr>
        <w:t>12</w:t>
      </w:r>
      <w:r>
        <w:t xml:space="preserve">(b) and </w:t>
      </w:r>
      <w:r>
        <w:rPr>
          <w:color w:val="1E4E80"/>
        </w:rPr>
        <w:t>13</w:t>
      </w:r>
      <w:r>
        <w:t>(b), showing the number of Trackers instead of the number of Third-Parties. The two pictures lead to similar conclusions.</w:t>
      </w:r>
    </w:p>
    <w:p w14:paraId="1F91808F" w14:textId="77777777" w:rsidR="00F921F4" w:rsidRDefault="00000000">
      <w:pPr>
        <w:spacing w:after="224" w:line="259" w:lineRule="auto"/>
        <w:ind w:left="2102" w:right="0"/>
        <w:jc w:val="left"/>
      </w:pPr>
      <w:r>
        <w:rPr>
          <w:noProof/>
        </w:rPr>
        <w:lastRenderedPageBreak/>
        <w:drawing>
          <wp:inline distT="0" distB="0" distL="0" distR="0" wp14:anchorId="74D6C51C" wp14:editId="6E54A999">
            <wp:extent cx="2313432" cy="1277112"/>
            <wp:effectExtent l="0" t="0" r="0" b="0"/>
            <wp:docPr id="131159" name="Picture 131159"/>
            <wp:cNvGraphicFramePr/>
            <a:graphic xmlns:a="http://schemas.openxmlformats.org/drawingml/2006/main">
              <a:graphicData uri="http://schemas.openxmlformats.org/drawingml/2006/picture">
                <pic:pic xmlns:pic="http://schemas.openxmlformats.org/drawingml/2006/picture">
                  <pic:nvPicPr>
                    <pic:cNvPr id="131159" name="Picture 131159"/>
                    <pic:cNvPicPr/>
                  </pic:nvPicPr>
                  <pic:blipFill>
                    <a:blip r:embed="rId58"/>
                    <a:stretch>
                      <a:fillRect/>
                    </a:stretch>
                  </pic:blipFill>
                  <pic:spPr>
                    <a:xfrm>
                      <a:off x="0" y="0"/>
                      <a:ext cx="2313432" cy="1277112"/>
                    </a:xfrm>
                    <a:prstGeom prst="rect">
                      <a:avLst/>
                    </a:prstGeom>
                  </pic:spPr>
                </pic:pic>
              </a:graphicData>
            </a:graphic>
          </wp:inline>
        </w:drawing>
      </w:r>
    </w:p>
    <w:p w14:paraId="2BFDAE77" w14:textId="77777777" w:rsidR="00F921F4" w:rsidRDefault="00000000">
      <w:pPr>
        <w:spacing w:after="148" w:line="320" w:lineRule="auto"/>
        <w:ind w:left="10" w:right="28" w:hanging="10"/>
        <w:jc w:val="center"/>
      </w:pPr>
      <w:r>
        <w:rPr>
          <w:sz w:val="18"/>
        </w:rPr>
        <w:t>Fig. 16. Average number of Trackers per website (Tranco list).</w:t>
      </w:r>
    </w:p>
    <w:p w14:paraId="3E1ACDC4" w14:textId="77777777" w:rsidR="00F921F4" w:rsidRDefault="00000000">
      <w:pPr>
        <w:spacing w:after="225" w:line="259" w:lineRule="auto"/>
        <w:ind w:left="2102" w:right="0"/>
        <w:jc w:val="left"/>
      </w:pPr>
      <w:r>
        <w:rPr>
          <w:noProof/>
        </w:rPr>
        <w:drawing>
          <wp:inline distT="0" distB="0" distL="0" distR="0" wp14:anchorId="40FB381C" wp14:editId="00A468CF">
            <wp:extent cx="2307336" cy="1274064"/>
            <wp:effectExtent l="0" t="0" r="0" b="0"/>
            <wp:docPr id="131161" name="Picture 131161"/>
            <wp:cNvGraphicFramePr/>
            <a:graphic xmlns:a="http://schemas.openxmlformats.org/drawingml/2006/main">
              <a:graphicData uri="http://schemas.openxmlformats.org/drawingml/2006/picture">
                <pic:pic xmlns:pic="http://schemas.openxmlformats.org/drawingml/2006/picture">
                  <pic:nvPicPr>
                    <pic:cNvPr id="131161" name="Picture 131161"/>
                    <pic:cNvPicPr/>
                  </pic:nvPicPr>
                  <pic:blipFill>
                    <a:blip r:embed="rId59"/>
                    <a:stretch>
                      <a:fillRect/>
                    </a:stretch>
                  </pic:blipFill>
                  <pic:spPr>
                    <a:xfrm>
                      <a:off x="0" y="0"/>
                      <a:ext cx="2307336" cy="1274064"/>
                    </a:xfrm>
                    <a:prstGeom prst="rect">
                      <a:avLst/>
                    </a:prstGeom>
                  </pic:spPr>
                </pic:pic>
              </a:graphicData>
            </a:graphic>
          </wp:inline>
        </w:drawing>
      </w:r>
    </w:p>
    <w:p w14:paraId="2554BD6F" w14:textId="77777777" w:rsidR="00F921F4" w:rsidRDefault="00000000">
      <w:pPr>
        <w:spacing w:after="330" w:line="320" w:lineRule="auto"/>
        <w:ind w:left="10" w:right="28" w:hanging="10"/>
        <w:jc w:val="center"/>
      </w:pPr>
      <w:r>
        <w:rPr>
          <w:sz w:val="18"/>
        </w:rPr>
        <w:t>Fig. 17. Distribution of the number of Trackers (Tranco list). Notice the log scales.</w:t>
      </w:r>
    </w:p>
    <w:p w14:paraId="3EF40E03" w14:textId="77777777" w:rsidR="00F921F4" w:rsidRDefault="00000000">
      <w:pPr>
        <w:spacing w:after="50" w:line="259" w:lineRule="auto"/>
        <w:ind w:left="13" w:right="0" w:hanging="10"/>
        <w:jc w:val="left"/>
      </w:pPr>
      <w:r>
        <w:t>REFERENCES</w:t>
      </w:r>
    </w:p>
    <w:p w14:paraId="33CA55E4" w14:textId="77777777" w:rsidR="00F921F4" w:rsidRDefault="00000000">
      <w:pPr>
        <w:numPr>
          <w:ilvl w:val="0"/>
          <w:numId w:val="7"/>
        </w:numPr>
        <w:spacing w:line="270" w:lineRule="auto"/>
        <w:ind w:right="23" w:hanging="341"/>
      </w:pPr>
      <w:r>
        <w:rPr>
          <w:sz w:val="16"/>
        </w:rPr>
        <w:t xml:space="preserve">2021. AdGuard. </w:t>
      </w:r>
      <w:hyperlink r:id="rId60">
        <w:r>
          <w:rPr>
            <w:color w:val="1E4E80"/>
            <w:sz w:val="16"/>
          </w:rPr>
          <w:t>https://adguard.com/</w:t>
        </w:r>
      </w:hyperlink>
      <w:hyperlink r:id="rId61">
        <w:r>
          <w:rPr>
            <w:sz w:val="16"/>
          </w:rPr>
          <w:t>.</w:t>
        </w:r>
      </w:hyperlink>
      <w:r>
        <w:rPr>
          <w:sz w:val="16"/>
        </w:rPr>
        <w:t xml:space="preserve"> (Last accessed September 6, 2021).</w:t>
      </w:r>
    </w:p>
    <w:p w14:paraId="744DECA2" w14:textId="77777777" w:rsidR="00F921F4" w:rsidRDefault="00000000">
      <w:pPr>
        <w:numPr>
          <w:ilvl w:val="0"/>
          <w:numId w:val="7"/>
        </w:numPr>
        <w:spacing w:line="270" w:lineRule="auto"/>
        <w:ind w:right="23" w:hanging="341"/>
      </w:pPr>
      <w:r>
        <w:rPr>
          <w:sz w:val="16"/>
        </w:rPr>
        <w:t xml:space="preserve">2021. Cliqz AutoConsent. </w:t>
      </w:r>
      <w:hyperlink r:id="rId62">
        <w:r>
          <w:rPr>
            <w:color w:val="1E4E80"/>
            <w:sz w:val="16"/>
          </w:rPr>
          <w:t>https://github.com/cliqz-oss/autoconsent</w:t>
        </w:r>
      </w:hyperlink>
      <w:hyperlink r:id="rId63">
        <w:r>
          <w:rPr>
            <w:sz w:val="16"/>
          </w:rPr>
          <w:t>.</w:t>
        </w:r>
      </w:hyperlink>
      <w:r>
        <w:rPr>
          <w:sz w:val="16"/>
        </w:rPr>
        <w:t xml:space="preserve"> (Last accessed September 6, 2021).</w:t>
      </w:r>
    </w:p>
    <w:p w14:paraId="6C7BF6C3" w14:textId="77777777" w:rsidR="00F921F4" w:rsidRDefault="00000000">
      <w:pPr>
        <w:numPr>
          <w:ilvl w:val="0"/>
          <w:numId w:val="7"/>
        </w:numPr>
        <w:spacing w:line="270" w:lineRule="auto"/>
        <w:ind w:right="23" w:hanging="341"/>
      </w:pPr>
      <w:r>
        <w:rPr>
          <w:sz w:val="16"/>
        </w:rPr>
        <w:t xml:space="preserve">2021. Consent-O-Matic. </w:t>
      </w:r>
      <w:hyperlink r:id="rId64">
        <w:r>
          <w:rPr>
            <w:color w:val="1E4E80"/>
            <w:sz w:val="16"/>
          </w:rPr>
          <w:t>https://github.com/cavi-au/Consent-O-Matic</w:t>
        </w:r>
      </w:hyperlink>
      <w:hyperlink r:id="rId65">
        <w:r>
          <w:rPr>
            <w:sz w:val="16"/>
          </w:rPr>
          <w:t>.</w:t>
        </w:r>
      </w:hyperlink>
      <w:r>
        <w:rPr>
          <w:sz w:val="16"/>
        </w:rPr>
        <w:t xml:space="preserve"> (Last accessed September 6, 2021).</w:t>
      </w:r>
    </w:p>
    <w:p w14:paraId="6AB6970A" w14:textId="77777777" w:rsidR="00F921F4" w:rsidRDefault="00000000">
      <w:pPr>
        <w:numPr>
          <w:ilvl w:val="0"/>
          <w:numId w:val="7"/>
        </w:numPr>
        <w:spacing w:line="270" w:lineRule="auto"/>
        <w:ind w:right="23" w:hanging="341"/>
      </w:pPr>
      <w:r>
        <w:rPr>
          <w:sz w:val="16"/>
        </w:rPr>
        <w:t xml:space="preserve">2021. Docker. </w:t>
      </w:r>
      <w:hyperlink r:id="rId66">
        <w:r>
          <w:rPr>
            <w:color w:val="1E4E80"/>
            <w:sz w:val="16"/>
          </w:rPr>
          <w:t>https://www.docker.com/</w:t>
        </w:r>
      </w:hyperlink>
      <w:hyperlink r:id="rId67">
        <w:r>
          <w:rPr>
            <w:sz w:val="16"/>
          </w:rPr>
          <w:t>.</w:t>
        </w:r>
      </w:hyperlink>
      <w:r>
        <w:rPr>
          <w:sz w:val="16"/>
        </w:rPr>
        <w:t xml:space="preserve"> (Last accessed September 6, 2021).</w:t>
      </w:r>
    </w:p>
    <w:p w14:paraId="79CD52BD" w14:textId="77777777" w:rsidR="00F921F4" w:rsidRDefault="00000000">
      <w:pPr>
        <w:numPr>
          <w:ilvl w:val="0"/>
          <w:numId w:val="7"/>
        </w:numPr>
        <w:spacing w:line="270" w:lineRule="auto"/>
        <w:ind w:right="23" w:hanging="341"/>
      </w:pPr>
      <w:r>
        <w:rPr>
          <w:sz w:val="16"/>
        </w:rPr>
        <w:t xml:space="preserve">2021. EasyPrivacy. </w:t>
      </w:r>
      <w:hyperlink r:id="rId68">
        <w:r>
          <w:rPr>
            <w:color w:val="1E4E80"/>
            <w:sz w:val="16"/>
          </w:rPr>
          <w:t>https://easylist.to/easylist/easyprivacy.txt</w:t>
        </w:r>
      </w:hyperlink>
      <w:hyperlink r:id="rId69">
        <w:r>
          <w:rPr>
            <w:sz w:val="16"/>
          </w:rPr>
          <w:t>.</w:t>
        </w:r>
      </w:hyperlink>
      <w:r>
        <w:rPr>
          <w:sz w:val="16"/>
        </w:rPr>
        <w:t xml:space="preserve"> (Last accessed September 6, 2021).</w:t>
      </w:r>
    </w:p>
    <w:p w14:paraId="54EC2361" w14:textId="77777777" w:rsidR="00F921F4" w:rsidRDefault="00000000">
      <w:pPr>
        <w:numPr>
          <w:ilvl w:val="0"/>
          <w:numId w:val="7"/>
        </w:numPr>
        <w:spacing w:line="270" w:lineRule="auto"/>
        <w:ind w:right="23" w:hanging="341"/>
      </w:pPr>
      <w:r>
        <w:rPr>
          <w:sz w:val="16"/>
        </w:rPr>
        <w:t xml:space="preserve">2021. HTTPArchive. </w:t>
      </w:r>
      <w:hyperlink r:id="rId70">
        <w:r>
          <w:rPr>
            <w:color w:val="1E4E80"/>
            <w:sz w:val="16"/>
          </w:rPr>
          <w:t>https://httparchive.org</w:t>
        </w:r>
      </w:hyperlink>
      <w:hyperlink r:id="rId71">
        <w:r>
          <w:rPr>
            <w:sz w:val="16"/>
          </w:rPr>
          <w:t>.</w:t>
        </w:r>
      </w:hyperlink>
      <w:r>
        <w:rPr>
          <w:sz w:val="16"/>
        </w:rPr>
        <w:t xml:space="preserve"> (Last accessed September 6, 2021).</w:t>
      </w:r>
    </w:p>
    <w:p w14:paraId="021630DC" w14:textId="77777777" w:rsidR="00F921F4" w:rsidRDefault="00000000">
      <w:pPr>
        <w:numPr>
          <w:ilvl w:val="0"/>
          <w:numId w:val="7"/>
        </w:numPr>
        <w:spacing w:line="270" w:lineRule="auto"/>
        <w:ind w:right="23" w:hanging="341"/>
      </w:pPr>
      <w:r>
        <w:rPr>
          <w:sz w:val="16"/>
        </w:rPr>
        <w:t xml:space="preserve">2021. I don’t care about cookies. </w:t>
      </w:r>
      <w:hyperlink r:id="rId72">
        <w:r>
          <w:rPr>
            <w:color w:val="1E4E80"/>
            <w:sz w:val="16"/>
          </w:rPr>
          <w:t>https://www.i-dont-care-about-cookies.eu/</w:t>
        </w:r>
      </w:hyperlink>
      <w:hyperlink r:id="rId73">
        <w:r>
          <w:rPr>
            <w:sz w:val="16"/>
          </w:rPr>
          <w:t>.</w:t>
        </w:r>
      </w:hyperlink>
      <w:r>
        <w:rPr>
          <w:sz w:val="16"/>
        </w:rPr>
        <w:t xml:space="preserve"> (Last accessed September 6, 2021).</w:t>
      </w:r>
    </w:p>
    <w:p w14:paraId="285D1BA0" w14:textId="77777777" w:rsidR="00F921F4" w:rsidRDefault="00000000">
      <w:pPr>
        <w:numPr>
          <w:ilvl w:val="0"/>
          <w:numId w:val="7"/>
        </w:numPr>
        <w:spacing w:line="270" w:lineRule="auto"/>
        <w:ind w:right="23" w:hanging="341"/>
      </w:pPr>
      <w:r>
        <w:rPr>
          <w:sz w:val="16"/>
        </w:rPr>
        <w:t xml:space="preserve">2021. Ninja Cookie. </w:t>
      </w:r>
      <w:hyperlink r:id="rId74">
        <w:r>
          <w:rPr>
            <w:color w:val="1E4E80"/>
            <w:sz w:val="16"/>
          </w:rPr>
          <w:t>https://ninja-cookie.com/</w:t>
        </w:r>
      </w:hyperlink>
      <w:hyperlink r:id="rId75">
        <w:r>
          <w:rPr>
            <w:sz w:val="16"/>
          </w:rPr>
          <w:t>.</w:t>
        </w:r>
      </w:hyperlink>
      <w:r>
        <w:rPr>
          <w:sz w:val="16"/>
        </w:rPr>
        <w:t xml:space="preserve"> (Last accessed September 6, 2021).</w:t>
      </w:r>
    </w:p>
    <w:p w14:paraId="16F98958" w14:textId="77777777" w:rsidR="00F921F4" w:rsidRDefault="00000000">
      <w:pPr>
        <w:numPr>
          <w:ilvl w:val="0"/>
          <w:numId w:val="7"/>
        </w:numPr>
        <w:spacing w:after="7" w:line="270" w:lineRule="auto"/>
        <w:ind w:right="23" w:hanging="341"/>
      </w:pPr>
      <w:r>
        <w:rPr>
          <w:sz w:val="16"/>
        </w:rPr>
        <w:t>2021. Remove Cookie Banners</w:t>
      </w:r>
      <w:hyperlink r:id="rId76">
        <w:r>
          <w:rPr>
            <w:sz w:val="16"/>
          </w:rPr>
          <w:t>.</w:t>
        </w:r>
      </w:hyperlink>
      <w:r>
        <w:rPr>
          <w:sz w:val="16"/>
        </w:rPr>
        <w:t xml:space="preserve"> </w:t>
      </w:r>
      <w:hyperlink r:id="rId77">
        <w:r>
          <w:rPr>
            <w:color w:val="1E4E80"/>
            <w:sz w:val="16"/>
          </w:rPr>
          <w:t>https://chrome.google.com/webstore/detail/remove-cookie-banners/ pacehjmodmfilemfbcahnpdcdmlocjnm</w:t>
        </w:r>
      </w:hyperlink>
      <w:hyperlink r:id="rId78">
        <w:r>
          <w:rPr>
            <w:sz w:val="16"/>
          </w:rPr>
          <w:t>. (Last accessed September</w:t>
        </w:r>
      </w:hyperlink>
      <w:r>
        <w:rPr>
          <w:sz w:val="16"/>
        </w:rPr>
        <w:t xml:space="preserve"> </w:t>
      </w:r>
      <w:hyperlink r:id="rId79">
        <w:r>
          <w:rPr>
            <w:sz w:val="16"/>
          </w:rPr>
          <w:t>6, 2021).</w:t>
        </w:r>
      </w:hyperlink>
    </w:p>
    <w:p w14:paraId="7E16B2A2" w14:textId="77777777" w:rsidR="00F921F4" w:rsidRDefault="00000000">
      <w:pPr>
        <w:numPr>
          <w:ilvl w:val="0"/>
          <w:numId w:val="7"/>
        </w:numPr>
        <w:spacing w:line="270" w:lineRule="auto"/>
        <w:ind w:right="23" w:hanging="341"/>
      </w:pPr>
      <w:r>
        <w:rPr>
          <w:sz w:val="16"/>
        </w:rPr>
        <w:t xml:space="preserve">2021. SimilarWeb. </w:t>
      </w:r>
      <w:hyperlink r:id="rId80">
        <w:r>
          <w:rPr>
            <w:color w:val="1E4E80"/>
            <w:sz w:val="16"/>
          </w:rPr>
          <w:t>https://www.similarweb.com</w:t>
        </w:r>
      </w:hyperlink>
      <w:hyperlink r:id="rId81">
        <w:r>
          <w:rPr>
            <w:sz w:val="16"/>
          </w:rPr>
          <w:t>.</w:t>
        </w:r>
      </w:hyperlink>
      <w:r>
        <w:rPr>
          <w:sz w:val="16"/>
        </w:rPr>
        <w:t xml:space="preserve"> (Last accessed September 6, 2021).</w:t>
      </w:r>
    </w:p>
    <w:p w14:paraId="47CFDD7F" w14:textId="77777777" w:rsidR="00F921F4" w:rsidRDefault="00000000">
      <w:pPr>
        <w:numPr>
          <w:ilvl w:val="0"/>
          <w:numId w:val="7"/>
        </w:numPr>
        <w:spacing w:line="270" w:lineRule="auto"/>
        <w:ind w:right="23" w:hanging="341"/>
      </w:pPr>
      <w:r>
        <w:rPr>
          <w:sz w:val="16"/>
        </w:rPr>
        <w:t xml:space="preserve">2021. SpeedIndex. </w:t>
      </w:r>
      <w:hyperlink r:id="rId82">
        <w:r>
          <w:rPr>
            <w:color w:val="1E4E80"/>
            <w:sz w:val="16"/>
          </w:rPr>
          <w:t>https://web.dev/speed-index/</w:t>
        </w:r>
      </w:hyperlink>
      <w:hyperlink r:id="rId83">
        <w:r>
          <w:rPr>
            <w:sz w:val="16"/>
          </w:rPr>
          <w:t>.</w:t>
        </w:r>
      </w:hyperlink>
      <w:r>
        <w:rPr>
          <w:sz w:val="16"/>
        </w:rPr>
        <w:t xml:space="preserve"> (Last accessed September 6, 2021).</w:t>
      </w:r>
    </w:p>
    <w:p w14:paraId="0C7139AA" w14:textId="77777777" w:rsidR="00F921F4" w:rsidRDefault="00000000">
      <w:pPr>
        <w:numPr>
          <w:ilvl w:val="0"/>
          <w:numId w:val="7"/>
        </w:numPr>
        <w:spacing w:line="270" w:lineRule="auto"/>
        <w:ind w:right="23" w:hanging="341"/>
      </w:pPr>
      <w:r>
        <w:rPr>
          <w:sz w:val="16"/>
        </w:rPr>
        <w:t xml:space="preserve">2021. WhoTracks.me. </w:t>
      </w:r>
      <w:hyperlink r:id="rId84">
        <w:r>
          <w:rPr>
            <w:color w:val="1E4E80"/>
            <w:sz w:val="16"/>
          </w:rPr>
          <w:t>https://whotracks.me/</w:t>
        </w:r>
      </w:hyperlink>
      <w:hyperlink r:id="rId85">
        <w:r>
          <w:rPr>
            <w:sz w:val="16"/>
          </w:rPr>
          <w:t>.</w:t>
        </w:r>
      </w:hyperlink>
      <w:r>
        <w:rPr>
          <w:sz w:val="16"/>
        </w:rPr>
        <w:t xml:space="preserve"> (Last accessed September 6, 2021).</w:t>
      </w:r>
    </w:p>
    <w:p w14:paraId="6EBDF124" w14:textId="77777777" w:rsidR="00F921F4" w:rsidRDefault="00000000">
      <w:pPr>
        <w:numPr>
          <w:ilvl w:val="0"/>
          <w:numId w:val="7"/>
        </w:numPr>
        <w:spacing w:line="270" w:lineRule="auto"/>
        <w:ind w:right="23" w:hanging="341"/>
      </w:pPr>
      <w:r>
        <w:rPr>
          <w:sz w:val="16"/>
        </w:rPr>
        <w:t xml:space="preserve">2022. SimilarWeb. </w:t>
      </w:r>
      <w:hyperlink r:id="rId86">
        <w:r>
          <w:rPr>
            <w:color w:val="1E4E80"/>
            <w:sz w:val="16"/>
          </w:rPr>
          <w:t>https://www.similarweb.com/category</w:t>
        </w:r>
      </w:hyperlink>
      <w:hyperlink r:id="rId87">
        <w:r>
          <w:rPr>
            <w:sz w:val="16"/>
          </w:rPr>
          <w:t>.</w:t>
        </w:r>
      </w:hyperlink>
      <w:r>
        <w:rPr>
          <w:sz w:val="16"/>
        </w:rPr>
        <w:t xml:space="preserve"> (Last accessed January 31, 2022).</w:t>
      </w:r>
    </w:p>
    <w:p w14:paraId="07D8EFBD" w14:textId="77777777" w:rsidR="00F921F4" w:rsidRDefault="00000000">
      <w:pPr>
        <w:numPr>
          <w:ilvl w:val="0"/>
          <w:numId w:val="7"/>
        </w:numPr>
        <w:spacing w:line="270" w:lineRule="auto"/>
        <w:ind w:right="23" w:hanging="341"/>
      </w:pPr>
      <w:r>
        <w:rPr>
          <w:sz w:val="16"/>
        </w:rPr>
        <w:t xml:space="preserve">Gunes Acar, Christian Eubank, Steven Englehardt, Marc Juarez, Arvind Narayanan, and Claudia Diaz. 2014. The web never forgets: Persistent tracking mechanisms in the wild. In </w:t>
      </w:r>
      <w:r>
        <w:rPr>
          <w:i/>
          <w:sz w:val="16"/>
        </w:rPr>
        <w:t>Proceedings of the 2014 ACM SIGSAC Conference on Computer and Communications Security</w:t>
      </w:r>
      <w:r>
        <w:rPr>
          <w:sz w:val="16"/>
        </w:rPr>
        <w:t>. 674–689.</w:t>
      </w:r>
    </w:p>
    <w:p w14:paraId="2871CA4D" w14:textId="77777777" w:rsidR="00F921F4" w:rsidRDefault="00000000">
      <w:pPr>
        <w:numPr>
          <w:ilvl w:val="0"/>
          <w:numId w:val="7"/>
        </w:numPr>
        <w:spacing w:line="270" w:lineRule="auto"/>
        <w:ind w:right="23" w:hanging="341"/>
      </w:pPr>
      <w:r>
        <w:rPr>
          <w:sz w:val="16"/>
        </w:rPr>
        <w:t xml:space="preserve">Özgü Alay, Andra Lutu, Miguel Peón-Quirós, Vincenzo Mancuso, Thomas Hirsch, Kristian Evensen, Audun Hansen, Stefan Alfredsson, Jonas Karlsson, Anna Brunstrom, et al. 2017. Experience: An open platform for experimentation with commercial mobile broadband networks. In </w:t>
      </w:r>
      <w:r>
        <w:rPr>
          <w:i/>
          <w:sz w:val="16"/>
        </w:rPr>
        <w:t>Proceedings of the 23rd Annual International Conference on Mobile Computing and Networking</w:t>
      </w:r>
      <w:r>
        <w:rPr>
          <w:sz w:val="16"/>
        </w:rPr>
        <w:t>. 70–78.</w:t>
      </w:r>
    </w:p>
    <w:p w14:paraId="306ABEFF" w14:textId="77777777" w:rsidR="00F921F4" w:rsidRDefault="00000000">
      <w:pPr>
        <w:numPr>
          <w:ilvl w:val="0"/>
          <w:numId w:val="7"/>
        </w:numPr>
        <w:spacing w:line="270" w:lineRule="auto"/>
        <w:ind w:right="23" w:hanging="341"/>
      </w:pPr>
      <w:r>
        <w:rPr>
          <w:sz w:val="16"/>
        </w:rPr>
        <w:t xml:space="preserve">Waqar Aqeel, Balakrishnan Chandrasekaran, Anja Feldmann, and Bruce M. Maggs. 2020. On landing and internal web pages: The strange case of Jekyll and Hyde in web performance measurement. In </w:t>
      </w:r>
      <w:r>
        <w:rPr>
          <w:i/>
          <w:sz w:val="16"/>
        </w:rPr>
        <w:t>Proceedings of the ACM Internet Measurement Conference (IMC’20)</w:t>
      </w:r>
      <w:r>
        <w:rPr>
          <w:sz w:val="16"/>
        </w:rPr>
        <w:t>. Association for Computing Machinery, New York, NY, USA, 680–695.</w:t>
      </w:r>
    </w:p>
    <w:p w14:paraId="0A2DFA02" w14:textId="77777777" w:rsidR="00F921F4" w:rsidRDefault="00000000">
      <w:pPr>
        <w:numPr>
          <w:ilvl w:val="0"/>
          <w:numId w:val="7"/>
        </w:numPr>
        <w:spacing w:line="270" w:lineRule="auto"/>
        <w:ind w:right="23" w:hanging="341"/>
      </w:pPr>
      <w:r>
        <w:rPr>
          <w:sz w:val="16"/>
        </w:rPr>
        <w:lastRenderedPageBreak/>
        <w:t xml:space="preserve">Alemnew Sheferaw Asrese, Ermias Andargie Walelgne, Vaibhav Bajpai, Andra Lutu, Özgü Alay, and Jörg Ott. 2019. Measuring web quality of experience in cellular networks. In </w:t>
      </w:r>
      <w:r>
        <w:rPr>
          <w:i/>
          <w:sz w:val="16"/>
        </w:rPr>
        <w:t>International Conference on Passive and Active Network Measurement</w:t>
      </w:r>
      <w:r>
        <w:rPr>
          <w:sz w:val="16"/>
        </w:rPr>
        <w:t>. Springer, 18–33.</w:t>
      </w:r>
    </w:p>
    <w:p w14:paraId="20DCC923" w14:textId="77777777" w:rsidR="00F921F4" w:rsidRDefault="00000000">
      <w:pPr>
        <w:numPr>
          <w:ilvl w:val="0"/>
          <w:numId w:val="7"/>
        </w:numPr>
        <w:spacing w:line="270" w:lineRule="auto"/>
        <w:ind w:right="23" w:hanging="341"/>
      </w:pPr>
      <w:r>
        <w:rPr>
          <w:sz w:val="16"/>
        </w:rPr>
        <w:t xml:space="preserve">Satya Avasarala. 2014. </w:t>
      </w:r>
      <w:r>
        <w:rPr>
          <w:i/>
          <w:sz w:val="16"/>
        </w:rPr>
        <w:t>Selenium WebDriver Practical Guide</w:t>
      </w:r>
      <w:r>
        <w:rPr>
          <w:sz w:val="16"/>
        </w:rPr>
        <w:t>. Packt Publishing Ltd.</w:t>
      </w:r>
    </w:p>
    <w:p w14:paraId="511D1636" w14:textId="77777777" w:rsidR="00F921F4" w:rsidRDefault="00000000">
      <w:pPr>
        <w:numPr>
          <w:ilvl w:val="0"/>
          <w:numId w:val="7"/>
        </w:numPr>
        <w:spacing w:line="270" w:lineRule="auto"/>
        <w:ind w:right="23" w:hanging="341"/>
      </w:pPr>
      <w:r>
        <w:rPr>
          <w:sz w:val="16"/>
        </w:rPr>
        <w:t xml:space="preserve">Jan M. Bauer, Regitze Bergstrøm, and Rune Foss-Madsen. 2021. Are you sure, you want a cookie?–The effects of choice architecture on users’ decisions about sharing private online data. </w:t>
      </w:r>
      <w:r>
        <w:rPr>
          <w:i/>
          <w:sz w:val="16"/>
        </w:rPr>
        <w:t xml:space="preserve">Computers in Human Behavior </w:t>
      </w:r>
      <w:r>
        <w:rPr>
          <w:sz w:val="16"/>
        </w:rPr>
        <w:t>120 (2021), 106729.</w:t>
      </w:r>
    </w:p>
    <w:p w14:paraId="63E9EEEE" w14:textId="77777777" w:rsidR="00F921F4" w:rsidRDefault="00000000">
      <w:pPr>
        <w:numPr>
          <w:ilvl w:val="0"/>
          <w:numId w:val="7"/>
        </w:numPr>
        <w:spacing w:line="270" w:lineRule="auto"/>
        <w:ind w:right="23" w:hanging="341"/>
      </w:pPr>
      <w:r>
        <w:rPr>
          <w:sz w:val="16"/>
        </w:rPr>
        <w:t xml:space="preserve">Enrico Bocchi, Luca De Cicco, and Dario Rossi. 2016. Measuring the quality of experience of web users. </w:t>
      </w:r>
      <w:r>
        <w:rPr>
          <w:i/>
          <w:sz w:val="16"/>
        </w:rPr>
        <w:t xml:space="preserve">ACM SIGCOMM Computer Communication Review </w:t>
      </w:r>
      <w:r>
        <w:rPr>
          <w:sz w:val="16"/>
        </w:rPr>
        <w:t>46, 4 (2016), 8–13.</w:t>
      </w:r>
    </w:p>
    <w:p w14:paraId="20800E15" w14:textId="77777777" w:rsidR="00F921F4" w:rsidRDefault="00000000">
      <w:pPr>
        <w:numPr>
          <w:ilvl w:val="0"/>
          <w:numId w:val="7"/>
        </w:numPr>
        <w:spacing w:line="270" w:lineRule="auto"/>
        <w:ind w:right="23" w:hanging="341"/>
      </w:pPr>
      <w:hyperlink r:id="rId88">
        <w:r>
          <w:rPr>
            <w:sz w:val="16"/>
          </w:rPr>
          <w:t>California State Legislature. 2018. California Consumer Privacy Act of 2018.</w:t>
        </w:r>
      </w:hyperlink>
      <w:r>
        <w:rPr>
          <w:sz w:val="16"/>
        </w:rPr>
        <w:t xml:space="preserve"> </w:t>
      </w:r>
      <w:hyperlink r:id="rId89">
        <w:r>
          <w:rPr>
            <w:color w:val="1E4E80"/>
            <w:sz w:val="16"/>
          </w:rPr>
          <w:t>https://leginfo.legislature.ca.gov/faces/ billTextClient.xhtml?bill_id=201720180AB375</w:t>
        </w:r>
      </w:hyperlink>
      <w:hyperlink r:id="rId90">
        <w:r>
          <w:rPr>
            <w:sz w:val="16"/>
          </w:rPr>
          <w:t>. (Last accessed September</w:t>
        </w:r>
      </w:hyperlink>
      <w:r>
        <w:rPr>
          <w:sz w:val="16"/>
        </w:rPr>
        <w:t xml:space="preserve"> </w:t>
      </w:r>
      <w:hyperlink r:id="rId91">
        <w:r>
          <w:rPr>
            <w:sz w:val="16"/>
          </w:rPr>
          <w:t>6, 2021).</w:t>
        </w:r>
      </w:hyperlink>
    </w:p>
    <w:p w14:paraId="6BA90B80" w14:textId="77777777" w:rsidR="00F921F4" w:rsidRDefault="00000000">
      <w:pPr>
        <w:numPr>
          <w:ilvl w:val="0"/>
          <w:numId w:val="7"/>
        </w:numPr>
        <w:spacing w:line="270" w:lineRule="auto"/>
        <w:ind w:right="23" w:hanging="341"/>
      </w:pPr>
      <w:r>
        <w:rPr>
          <w:sz w:val="16"/>
        </w:rPr>
        <w:t xml:space="preserve">Council of European Union. 2009. Directive 2009/136/EC amending Directive 2002/22/EC on universal service and users’ rights relating to electronic communications networks and services, Directive 2002/58/EC concerning the processing of personal data and the protection of privacy in the electronic communications sector and Regulation (EC) No 2006/2004 on cooperation between national authorities responsible for the enforcement of consumer protection laws. </w:t>
      </w:r>
      <w:hyperlink r:id="rId92">
        <w:r>
          <w:rPr>
            <w:color w:val="1E4E80"/>
            <w:sz w:val="16"/>
          </w:rPr>
          <w:t>http://eur-lex.europa.eu/legal-content/en/TXT/?uri=CELEX:32009L0136</w:t>
        </w:r>
      </w:hyperlink>
      <w:hyperlink r:id="rId93">
        <w:r>
          <w:rPr>
            <w:sz w:val="16"/>
          </w:rPr>
          <w:t>.</w:t>
        </w:r>
      </w:hyperlink>
      <w:r>
        <w:rPr>
          <w:sz w:val="16"/>
        </w:rPr>
        <w:t xml:space="preserve"> (Last accessed September 6, 2021).</w:t>
      </w:r>
    </w:p>
    <w:p w14:paraId="4F2B1F77" w14:textId="77777777" w:rsidR="00F921F4" w:rsidRDefault="00000000">
      <w:pPr>
        <w:numPr>
          <w:ilvl w:val="0"/>
          <w:numId w:val="7"/>
        </w:numPr>
        <w:spacing w:line="270" w:lineRule="auto"/>
        <w:ind w:right="23" w:hanging="341"/>
      </w:pPr>
      <w:r>
        <w:rPr>
          <w:sz w:val="16"/>
        </w:rPr>
        <w:t xml:space="preserve">Lynne M. Coventry, Debora Jeske, John M. Blythe, James Turland, and Pam Briggs. 2016. Personality and social framing in privacy decision-making: A study on cookie acceptance. </w:t>
      </w:r>
      <w:r>
        <w:rPr>
          <w:i/>
          <w:sz w:val="16"/>
        </w:rPr>
        <w:t xml:space="preserve">Frontiers in Psychology </w:t>
      </w:r>
      <w:r>
        <w:rPr>
          <w:sz w:val="16"/>
        </w:rPr>
        <w:t>7 (2016), 1341.</w:t>
      </w:r>
    </w:p>
    <w:p w14:paraId="4462FCB6" w14:textId="77777777" w:rsidR="00F921F4" w:rsidRDefault="00000000">
      <w:pPr>
        <w:numPr>
          <w:ilvl w:val="0"/>
          <w:numId w:val="7"/>
        </w:numPr>
        <w:spacing w:line="270" w:lineRule="auto"/>
        <w:ind w:right="23" w:hanging="341"/>
      </w:pPr>
      <w:r>
        <w:rPr>
          <w:sz w:val="16"/>
        </w:rPr>
        <w:t xml:space="preserve">Diego Neves da Hora, Alemnew Sheferaw Asrese, Vassilis Christophides, Renata Teixeira, and Dario Rossi. 2018. Narrowing the gap between QoS metrics and web QoE using above-the-fold metrics. In </w:t>
      </w:r>
      <w:r>
        <w:rPr>
          <w:i/>
          <w:sz w:val="16"/>
        </w:rPr>
        <w:t>International Conference on Passive and Active Network Measurement</w:t>
      </w:r>
      <w:r>
        <w:rPr>
          <w:sz w:val="16"/>
        </w:rPr>
        <w:t>. Springer, 31–43.</w:t>
      </w:r>
    </w:p>
    <w:p w14:paraId="24859BD9" w14:textId="77777777" w:rsidR="00F921F4" w:rsidRDefault="00000000">
      <w:pPr>
        <w:numPr>
          <w:ilvl w:val="0"/>
          <w:numId w:val="7"/>
        </w:numPr>
        <w:spacing w:line="270" w:lineRule="auto"/>
        <w:ind w:right="23" w:hanging="341"/>
      </w:pPr>
      <w:r>
        <w:rPr>
          <w:sz w:val="16"/>
        </w:rPr>
        <w:t xml:space="preserve">Adrian Dabrowski, Georg Merzdovnik, Johanna Ullrich, Gerald Sendera, and Edgar Weippl. 2019. Measuring cookies and web privacy in a post-GDPR world. In </w:t>
      </w:r>
      <w:r>
        <w:rPr>
          <w:i/>
          <w:sz w:val="16"/>
        </w:rPr>
        <w:t>International Conference on Passive and Active Network Measurement</w:t>
      </w:r>
      <w:r>
        <w:rPr>
          <w:sz w:val="16"/>
        </w:rPr>
        <w:t>. Springer, 258–270.</w:t>
      </w:r>
    </w:p>
    <w:p w14:paraId="34B8A37B" w14:textId="77777777" w:rsidR="00F921F4" w:rsidRDefault="00000000">
      <w:pPr>
        <w:numPr>
          <w:ilvl w:val="0"/>
          <w:numId w:val="7"/>
        </w:numPr>
        <w:spacing w:line="270" w:lineRule="auto"/>
        <w:ind w:right="23" w:hanging="341"/>
      </w:pPr>
      <w:r>
        <w:rPr>
          <w:sz w:val="16"/>
        </w:rPr>
        <w:t xml:space="preserve">Ha Dao, Johan Mazel, and Kensuke Fukuda. 2021. CNAME cloaking-based tracking on the web: Characterization, </w:t>
      </w:r>
      <w:hyperlink r:id="rId94">
        <w:r>
          <w:rPr>
            <w:sz w:val="16"/>
          </w:rPr>
          <w:t>detection, and protection.</w:t>
        </w:r>
      </w:hyperlink>
      <w:r>
        <w:rPr>
          <w:sz w:val="16"/>
        </w:rPr>
        <w:t xml:space="preserve"> </w:t>
      </w:r>
      <w:hyperlink r:id="rId95">
        <w:r>
          <w:rPr>
            <w:i/>
            <w:sz w:val="16"/>
          </w:rPr>
          <w:t>IEEE Transactions on Network and Service Management</w:t>
        </w:r>
      </w:hyperlink>
      <w:r>
        <w:rPr>
          <w:i/>
          <w:sz w:val="16"/>
        </w:rPr>
        <w:t xml:space="preserve"> </w:t>
      </w:r>
      <w:hyperlink r:id="rId96">
        <w:r>
          <w:rPr>
            <w:sz w:val="16"/>
          </w:rPr>
          <w:t>18, 3 (2021), 3873–3888.</w:t>
        </w:r>
      </w:hyperlink>
      <w:r>
        <w:rPr>
          <w:sz w:val="16"/>
        </w:rPr>
        <w:t xml:space="preserve"> </w:t>
      </w:r>
      <w:hyperlink r:id="rId97">
        <w:r>
          <w:rPr>
            <w:color w:val="1E4E80"/>
            <w:sz w:val="16"/>
          </w:rPr>
          <w:t>https://doi. org/10.1109/TNSM.2021.3072874</w:t>
        </w:r>
      </w:hyperlink>
    </w:p>
    <w:p w14:paraId="2A6482BF" w14:textId="77777777" w:rsidR="00F921F4" w:rsidRDefault="00000000">
      <w:pPr>
        <w:numPr>
          <w:ilvl w:val="0"/>
          <w:numId w:val="7"/>
        </w:numPr>
        <w:spacing w:line="270" w:lineRule="auto"/>
        <w:ind w:right="23" w:hanging="341"/>
      </w:pPr>
      <w:r>
        <w:rPr>
          <w:sz w:val="16"/>
        </w:rPr>
        <w:t xml:space="preserve">Hugues de Saxcé, Iuniana Oprescu, and Yiping Chen. 2015. Is HTTP/2 really faster than HTTP/1.1?. In </w:t>
      </w:r>
      <w:r>
        <w:rPr>
          <w:i/>
          <w:sz w:val="16"/>
        </w:rPr>
        <w:t>2015 IEEE Conference on Computer Communications Workshops (INFOCOM WKSHPS)</w:t>
      </w:r>
      <w:r>
        <w:rPr>
          <w:sz w:val="16"/>
        </w:rPr>
        <w:t>. IEEE, 293–299.</w:t>
      </w:r>
    </w:p>
    <w:p w14:paraId="6CF8A3CA" w14:textId="77777777" w:rsidR="00F921F4" w:rsidRDefault="00000000">
      <w:pPr>
        <w:numPr>
          <w:ilvl w:val="0"/>
          <w:numId w:val="7"/>
        </w:numPr>
        <w:spacing w:after="8" w:line="270" w:lineRule="auto"/>
        <w:ind w:right="23" w:hanging="341"/>
      </w:pPr>
      <w:r>
        <w:rPr>
          <w:sz w:val="16"/>
        </w:rPr>
        <w:t xml:space="preserve">Martin Degeling, Christine Utz, Christopher Lentzsch, Henry Hosseini, Florian Schaub, and Thorsten Holz. 2019. We value your privacy... now take some cookies: Measuring the GDPR’s impact on web privacy. In </w:t>
      </w:r>
      <w:r>
        <w:rPr>
          <w:i/>
          <w:sz w:val="16"/>
        </w:rPr>
        <w:t>26th Annual Network and Distributed System Security Symposium (NDSS’19)</w:t>
      </w:r>
      <w:r>
        <w:rPr>
          <w:sz w:val="16"/>
        </w:rPr>
        <w:t>. Internet Society.</w:t>
      </w:r>
    </w:p>
    <w:p w14:paraId="19B06463" w14:textId="77777777" w:rsidR="00F921F4" w:rsidRDefault="00000000">
      <w:pPr>
        <w:numPr>
          <w:ilvl w:val="0"/>
          <w:numId w:val="7"/>
        </w:numPr>
        <w:spacing w:after="7" w:line="270" w:lineRule="auto"/>
        <w:ind w:right="23" w:hanging="341"/>
      </w:pPr>
      <w:r>
        <w:rPr>
          <w:sz w:val="16"/>
        </w:rPr>
        <w:t>Deloitte. 2020. Cookie Benchmark Study</w:t>
      </w:r>
      <w:hyperlink r:id="rId98">
        <w:r>
          <w:rPr>
            <w:sz w:val="16"/>
          </w:rPr>
          <w:t>.</w:t>
        </w:r>
      </w:hyperlink>
      <w:r>
        <w:rPr>
          <w:sz w:val="16"/>
        </w:rPr>
        <w:t xml:space="preserve"> </w:t>
      </w:r>
      <w:hyperlink r:id="rId99">
        <w:r>
          <w:rPr>
            <w:color w:val="1E4E80"/>
            <w:sz w:val="16"/>
          </w:rPr>
          <w:t>https://www2.deloitte.com/content/dam/Deloitte/nl/Documents/risk/ deloitte-nl-risk-cookie-benchmark-study.pdf</w:t>
        </w:r>
      </w:hyperlink>
      <w:hyperlink r:id="rId100">
        <w:r>
          <w:rPr>
            <w:sz w:val="16"/>
          </w:rPr>
          <w:t>. (Last accessed September</w:t>
        </w:r>
      </w:hyperlink>
      <w:r>
        <w:rPr>
          <w:sz w:val="16"/>
        </w:rPr>
        <w:t xml:space="preserve"> </w:t>
      </w:r>
      <w:hyperlink r:id="rId101">
        <w:r>
          <w:rPr>
            <w:sz w:val="16"/>
          </w:rPr>
          <w:t>6, 2021).</w:t>
        </w:r>
      </w:hyperlink>
    </w:p>
    <w:p w14:paraId="1F07E1F0" w14:textId="77777777" w:rsidR="00F921F4" w:rsidRDefault="00000000">
      <w:pPr>
        <w:numPr>
          <w:ilvl w:val="0"/>
          <w:numId w:val="7"/>
        </w:numPr>
        <w:spacing w:line="270" w:lineRule="auto"/>
        <w:ind w:right="23" w:hanging="341"/>
      </w:pPr>
      <w:r>
        <w:rPr>
          <w:sz w:val="16"/>
        </w:rPr>
        <w:t xml:space="preserve">Steven Englehardt and Arvind Narayanan. 2016. Online tracking: A 1-million-site measurement and analysis. In </w:t>
      </w:r>
      <w:r>
        <w:rPr>
          <w:i/>
          <w:sz w:val="16"/>
        </w:rPr>
        <w:t>Proceedings of the 2016 ACM SIGSAC Conference on Computer and Communications Security</w:t>
      </w:r>
      <w:r>
        <w:rPr>
          <w:sz w:val="16"/>
        </w:rPr>
        <w:t>. 1388–1401.</w:t>
      </w:r>
    </w:p>
    <w:p w14:paraId="0C7381F7" w14:textId="77777777" w:rsidR="00F921F4" w:rsidRDefault="00000000">
      <w:pPr>
        <w:numPr>
          <w:ilvl w:val="0"/>
          <w:numId w:val="7"/>
        </w:numPr>
        <w:spacing w:line="270" w:lineRule="auto"/>
        <w:ind w:right="23" w:hanging="341"/>
      </w:pPr>
      <w:r>
        <w:rPr>
          <w:sz w:val="16"/>
        </w:rPr>
        <w:t xml:space="preserve">Jeffrey Erman, Vijay Gopalakrishnan, Rittwik Jana, and Kadangode K. Ramakrishnan. 2015. Towards a SPDY’ier mobile web? </w:t>
      </w:r>
      <w:r>
        <w:rPr>
          <w:i/>
          <w:sz w:val="16"/>
        </w:rPr>
        <w:t xml:space="preserve">IEEE/ACM Transactions on Networking </w:t>
      </w:r>
      <w:r>
        <w:rPr>
          <w:sz w:val="16"/>
        </w:rPr>
        <w:t>23, 6 (2015), 2010–2023.</w:t>
      </w:r>
    </w:p>
    <w:p w14:paraId="464DA909" w14:textId="77777777" w:rsidR="00F921F4" w:rsidRDefault="00000000">
      <w:pPr>
        <w:numPr>
          <w:ilvl w:val="0"/>
          <w:numId w:val="7"/>
        </w:numPr>
        <w:spacing w:line="270" w:lineRule="auto"/>
        <w:ind w:right="23" w:hanging="341"/>
      </w:pPr>
      <w:r>
        <w:rPr>
          <w:sz w:val="16"/>
        </w:rPr>
        <w:t xml:space="preserve">European Parliament and Council of European Union. 2016. Directive 95/46/EC. General Data Protection Regulation. </w:t>
      </w:r>
      <w:hyperlink r:id="rId102">
        <w:r>
          <w:rPr>
            <w:color w:val="1E4E80"/>
            <w:sz w:val="16"/>
          </w:rPr>
          <w:t>http://data.consilium.europa.eu/doc/document/ST-5419-2016-INIT/en/pdf</w:t>
        </w:r>
      </w:hyperlink>
      <w:hyperlink r:id="rId103">
        <w:r>
          <w:rPr>
            <w:sz w:val="16"/>
          </w:rPr>
          <w:t>.</w:t>
        </w:r>
      </w:hyperlink>
      <w:r>
        <w:rPr>
          <w:sz w:val="16"/>
        </w:rPr>
        <w:t xml:space="preserve"> (Last accessed September 6, 2021).</w:t>
      </w:r>
    </w:p>
    <w:p w14:paraId="2C5AA2FA" w14:textId="77777777" w:rsidR="00F921F4" w:rsidRDefault="00000000">
      <w:pPr>
        <w:numPr>
          <w:ilvl w:val="0"/>
          <w:numId w:val="7"/>
        </w:numPr>
        <w:spacing w:line="270" w:lineRule="auto"/>
        <w:ind w:right="23" w:hanging="341"/>
      </w:pPr>
      <w:r>
        <w:rPr>
          <w:sz w:val="16"/>
        </w:rPr>
        <w:t xml:space="preserve">Marjan Falahrastegar, Hamed Haddadi, Steve Uhlig, and Richard Mortier. 2014. The rise of Panopticons: Examining region-specific third-party web tracking. In </w:t>
      </w:r>
      <w:r>
        <w:rPr>
          <w:i/>
          <w:sz w:val="16"/>
        </w:rPr>
        <w:t>International Workshop on Traffic Monitoring and Analysis</w:t>
      </w:r>
      <w:r>
        <w:rPr>
          <w:sz w:val="16"/>
        </w:rPr>
        <w:t>. Springer, 104– 114.</w:t>
      </w:r>
    </w:p>
    <w:p w14:paraId="2C2B0918" w14:textId="77777777" w:rsidR="00F921F4" w:rsidRDefault="00000000">
      <w:pPr>
        <w:numPr>
          <w:ilvl w:val="0"/>
          <w:numId w:val="7"/>
        </w:numPr>
        <w:spacing w:line="270" w:lineRule="auto"/>
        <w:ind w:right="23" w:hanging="341"/>
      </w:pPr>
      <w:r>
        <w:rPr>
          <w:sz w:val="16"/>
        </w:rPr>
        <w:t xml:space="preserve">Jens Grossklags and Nathan Good. 2007. Empirical studies on software notices to inform policy makers and usability designers. In </w:t>
      </w:r>
      <w:r>
        <w:rPr>
          <w:i/>
          <w:sz w:val="16"/>
        </w:rPr>
        <w:t>International Conference on Financial Cryptography and Data Security</w:t>
      </w:r>
      <w:r>
        <w:rPr>
          <w:sz w:val="16"/>
        </w:rPr>
        <w:t>. Springer, 341–355.</w:t>
      </w:r>
    </w:p>
    <w:p w14:paraId="0A08A102" w14:textId="77777777" w:rsidR="00F921F4" w:rsidRDefault="00000000">
      <w:pPr>
        <w:numPr>
          <w:ilvl w:val="0"/>
          <w:numId w:val="7"/>
        </w:numPr>
        <w:spacing w:line="270" w:lineRule="auto"/>
        <w:ind w:right="23" w:hanging="341"/>
      </w:pPr>
      <w:r>
        <w:rPr>
          <w:sz w:val="16"/>
        </w:rPr>
        <w:t xml:space="preserve">Philip Hausner and Michael Gertz. 2021. Dark patterns in the interaction with cookie banners. </w:t>
      </w:r>
      <w:r>
        <w:rPr>
          <w:i/>
          <w:sz w:val="16"/>
        </w:rPr>
        <w:t xml:space="preserve">arXiv preprint arXiv:2103.14956 </w:t>
      </w:r>
      <w:r>
        <w:rPr>
          <w:sz w:val="16"/>
        </w:rPr>
        <w:t>(2021).</w:t>
      </w:r>
    </w:p>
    <w:p w14:paraId="0815818D" w14:textId="77777777" w:rsidR="00F921F4" w:rsidRDefault="00000000">
      <w:pPr>
        <w:numPr>
          <w:ilvl w:val="0"/>
          <w:numId w:val="7"/>
        </w:numPr>
        <w:spacing w:line="270" w:lineRule="auto"/>
        <w:ind w:right="23" w:hanging="341"/>
      </w:pPr>
      <w:r>
        <w:rPr>
          <w:sz w:val="16"/>
        </w:rPr>
        <w:t xml:space="preserve">Maximilian Hils, Daniel W. Woods, and Rainer Böhme. 2020. Measuring the emergence of consent management on the web. In </w:t>
      </w:r>
      <w:r>
        <w:rPr>
          <w:i/>
          <w:sz w:val="16"/>
        </w:rPr>
        <w:t>Proceedings of the ACM Internet Measurement Conference (IMC’20)</w:t>
      </w:r>
      <w:r>
        <w:rPr>
          <w:sz w:val="16"/>
        </w:rPr>
        <w:t>. Association for Computing Machinery, New York, NY, USA, 317–332.</w:t>
      </w:r>
    </w:p>
    <w:p w14:paraId="3C17BE10" w14:textId="77777777" w:rsidR="00F921F4" w:rsidRDefault="00000000">
      <w:pPr>
        <w:numPr>
          <w:ilvl w:val="0"/>
          <w:numId w:val="7"/>
        </w:numPr>
        <w:spacing w:line="270" w:lineRule="auto"/>
        <w:ind w:right="23" w:hanging="341"/>
      </w:pPr>
      <w:r>
        <w:rPr>
          <w:sz w:val="16"/>
        </w:rPr>
        <w:t xml:space="preserve">Xuehui Hu and Nishanth Sastry. 2019. Characterising third party cookie usage in the EU after GDPR. In </w:t>
      </w:r>
      <w:r>
        <w:rPr>
          <w:i/>
          <w:sz w:val="16"/>
        </w:rPr>
        <w:t>Proceedings of the 10th ACM Conference on Web Science</w:t>
      </w:r>
      <w:r>
        <w:rPr>
          <w:sz w:val="16"/>
        </w:rPr>
        <w:t>. 137–141.</w:t>
      </w:r>
    </w:p>
    <w:p w14:paraId="75E33C5C" w14:textId="77777777" w:rsidR="00F921F4" w:rsidRDefault="00000000">
      <w:pPr>
        <w:numPr>
          <w:ilvl w:val="0"/>
          <w:numId w:val="7"/>
        </w:numPr>
        <w:spacing w:line="270" w:lineRule="auto"/>
        <w:ind w:right="23" w:hanging="341"/>
      </w:pPr>
      <w:r>
        <w:rPr>
          <w:sz w:val="16"/>
        </w:rPr>
        <w:t xml:space="preserve">Costas Iordanou, Georgios Smaragdakis, Ingmar Poese, and Nikolaos Laoutaris. 2018. Tracing cross border web tracking. In </w:t>
      </w:r>
      <w:r>
        <w:rPr>
          <w:i/>
          <w:sz w:val="16"/>
        </w:rPr>
        <w:t>Proceedings of the Internet Measurement Conference 2018</w:t>
      </w:r>
      <w:r>
        <w:rPr>
          <w:sz w:val="16"/>
        </w:rPr>
        <w:t>. 329–342.</w:t>
      </w:r>
    </w:p>
    <w:p w14:paraId="298F7961" w14:textId="77777777" w:rsidR="00F921F4" w:rsidRDefault="00000000">
      <w:pPr>
        <w:numPr>
          <w:ilvl w:val="0"/>
          <w:numId w:val="7"/>
        </w:numPr>
        <w:spacing w:after="8" w:line="270" w:lineRule="auto"/>
        <w:ind w:right="23" w:hanging="341"/>
      </w:pPr>
      <w:r>
        <w:rPr>
          <w:sz w:val="16"/>
        </w:rPr>
        <w:lastRenderedPageBreak/>
        <w:t xml:space="preserve">Jordan Jueckstock, Shaown Sarker, Peter Snyder, Aidan Beggs, Panagiotis Papadopoulos, Matteo Varvello, Benjamin Livshits, and Alexandros Kapravelos. 2021. </w:t>
      </w:r>
      <w:r>
        <w:rPr>
          <w:i/>
          <w:sz w:val="16"/>
        </w:rPr>
        <w:t>Towards Realistic and Reproducible Web Crawl Measurements</w:t>
      </w:r>
      <w:r>
        <w:rPr>
          <w:sz w:val="16"/>
        </w:rPr>
        <w:t>. Association for Computing Machinery, New York, NY, USA, 80–91.</w:t>
      </w:r>
    </w:p>
    <w:p w14:paraId="00303DB5" w14:textId="77777777" w:rsidR="00F921F4" w:rsidRDefault="00000000">
      <w:pPr>
        <w:numPr>
          <w:ilvl w:val="0"/>
          <w:numId w:val="7"/>
        </w:numPr>
        <w:spacing w:line="270" w:lineRule="auto"/>
        <w:ind w:right="23" w:hanging="341"/>
      </w:pPr>
      <w:r>
        <w:rPr>
          <w:sz w:val="16"/>
        </w:rPr>
        <w:t xml:space="preserve">Célestin Matte, Nataliia Bielova, and Cristiana Santos. 2020. Do cookie banners respect my choice?: Measuring legal compliance of banners from IAB Europe’s transparency and consent framework. In </w:t>
      </w:r>
      <w:r>
        <w:rPr>
          <w:i/>
          <w:sz w:val="16"/>
        </w:rPr>
        <w:t>2020 IEEE Symposium on Security and Privacy (SP)</w:t>
      </w:r>
      <w:r>
        <w:rPr>
          <w:sz w:val="16"/>
        </w:rPr>
        <w:t>. IEEE, 791–809.</w:t>
      </w:r>
    </w:p>
    <w:p w14:paraId="55BBF676" w14:textId="77777777" w:rsidR="00F921F4" w:rsidRDefault="00000000">
      <w:pPr>
        <w:numPr>
          <w:ilvl w:val="0"/>
          <w:numId w:val="7"/>
        </w:numPr>
        <w:spacing w:line="270" w:lineRule="auto"/>
        <w:ind w:right="23" w:hanging="341"/>
      </w:pPr>
      <w:r>
        <w:rPr>
          <w:sz w:val="16"/>
        </w:rPr>
        <w:t xml:space="preserve">Johan Mazel, Richard Garnier, and Kensuke Fukuda. 2019. A comparison of web privacy protection techniques. </w:t>
      </w:r>
      <w:r>
        <w:rPr>
          <w:i/>
          <w:sz w:val="16"/>
        </w:rPr>
        <w:t xml:space="preserve">Computer Communications </w:t>
      </w:r>
      <w:r>
        <w:rPr>
          <w:sz w:val="16"/>
        </w:rPr>
        <w:t>144 (2019), 162–174.</w:t>
      </w:r>
    </w:p>
    <w:p w14:paraId="26EADF11" w14:textId="77777777" w:rsidR="00F921F4" w:rsidRDefault="00000000">
      <w:pPr>
        <w:numPr>
          <w:ilvl w:val="0"/>
          <w:numId w:val="7"/>
        </w:numPr>
        <w:spacing w:line="270" w:lineRule="auto"/>
        <w:ind w:right="23" w:hanging="341"/>
      </w:pPr>
      <w:r>
        <w:rPr>
          <w:sz w:val="16"/>
        </w:rPr>
        <w:t xml:space="preserve">Hassan Metwalley, Stefano Traverso, and Marco Mellia. 2016. Using passive measurements to demystify online trackers. </w:t>
      </w:r>
      <w:r>
        <w:rPr>
          <w:i/>
          <w:sz w:val="16"/>
        </w:rPr>
        <w:t xml:space="preserve">Computer </w:t>
      </w:r>
      <w:r>
        <w:rPr>
          <w:sz w:val="16"/>
        </w:rPr>
        <w:t>49, 3 (2016), 50–55.</w:t>
      </w:r>
    </w:p>
    <w:p w14:paraId="1B7C5B01" w14:textId="77777777" w:rsidR="00F921F4" w:rsidRDefault="00000000">
      <w:pPr>
        <w:numPr>
          <w:ilvl w:val="0"/>
          <w:numId w:val="7"/>
        </w:numPr>
        <w:spacing w:line="270" w:lineRule="auto"/>
        <w:ind w:right="23" w:hanging="341"/>
      </w:pPr>
      <w:r>
        <w:rPr>
          <w:sz w:val="16"/>
        </w:rPr>
        <w:t xml:space="preserve">Hassan Metwalley, Stefano Traverso, Marco Mellia, Stanislav Miskovic, and Mario Baldi. 2015. The online tracking horde: A view from passive measurements. In </w:t>
      </w:r>
      <w:r>
        <w:rPr>
          <w:i/>
          <w:sz w:val="16"/>
        </w:rPr>
        <w:t>International Workshop on Traffic Monitoring and Analysis</w:t>
      </w:r>
      <w:r>
        <w:rPr>
          <w:sz w:val="16"/>
        </w:rPr>
        <w:t>. Springer, 111–125.</w:t>
      </w:r>
    </w:p>
    <w:p w14:paraId="0CBC0850" w14:textId="77777777" w:rsidR="00F921F4" w:rsidRDefault="00000000">
      <w:pPr>
        <w:numPr>
          <w:ilvl w:val="0"/>
          <w:numId w:val="7"/>
        </w:numPr>
        <w:spacing w:line="270" w:lineRule="auto"/>
        <w:ind w:right="23" w:hanging="341"/>
      </w:pPr>
      <w:r>
        <w:rPr>
          <w:sz w:val="16"/>
        </w:rPr>
        <w:t xml:space="preserve">Ravi Netravali, Anirudh Sivaraman, Somak Das, Ameesh Goyal, Keith Winstein, James Mickens, and Hari Balakrishnan. 2015. Mahimahi: Accurate record-and-replay for HTTP. In </w:t>
      </w:r>
      <w:r>
        <w:rPr>
          <w:i/>
          <w:sz w:val="16"/>
        </w:rPr>
        <w:t>2015 USENIX Annual Technical Conference (USENIX ATC 15)</w:t>
      </w:r>
      <w:r>
        <w:rPr>
          <w:sz w:val="16"/>
        </w:rPr>
        <w:t>. USENIX Association, Santa Clara, CA, 417–429.</w:t>
      </w:r>
    </w:p>
    <w:p w14:paraId="24979B76" w14:textId="77777777" w:rsidR="00F921F4" w:rsidRDefault="00000000">
      <w:pPr>
        <w:numPr>
          <w:ilvl w:val="0"/>
          <w:numId w:val="7"/>
        </w:numPr>
        <w:spacing w:line="270" w:lineRule="auto"/>
        <w:ind w:right="23" w:hanging="341"/>
      </w:pPr>
      <w:r>
        <w:rPr>
          <w:sz w:val="16"/>
        </w:rPr>
        <w:t xml:space="preserve">Emmanouil Papadogiannakis, Panagiotis Papadopoulos, Nicolas Kourtellis, and Evangelos P. Markatos. 2021. </w:t>
      </w:r>
      <w:r>
        <w:rPr>
          <w:i/>
          <w:sz w:val="16"/>
        </w:rPr>
        <w:t>User Tracking in the Post-Cookie Era: How Websites Bypass GDPR Consent to Track Users</w:t>
      </w:r>
      <w:r>
        <w:rPr>
          <w:sz w:val="16"/>
        </w:rPr>
        <w:t xml:space="preserve">. Association for Computing Machinery, New York, NY, USA, 2130–2141. </w:t>
      </w:r>
      <w:hyperlink r:id="rId104">
        <w:r>
          <w:rPr>
            <w:color w:val="1E4E80"/>
            <w:sz w:val="16"/>
          </w:rPr>
          <w:t>https://doi.org/10.1145/3442381.3450056</w:t>
        </w:r>
      </w:hyperlink>
    </w:p>
    <w:p w14:paraId="6733D2C2" w14:textId="77777777" w:rsidR="00F921F4" w:rsidRDefault="00000000">
      <w:pPr>
        <w:numPr>
          <w:ilvl w:val="0"/>
          <w:numId w:val="7"/>
        </w:numPr>
        <w:spacing w:line="270" w:lineRule="auto"/>
        <w:ind w:right="23" w:hanging="341"/>
      </w:pPr>
      <w:r>
        <w:rPr>
          <w:sz w:val="16"/>
        </w:rPr>
        <w:t xml:space="preserve">Victor Le Pochat, Tom Van Goethem, Samaneh Tajalizadehkhoob, Maciej Korczyński, and Wouter Joosen. 2018. Tranco: A research-oriented top sites ranking hardened against manipulation. </w:t>
      </w:r>
      <w:r>
        <w:rPr>
          <w:i/>
          <w:sz w:val="16"/>
        </w:rPr>
        <w:t xml:space="preserve">arXiv preprint arXiv:1806.01156 </w:t>
      </w:r>
      <w:r>
        <w:rPr>
          <w:sz w:val="16"/>
        </w:rPr>
        <w:t>(2018).</w:t>
      </w:r>
    </w:p>
    <w:p w14:paraId="4A2954F6" w14:textId="77777777" w:rsidR="00F921F4" w:rsidRDefault="00000000">
      <w:pPr>
        <w:numPr>
          <w:ilvl w:val="0"/>
          <w:numId w:val="7"/>
        </w:numPr>
        <w:spacing w:line="270" w:lineRule="auto"/>
        <w:ind w:right="23" w:hanging="341"/>
      </w:pPr>
      <w:r>
        <w:rPr>
          <w:sz w:val="16"/>
        </w:rPr>
        <w:t xml:space="preserve">Enric Pujol, Oliver Hohlfeld, and Anja Feldmann. 2015. Annoyed users: Ads and ad-block usage in the wild. In </w:t>
      </w:r>
      <w:r>
        <w:rPr>
          <w:i/>
          <w:sz w:val="16"/>
        </w:rPr>
        <w:t>Proceedings of the 2015 Internet Measurement Conference</w:t>
      </w:r>
      <w:r>
        <w:rPr>
          <w:sz w:val="16"/>
        </w:rPr>
        <w:t>. 93–106.</w:t>
      </w:r>
    </w:p>
    <w:p w14:paraId="2EAD3E34" w14:textId="77777777" w:rsidR="00F921F4" w:rsidRDefault="00000000">
      <w:pPr>
        <w:numPr>
          <w:ilvl w:val="0"/>
          <w:numId w:val="7"/>
        </w:numPr>
        <w:spacing w:line="270" w:lineRule="auto"/>
        <w:ind w:right="23" w:hanging="341"/>
      </w:pPr>
      <w:r>
        <w:rPr>
          <w:sz w:val="16"/>
        </w:rPr>
        <w:t xml:space="preserve">Valentino Rizzo, Stefano Traverso, and Marco Mellia. 2021. Unveiling web fingerprinting in the wild via code mining and machine learning. </w:t>
      </w:r>
      <w:r>
        <w:rPr>
          <w:i/>
          <w:sz w:val="16"/>
        </w:rPr>
        <w:t xml:space="preserve">Proceedings on Privacy Enhancing Technologies </w:t>
      </w:r>
      <w:r>
        <w:rPr>
          <w:sz w:val="16"/>
        </w:rPr>
        <w:t>2021, 1 (2021), 43–63.</w:t>
      </w:r>
    </w:p>
    <w:p w14:paraId="47382CC1" w14:textId="77777777" w:rsidR="00F921F4" w:rsidRDefault="00000000">
      <w:pPr>
        <w:numPr>
          <w:ilvl w:val="0"/>
          <w:numId w:val="7"/>
        </w:numPr>
        <w:spacing w:line="270" w:lineRule="auto"/>
        <w:ind w:right="23" w:hanging="341"/>
      </w:pPr>
      <w:r>
        <w:rPr>
          <w:sz w:val="16"/>
        </w:rPr>
        <w:t xml:space="preserve">Vaspol Ruamviboonsuk, Ravi Netravali, Muhammed Uluyol, and Harsha V. Madhyastha. 2017. Vroom: Accelerating the mobile web with server-aided dependency resolution. In </w:t>
      </w:r>
      <w:r>
        <w:rPr>
          <w:i/>
          <w:sz w:val="16"/>
        </w:rPr>
        <w:t>Proceedings of the Conference of the ACM Special Interest Group on Data Communication</w:t>
      </w:r>
      <w:r>
        <w:rPr>
          <w:sz w:val="16"/>
        </w:rPr>
        <w:t>. 390–403.</w:t>
      </w:r>
    </w:p>
    <w:p w14:paraId="5119B61D" w14:textId="77777777" w:rsidR="00F921F4" w:rsidRDefault="00000000">
      <w:pPr>
        <w:numPr>
          <w:ilvl w:val="0"/>
          <w:numId w:val="7"/>
        </w:numPr>
        <w:spacing w:line="270" w:lineRule="auto"/>
        <w:ind w:right="23" w:hanging="341"/>
      </w:pPr>
      <w:r>
        <w:rPr>
          <w:sz w:val="16"/>
        </w:rPr>
        <w:t xml:space="preserve">Iskander Sanchez-Rola, Matteo Dell’Amico, Platon Kotzias, Davide Balzarotti, Leyla Bilge, Pierre-Antoine Vervier, and Igor Santos. 2019. Can I opt out yet? GDPR and the global illusion of cookie control. In </w:t>
      </w:r>
      <w:r>
        <w:rPr>
          <w:i/>
          <w:sz w:val="16"/>
        </w:rPr>
        <w:t>Proceedings of the 2019 ACM Asia Conference on Computer and Communications Security</w:t>
      </w:r>
      <w:r>
        <w:rPr>
          <w:sz w:val="16"/>
        </w:rPr>
        <w:t>. 340–351.</w:t>
      </w:r>
    </w:p>
    <w:p w14:paraId="626C53BF" w14:textId="77777777" w:rsidR="00F921F4" w:rsidRDefault="00000000">
      <w:pPr>
        <w:numPr>
          <w:ilvl w:val="0"/>
          <w:numId w:val="7"/>
        </w:numPr>
        <w:spacing w:line="270" w:lineRule="auto"/>
        <w:ind w:right="23" w:hanging="341"/>
      </w:pPr>
      <w:r>
        <w:rPr>
          <w:sz w:val="16"/>
        </w:rPr>
        <w:t xml:space="preserve">Ashiwan Sivakumar, Shankaranarayanan Puzhavakath Narayanan, Vijay Gopalakrishnan, Seungjoon Lee, Sanjay Rao, and Subhabrata Sen. 2014. Parcel: Proxy assisted browsing in cellular networks for energy and latency reduction. In </w:t>
      </w:r>
      <w:r>
        <w:rPr>
          <w:i/>
          <w:sz w:val="16"/>
        </w:rPr>
        <w:t>Proceedings of the 10th ACM International on Conference on Emerging Networking Experiments and Technologies</w:t>
      </w:r>
      <w:r>
        <w:rPr>
          <w:sz w:val="16"/>
        </w:rPr>
        <w:t>. 325– 336.</w:t>
      </w:r>
    </w:p>
    <w:p w14:paraId="70D59EB9" w14:textId="77777777" w:rsidR="00F921F4" w:rsidRDefault="00000000">
      <w:pPr>
        <w:numPr>
          <w:ilvl w:val="0"/>
          <w:numId w:val="7"/>
        </w:numPr>
        <w:spacing w:line="270" w:lineRule="auto"/>
        <w:ind w:right="23" w:hanging="341"/>
      </w:pPr>
      <w:r>
        <w:rPr>
          <w:sz w:val="16"/>
        </w:rPr>
        <w:t xml:space="preserve">Jannick Sørensen and Sokol Kosta. 2019. Before and after GDPR: The changes in third party presence at public and private European websites. In </w:t>
      </w:r>
      <w:r>
        <w:rPr>
          <w:i/>
          <w:sz w:val="16"/>
        </w:rPr>
        <w:t>The World Wide Web Conference</w:t>
      </w:r>
      <w:r>
        <w:rPr>
          <w:sz w:val="16"/>
        </w:rPr>
        <w:t>. 1590–1600.</w:t>
      </w:r>
    </w:p>
    <w:p w14:paraId="4E372554" w14:textId="77777777" w:rsidR="00F921F4" w:rsidRDefault="00000000">
      <w:pPr>
        <w:numPr>
          <w:ilvl w:val="0"/>
          <w:numId w:val="7"/>
        </w:numPr>
        <w:spacing w:line="270" w:lineRule="auto"/>
        <w:ind w:right="23" w:hanging="341"/>
      </w:pPr>
      <w:r>
        <w:rPr>
          <w:sz w:val="16"/>
        </w:rPr>
        <w:t xml:space="preserve">Stefano Traverso, Martino Trevisan, Leonardo Giannantoni, Marco Mellia, and Hassan Metwalley. 2017. Benchmark and comparison of tracker-blockers: Should you trust them?. In </w:t>
      </w:r>
      <w:r>
        <w:rPr>
          <w:i/>
          <w:sz w:val="16"/>
        </w:rPr>
        <w:t>2017 Network Traffic Measurement and Analysis Conference (TMA)</w:t>
      </w:r>
      <w:r>
        <w:rPr>
          <w:sz w:val="16"/>
        </w:rPr>
        <w:t>. IEEE, 1–9.</w:t>
      </w:r>
    </w:p>
    <w:p w14:paraId="349FE6C0" w14:textId="77777777" w:rsidR="00F921F4" w:rsidRDefault="00000000">
      <w:pPr>
        <w:numPr>
          <w:ilvl w:val="0"/>
          <w:numId w:val="7"/>
        </w:numPr>
        <w:spacing w:line="270" w:lineRule="auto"/>
        <w:ind w:right="23" w:hanging="341"/>
      </w:pPr>
      <w:r>
        <w:rPr>
          <w:sz w:val="16"/>
        </w:rPr>
        <w:t xml:space="preserve">Martino Trevisan, Stefano Traverso, Eleonora Bassi, and Marco Mellia. 2019. 4 years of EU Cookie Law: Results and lessons learned. </w:t>
      </w:r>
      <w:r>
        <w:rPr>
          <w:i/>
          <w:sz w:val="16"/>
        </w:rPr>
        <w:t xml:space="preserve">Proceedings on Privacy Enhancing Technologies </w:t>
      </w:r>
      <w:r>
        <w:rPr>
          <w:sz w:val="16"/>
        </w:rPr>
        <w:t>2019, 2 (2019), 126–145.</w:t>
      </w:r>
    </w:p>
    <w:p w14:paraId="7564286B" w14:textId="77777777" w:rsidR="00F921F4" w:rsidRDefault="00000000">
      <w:pPr>
        <w:numPr>
          <w:ilvl w:val="0"/>
          <w:numId w:val="7"/>
        </w:numPr>
        <w:spacing w:line="270" w:lineRule="auto"/>
        <w:ind w:right="23" w:hanging="341"/>
      </w:pPr>
      <w:r>
        <w:rPr>
          <w:sz w:val="16"/>
        </w:rPr>
        <w:t xml:space="preserve">Phani Vadrevu and Roberto Perdisci. 2019. What you see is NOT what you get: Discovering and tracking social engineering attack campaigns. In </w:t>
      </w:r>
      <w:r>
        <w:rPr>
          <w:i/>
          <w:sz w:val="16"/>
        </w:rPr>
        <w:t>Proceedings of the Internet Measurement Conference (IMC’19)</w:t>
      </w:r>
      <w:r>
        <w:rPr>
          <w:sz w:val="16"/>
        </w:rPr>
        <w:t>. Association for Computing Machinery, New York, NY, USA, 308–321.</w:t>
      </w:r>
    </w:p>
    <w:p w14:paraId="1E6F7474" w14:textId="77777777" w:rsidR="00F921F4" w:rsidRDefault="00000000">
      <w:pPr>
        <w:numPr>
          <w:ilvl w:val="0"/>
          <w:numId w:val="7"/>
        </w:numPr>
        <w:spacing w:line="270" w:lineRule="auto"/>
        <w:ind w:right="23" w:hanging="341"/>
      </w:pPr>
      <w:r>
        <w:rPr>
          <w:sz w:val="16"/>
        </w:rPr>
        <w:t xml:space="preserve">Pelayo Vallina, Álvaro Feal, Julien Gamba, Narseo Vallina-Rodriguez, and Antonio Fernández Anta. 2019. Tales from the Porn: A comprehensive privacy analysis of the web porn ecosystem. In </w:t>
      </w:r>
      <w:r>
        <w:rPr>
          <w:i/>
          <w:sz w:val="16"/>
        </w:rPr>
        <w:t>Proceedings of the Internet Measurement Conference (IMC’19)</w:t>
      </w:r>
      <w:r>
        <w:rPr>
          <w:sz w:val="16"/>
        </w:rPr>
        <w:t>. Association for Computing Machinery, New York, NY, USA, 245–258.</w:t>
      </w:r>
    </w:p>
    <w:p w14:paraId="34D3490D" w14:textId="77777777" w:rsidR="00F921F4" w:rsidRDefault="00000000">
      <w:pPr>
        <w:numPr>
          <w:ilvl w:val="0"/>
          <w:numId w:val="7"/>
        </w:numPr>
        <w:spacing w:line="270" w:lineRule="auto"/>
        <w:ind w:right="23" w:hanging="341"/>
      </w:pPr>
      <w:r>
        <w:rPr>
          <w:sz w:val="16"/>
        </w:rPr>
        <w:t xml:space="preserve">Antoine Vastel, Walter Rudametkin, Romain Rouvoy, and Xavier Blanc. 2020. FP-crawlers: Studying the resilience of browser fingerprinting to block crawlers. In </w:t>
      </w:r>
      <w:r>
        <w:rPr>
          <w:i/>
          <w:sz w:val="16"/>
        </w:rPr>
        <w:t>MADWeb’20-NDSS Workshop on Measurements, Attacks, and Defenses for the Web</w:t>
      </w:r>
      <w:r>
        <w:rPr>
          <w:sz w:val="16"/>
        </w:rPr>
        <w:t>.</w:t>
      </w:r>
    </w:p>
    <w:p w14:paraId="28A6596E" w14:textId="77777777" w:rsidR="00F921F4" w:rsidRDefault="00000000">
      <w:pPr>
        <w:numPr>
          <w:ilvl w:val="0"/>
          <w:numId w:val="7"/>
        </w:numPr>
        <w:spacing w:line="270" w:lineRule="auto"/>
        <w:ind w:right="23" w:hanging="341"/>
      </w:pPr>
      <w:r>
        <w:rPr>
          <w:sz w:val="16"/>
        </w:rPr>
        <w:t xml:space="preserve">Tony Vila, Rachel Greenstadt, and David Molnar. 2003. Why we can’t be bothered to read privacy policies models of privacy economics as a lemons market. In </w:t>
      </w:r>
      <w:r>
        <w:rPr>
          <w:i/>
          <w:sz w:val="16"/>
        </w:rPr>
        <w:t>Proceedings of the 5th International Conference on Electronic Commerce</w:t>
      </w:r>
      <w:r>
        <w:rPr>
          <w:sz w:val="16"/>
        </w:rPr>
        <w:t>. 403–407.</w:t>
      </w:r>
    </w:p>
    <w:p w14:paraId="10C1A569" w14:textId="77777777" w:rsidR="00F921F4" w:rsidRDefault="00000000">
      <w:pPr>
        <w:numPr>
          <w:ilvl w:val="0"/>
          <w:numId w:val="7"/>
        </w:numPr>
        <w:spacing w:line="270" w:lineRule="auto"/>
        <w:ind w:right="23" w:hanging="341"/>
      </w:pPr>
      <w:r>
        <w:rPr>
          <w:sz w:val="16"/>
        </w:rPr>
        <w:lastRenderedPageBreak/>
        <w:t xml:space="preserve">Xiao Sophia Wang, Aruna Balasubramanian, Arvind Krishnamurthy, and David Wetherall. 2014. How speedy is SPDY?. In </w:t>
      </w:r>
      <w:r>
        <w:rPr>
          <w:i/>
          <w:sz w:val="16"/>
        </w:rPr>
        <w:t>11th USENIX Symposium on Networked Systems Design and Implementation (NSDI 14)</w:t>
      </w:r>
      <w:r>
        <w:rPr>
          <w:sz w:val="16"/>
        </w:rPr>
        <w:t>. USENIX Association, Seattle, WA, 387–399.</w:t>
      </w:r>
    </w:p>
    <w:p w14:paraId="6FF35574" w14:textId="77777777" w:rsidR="00F921F4" w:rsidRDefault="00000000">
      <w:pPr>
        <w:numPr>
          <w:ilvl w:val="0"/>
          <w:numId w:val="7"/>
        </w:numPr>
        <w:spacing w:after="179" w:line="270" w:lineRule="auto"/>
        <w:ind w:right="23" w:hanging="341"/>
      </w:pPr>
      <w:r>
        <w:rPr>
          <w:sz w:val="16"/>
        </w:rPr>
        <w:t xml:space="preserve">Xiao Sophia Wang, Arvind Krishnamurthy, and David Wetherall. 2016. Speeding up web page loads with Shandian. In </w:t>
      </w:r>
      <w:r>
        <w:rPr>
          <w:i/>
          <w:sz w:val="16"/>
        </w:rPr>
        <w:t>13th USENIX Symposium on Networked Systems Design and Implementation (NSDI 16)</w:t>
      </w:r>
      <w:r>
        <w:rPr>
          <w:sz w:val="16"/>
        </w:rPr>
        <w:t>. USENIX Association, Santa Clara, CA, 109–122.</w:t>
      </w:r>
    </w:p>
    <w:p w14:paraId="652238B4" w14:textId="77777777" w:rsidR="00F921F4" w:rsidRDefault="00000000">
      <w:pPr>
        <w:spacing w:after="3"/>
        <w:ind w:left="13" w:right="17" w:hanging="10"/>
      </w:pPr>
      <w:r>
        <w:rPr>
          <w:sz w:val="18"/>
        </w:rPr>
        <w:t>Received September 2021; revised April 2022; accepted June 2022</w:t>
      </w:r>
    </w:p>
    <w:sectPr w:rsidR="00F921F4">
      <w:headerReference w:type="even" r:id="rId105"/>
      <w:headerReference w:type="default" r:id="rId106"/>
      <w:footerReference w:type="even" r:id="rId107"/>
      <w:footerReference w:type="default" r:id="rId108"/>
      <w:headerReference w:type="first" r:id="rId109"/>
      <w:footerReference w:type="first" r:id="rId110"/>
      <w:pgSz w:w="9720" w:h="14400"/>
      <w:pgMar w:top="1598" w:right="877" w:bottom="1342" w:left="906" w:header="1106" w:footer="8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152D79" w14:textId="77777777" w:rsidR="00BC5E4A" w:rsidRDefault="00BC5E4A">
      <w:pPr>
        <w:spacing w:after="0" w:line="240" w:lineRule="auto"/>
      </w:pPr>
      <w:r>
        <w:separator/>
      </w:r>
    </w:p>
  </w:endnote>
  <w:endnote w:type="continuationSeparator" w:id="0">
    <w:p w14:paraId="4DB693C0" w14:textId="77777777" w:rsidR="00BC5E4A" w:rsidRDefault="00BC5E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Inconsolata">
    <w:panose1 w:val="00000000000000000000"/>
    <w:charset w:val="4D"/>
    <w:family w:val="auto"/>
    <w:pitch w:val="variable"/>
    <w:sig w:usb0="A00000FF" w:usb1="0000F9EB" w:usb2="00000020" w:usb3="00000000" w:csb0="00000193"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EAE04A" w14:textId="77777777" w:rsidR="00F921F4" w:rsidRDefault="00000000">
    <w:pPr>
      <w:spacing w:after="0" w:line="259" w:lineRule="auto"/>
      <w:ind w:left="9" w:right="0"/>
      <w:jc w:val="left"/>
    </w:pPr>
    <w:r>
      <w:rPr>
        <w:sz w:val="16"/>
      </w:rPr>
      <w:t>ACM Transactions on the Web, Vol. 16, No. 3, Article 15. Publication date: September 2022.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5EA539" w14:textId="77777777" w:rsidR="00F921F4" w:rsidRDefault="00000000">
    <w:pPr>
      <w:spacing w:after="0" w:line="259" w:lineRule="auto"/>
      <w:ind w:left="0" w:right="36"/>
      <w:jc w:val="right"/>
    </w:pPr>
    <w:r>
      <w:rPr>
        <w:sz w:val="16"/>
      </w:rPr>
      <w:t>ACM Transactions on the Web, Vol. 16, No. 3, Article 15. Publication date: September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06A3C3" w14:textId="77777777" w:rsidR="00F921F4" w:rsidRDefault="00F921F4">
    <w:pPr>
      <w:spacing w:after="160" w:line="259" w:lineRule="auto"/>
      <w:ind w:left="0" w:right="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F965EE" w14:textId="77777777" w:rsidR="00F921F4" w:rsidRDefault="00000000">
    <w:pPr>
      <w:spacing w:after="0" w:line="259" w:lineRule="auto"/>
      <w:ind w:left="1" w:right="0"/>
      <w:jc w:val="left"/>
    </w:pPr>
    <w:r>
      <w:rPr>
        <w:sz w:val="16"/>
      </w:rPr>
      <w:t>ACM Transactions on the Web, Vol. 16, No. 3, Article 15. Publication date: September 2022.</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1FDCCB" w14:textId="77777777" w:rsidR="00F921F4" w:rsidRDefault="00000000">
    <w:pPr>
      <w:spacing w:after="0" w:line="259" w:lineRule="auto"/>
      <w:ind w:left="0" w:right="34"/>
      <w:jc w:val="right"/>
    </w:pPr>
    <w:r>
      <w:rPr>
        <w:sz w:val="16"/>
      </w:rPr>
      <w:t>ACM Transactions on the Web, Vol. 16, No. 3, Article 15. Publication date: September 2022.</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AC97D8" w14:textId="77777777" w:rsidR="00F921F4" w:rsidRDefault="00000000">
    <w:pPr>
      <w:spacing w:after="0" w:line="259" w:lineRule="auto"/>
      <w:ind w:left="0" w:right="34"/>
      <w:jc w:val="right"/>
    </w:pPr>
    <w:r>
      <w:rPr>
        <w:sz w:val="16"/>
      </w:rPr>
      <w:t>ACM Transactions on the Web, Vol. 16, No. 3, Article 15. Publication date: September 2022.</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21D3E9" w14:textId="77777777" w:rsidR="00F921F4" w:rsidRDefault="00000000">
    <w:pPr>
      <w:spacing w:after="0" w:line="259" w:lineRule="auto"/>
      <w:ind w:left="4" w:right="0"/>
      <w:jc w:val="left"/>
    </w:pPr>
    <w:r>
      <w:rPr>
        <w:sz w:val="16"/>
      </w:rPr>
      <w:t>ACM Transactions on the Web, Vol. 16, No. 3, Article 15. Publication date: September 2022.</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E12EF6" w14:textId="77777777" w:rsidR="00F921F4" w:rsidRDefault="00000000">
    <w:pPr>
      <w:spacing w:after="0" w:line="259" w:lineRule="auto"/>
      <w:ind w:left="0" w:right="34"/>
      <w:jc w:val="right"/>
    </w:pPr>
    <w:r>
      <w:rPr>
        <w:sz w:val="16"/>
      </w:rPr>
      <w:t>ACM Transactions on the Web, Vol. 16, No. 3, Article 15. Publication date: September 2022.</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6C04A9" w14:textId="77777777" w:rsidR="00F921F4" w:rsidRDefault="00000000">
    <w:pPr>
      <w:spacing w:after="0" w:line="259" w:lineRule="auto"/>
      <w:ind w:left="4" w:right="0"/>
      <w:jc w:val="left"/>
    </w:pPr>
    <w:r>
      <w:rPr>
        <w:sz w:val="16"/>
      </w:rPr>
      <w:t>ACM Transactions on the Web, Vol. 16, No. 3, Article 15. Publication date: September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EAC8D2" w14:textId="77777777" w:rsidR="00BC5E4A" w:rsidRDefault="00BC5E4A">
      <w:pPr>
        <w:spacing w:after="0" w:line="259" w:lineRule="auto"/>
        <w:ind w:left="15" w:right="0"/>
        <w:jc w:val="left"/>
      </w:pPr>
      <w:r>
        <w:separator/>
      </w:r>
    </w:p>
  </w:footnote>
  <w:footnote w:type="continuationSeparator" w:id="0">
    <w:p w14:paraId="1831B9E0" w14:textId="77777777" w:rsidR="00BC5E4A" w:rsidRDefault="00BC5E4A">
      <w:pPr>
        <w:spacing w:after="0" w:line="259" w:lineRule="auto"/>
        <w:ind w:left="15" w:right="0"/>
        <w:jc w:val="left"/>
      </w:pPr>
      <w:r>
        <w:continuationSeparator/>
      </w:r>
    </w:p>
  </w:footnote>
  <w:footnote w:id="1">
    <w:p w14:paraId="727C6750" w14:textId="77777777" w:rsidR="00F921F4" w:rsidRDefault="00000000">
      <w:pPr>
        <w:pStyle w:val="footnotedescription"/>
        <w:ind w:left="15"/>
      </w:pPr>
      <w:r>
        <w:rPr>
          <w:rStyle w:val="footnotemark"/>
        </w:rPr>
        <w:footnoteRef/>
      </w:r>
      <w:r>
        <w:t xml:space="preserve"> </w:t>
      </w:r>
      <w:r>
        <w:rPr>
          <w:i/>
        </w:rPr>
        <w:t xml:space="preserve">Priv-Accept </w:t>
      </w:r>
      <w:r>
        <w:t xml:space="preserve">is available as an open-source GitHub project at: </w:t>
      </w:r>
      <w:hyperlink r:id="rId1">
        <w:r>
          <w:rPr>
            <w:color w:val="1E4E80"/>
          </w:rPr>
          <w:t>https://github.com/marty90/priv-accept</w:t>
        </w:r>
      </w:hyperlink>
      <w:hyperlink r:id="rId2">
        <w:r>
          <w:t>.</w:t>
        </w:r>
      </w:hyperlink>
    </w:p>
  </w:footnote>
  <w:footnote w:id="2">
    <w:p w14:paraId="29944C8B" w14:textId="77777777" w:rsidR="00F921F4" w:rsidRDefault="00000000">
      <w:pPr>
        <w:pStyle w:val="footnotedescription"/>
        <w:spacing w:line="297" w:lineRule="auto"/>
      </w:pPr>
      <w:r>
        <w:rPr>
          <w:rStyle w:val="footnotemark"/>
        </w:rPr>
        <w:footnoteRef/>
      </w:r>
      <w:r>
        <w:t xml:space="preserve"> The Top-Level Domain can sometimes be an inaccurate proxy for a website’s country. Here, our goal is only to provide a qualitative picture.</w:t>
      </w:r>
    </w:p>
  </w:footnote>
  <w:footnote w:id="3">
    <w:p w14:paraId="39493A4D" w14:textId="77777777" w:rsidR="00F921F4" w:rsidRDefault="00000000">
      <w:pPr>
        <w:pStyle w:val="footnotedescription"/>
      </w:pPr>
      <w:r>
        <w:rPr>
          <w:rStyle w:val="footnotemark"/>
        </w:rPr>
        <w:footnoteRef/>
      </w:r>
      <w:r>
        <w:t xml:space="preserve"> We define internal links as those having the same Fully Qualified Domain Name as the visited website.</w:t>
      </w:r>
    </w:p>
  </w:footnote>
  <w:footnote w:id="4">
    <w:p w14:paraId="494E7297" w14:textId="77777777" w:rsidR="00F921F4" w:rsidRDefault="00000000">
      <w:pPr>
        <w:pStyle w:val="footnotedescription"/>
        <w:spacing w:after="15"/>
        <w:ind w:left="15"/>
      </w:pPr>
      <w:r>
        <w:rPr>
          <w:rStyle w:val="footnotemark"/>
        </w:rPr>
        <w:footnoteRef/>
      </w:r>
      <w:r>
        <w:t xml:space="preserve"> The containerized version is available on Docker Hub as </w:t>
      </w:r>
      <w:r>
        <w:rPr>
          <w:i/>
        </w:rPr>
        <w:t>martino90/priv-accept</w:t>
      </w:r>
      <w:r>
        <w:t>.</w:t>
      </w:r>
    </w:p>
  </w:footnote>
  <w:footnote w:id="5">
    <w:p w14:paraId="618EE3CB" w14:textId="77777777" w:rsidR="00F921F4" w:rsidRDefault="00000000">
      <w:pPr>
        <w:pStyle w:val="footnotedescription"/>
        <w:ind w:left="18"/>
      </w:pPr>
      <w:r>
        <w:rPr>
          <w:rStyle w:val="footnotemark"/>
        </w:rPr>
        <w:footnoteRef/>
      </w:r>
      <w:r>
        <w:t xml:space="preserve"> In January 2021 the UK has enforced the UK GDPR, with practically identical requirements.</w:t>
      </w:r>
    </w:p>
  </w:footnote>
  <w:footnote w:id="6">
    <w:p w14:paraId="41C5D3E3" w14:textId="77777777" w:rsidR="00F921F4" w:rsidRDefault="00000000">
      <w:pPr>
        <w:pStyle w:val="footnotedescription"/>
        <w:spacing w:after="33"/>
      </w:pPr>
      <w:r>
        <w:rPr>
          <w:rStyle w:val="footnotemark"/>
        </w:rPr>
        <w:footnoteRef/>
      </w:r>
      <w:r>
        <w:t xml:space="preserve"> In Spain, some websites are in Catalan, rather than in Spanish.</w:t>
      </w:r>
    </w:p>
  </w:footnote>
  <w:footnote w:id="7">
    <w:p w14:paraId="5D5E8FF1" w14:textId="77777777" w:rsidR="00F921F4" w:rsidRDefault="00000000">
      <w:pPr>
        <w:pStyle w:val="footnotedescription"/>
        <w:ind w:left="12"/>
      </w:pPr>
      <w:r>
        <w:rPr>
          <w:rStyle w:val="footnotemark"/>
        </w:rPr>
        <w:footnoteRef/>
      </w:r>
      <w:r>
        <w:t xml:space="preserve"> Which translates to “Select all, keep reading and support our work”.</w:t>
      </w:r>
    </w:p>
  </w:footnote>
  <w:footnote w:id="8">
    <w:p w14:paraId="0FC500A6" w14:textId="77777777" w:rsidR="00F921F4" w:rsidRDefault="00000000">
      <w:pPr>
        <w:pStyle w:val="footnotedescription"/>
        <w:spacing w:line="302" w:lineRule="auto"/>
        <w:ind w:right="3945"/>
      </w:pPr>
      <w:r>
        <w:rPr>
          <w:rStyle w:val="footnotemark"/>
        </w:rPr>
        <w:footnoteRef/>
      </w:r>
      <w:r>
        <w:t xml:space="preserve"> </w:t>
      </w:r>
      <w:hyperlink r:id="rId3">
        <w:r>
          <w:rPr>
            <w:color w:val="1E4E80"/>
          </w:rPr>
          <w:t>https://www.ip2location.com/</w:t>
        </w:r>
      </w:hyperlink>
      <w:hyperlink r:id="rId4">
        <w:r>
          <w:t xml:space="preserve">. </w:t>
        </w:r>
      </w:hyperlink>
      <w:hyperlink r:id="rId5">
        <w:r>
          <w:rPr>
            <w:vertAlign w:val="superscript"/>
          </w:rPr>
          <w:t>9</w:t>
        </w:r>
      </w:hyperlink>
      <w:hyperlink r:id="rId6">
        <w:r>
          <w:rPr>
            <w:color w:val="1E4E80"/>
          </w:rPr>
          <w:t>https://www.maxmind.com/</w:t>
        </w:r>
      </w:hyperlink>
      <w:hyperlink r:id="rId7">
        <w:r>
          <w:t>.</w:t>
        </w:r>
      </w:hyperlink>
    </w:p>
  </w:footnote>
  <w:footnote w:id="9">
    <w:p w14:paraId="13B68998" w14:textId="77777777" w:rsidR="00F921F4" w:rsidRDefault="00000000">
      <w:pPr>
        <w:pStyle w:val="footnotedescription"/>
        <w:spacing w:after="30"/>
        <w:ind w:left="12"/>
        <w:jc w:val="both"/>
      </w:pPr>
      <w:r>
        <w:rPr>
          <w:rStyle w:val="footnotemark"/>
        </w:rPr>
        <w:footnoteRef/>
      </w:r>
      <w:r>
        <w:t xml:space="preserve"> In the following, we identify them with their </w:t>
      </w:r>
      <w:r>
        <w:rPr>
          <w:i/>
        </w:rPr>
        <w:t>second-level domain name</w:t>
      </w:r>
      <w:r>
        <w:t>–i.e., a hostname truncated after the second label.</w:t>
      </w:r>
    </w:p>
    <w:p w14:paraId="5CC942EA" w14:textId="77777777" w:rsidR="00F921F4" w:rsidRDefault="00000000">
      <w:pPr>
        <w:pStyle w:val="footnotedescription"/>
        <w:spacing w:after="4"/>
        <w:ind w:left="7"/>
      </w:pPr>
      <w:r>
        <w:t xml:space="preserve">We handle the case of two-label country code TLDs such as </w:t>
      </w:r>
      <w:r>
        <w:rPr>
          <w:rFonts w:ascii="Inconsolata" w:eastAsia="Inconsolata" w:hAnsi="Inconsolata" w:cs="Inconsolata"/>
        </w:rPr>
        <w:t>co.uk</w:t>
      </w:r>
      <w:r>
        <w:t>.</w:t>
      </w:r>
    </w:p>
  </w:footnote>
  <w:footnote w:id="10">
    <w:p w14:paraId="3018FBC7" w14:textId="77777777" w:rsidR="00F921F4" w:rsidRDefault="00000000">
      <w:pPr>
        <w:pStyle w:val="footnotedescription"/>
        <w:ind w:left="12"/>
      </w:pPr>
      <w:r>
        <w:rPr>
          <w:rStyle w:val="footnotemark"/>
        </w:rPr>
        <w:footnoteRef/>
      </w:r>
      <w:r>
        <w:t xml:space="preserve"> Here, we do not enter into the debate of what can be considered a Tracker.</w:t>
      </w:r>
    </w:p>
  </w:footnote>
  <w:footnote w:id="11">
    <w:p w14:paraId="497FC2EE" w14:textId="77777777" w:rsidR="00F921F4" w:rsidRDefault="00000000">
      <w:pPr>
        <w:pStyle w:val="footnotedescription"/>
        <w:ind w:left="7"/>
      </w:pPr>
      <w:r>
        <w:rPr>
          <w:rStyle w:val="footnotemark"/>
        </w:rPr>
        <w:footnoteRef/>
      </w:r>
      <w:r>
        <w:t xml:space="preserve"> The Tranco list does not provide a per-country rank.</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5CD30D" w14:textId="77777777" w:rsidR="00F921F4" w:rsidRDefault="00000000">
    <w:pPr>
      <w:tabs>
        <w:tab w:val="right" w:pos="7944"/>
      </w:tabs>
      <w:spacing w:after="0" w:line="259" w:lineRule="auto"/>
      <w:ind w:left="0" w:right="0"/>
      <w:jc w:val="left"/>
    </w:pPr>
    <w:r>
      <w:t>15:</w:t>
    </w:r>
    <w:r>
      <w:fldChar w:fldCharType="begin"/>
    </w:r>
    <w:r>
      <w:instrText xml:space="preserve"> PAGE   \* MERGEFORMAT </w:instrText>
    </w:r>
    <w:r>
      <w:fldChar w:fldCharType="separate"/>
    </w:r>
    <w:r>
      <w:t>2</w:t>
    </w:r>
    <w:r>
      <w:fldChar w:fldCharType="end"/>
    </w:r>
    <w:r>
      <w:tab/>
      <w:t>N. Jha et 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6196BE" w14:textId="77777777" w:rsidR="00F921F4" w:rsidRDefault="00000000">
    <w:pPr>
      <w:tabs>
        <w:tab w:val="right" w:pos="7944"/>
      </w:tabs>
      <w:spacing w:after="0" w:line="259" w:lineRule="auto"/>
      <w:ind w:left="0" w:right="0"/>
      <w:jc w:val="left"/>
    </w:pPr>
    <w:r>
      <w:t>The Internet with Privacy Policies</w:t>
    </w:r>
    <w:r>
      <w:tab/>
      <w:t>15:</w:t>
    </w:r>
    <w:r>
      <w:fldChar w:fldCharType="begin"/>
    </w:r>
    <w:r>
      <w:instrText xml:space="preserve"> PAGE   \* MERGEFORMAT </w:instrText>
    </w:r>
    <w:r>
      <w:fldChar w:fldCharType="separate"/>
    </w:r>
    <w:r>
      <w:t>3</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3846FE" w14:textId="77777777" w:rsidR="00F921F4" w:rsidRDefault="00F921F4">
    <w:pPr>
      <w:spacing w:after="160" w:line="259" w:lineRule="auto"/>
      <w:ind w:left="0" w:right="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869979" w14:textId="77777777" w:rsidR="00F921F4" w:rsidRDefault="00000000">
    <w:pPr>
      <w:tabs>
        <w:tab w:val="right" w:pos="7935"/>
      </w:tabs>
      <w:spacing w:after="0" w:line="259" w:lineRule="auto"/>
      <w:ind w:left="0" w:right="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4F30DA08" wp14:editId="202938C1">
              <wp:simplePos x="0" y="0"/>
              <wp:positionH relativeFrom="page">
                <wp:posOffset>3381576</wp:posOffset>
              </wp:positionH>
              <wp:positionV relativeFrom="page">
                <wp:posOffset>1027873</wp:posOffset>
              </wp:positionV>
              <wp:extent cx="36284" cy="59284"/>
              <wp:effectExtent l="0" t="0" r="0" b="0"/>
              <wp:wrapSquare wrapText="bothSides"/>
              <wp:docPr id="131242" name="Group 131242"/>
              <wp:cNvGraphicFramePr/>
              <a:graphic xmlns:a="http://schemas.openxmlformats.org/drawingml/2006/main">
                <a:graphicData uri="http://schemas.microsoft.com/office/word/2010/wordprocessingGroup">
                  <wpg:wgp>
                    <wpg:cNvGrpSpPr/>
                    <wpg:grpSpPr>
                      <a:xfrm>
                        <a:off x="0" y="0"/>
                        <a:ext cx="36284" cy="59284"/>
                        <a:chOff x="0" y="0"/>
                        <a:chExt cx="36284" cy="59284"/>
                      </a:xfrm>
                    </wpg:grpSpPr>
                    <wps:wsp>
                      <wps:cNvPr id="131243" name="Shape 131243"/>
                      <wps:cNvSpPr/>
                      <wps:spPr>
                        <a:xfrm>
                          <a:off x="0" y="17"/>
                          <a:ext cx="18136" cy="59267"/>
                        </a:xfrm>
                        <a:custGeom>
                          <a:avLst/>
                          <a:gdLst/>
                          <a:ahLst/>
                          <a:cxnLst/>
                          <a:rect l="0" t="0" r="0" b="0"/>
                          <a:pathLst>
                            <a:path w="18136" h="59267">
                              <a:moveTo>
                                <a:pt x="18136" y="0"/>
                              </a:moveTo>
                              <a:lnTo>
                                <a:pt x="18136" y="1901"/>
                              </a:lnTo>
                              <a:lnTo>
                                <a:pt x="18098" y="1888"/>
                              </a:lnTo>
                              <a:cubicBezTo>
                                <a:pt x="15951" y="1888"/>
                                <a:pt x="9487" y="2663"/>
                                <a:pt x="7836" y="12925"/>
                              </a:cubicBezTo>
                              <a:cubicBezTo>
                                <a:pt x="7150" y="17573"/>
                                <a:pt x="7150" y="23250"/>
                                <a:pt x="7150" y="28762"/>
                              </a:cubicBezTo>
                              <a:cubicBezTo>
                                <a:pt x="7150" y="33842"/>
                                <a:pt x="7150" y="41779"/>
                                <a:pt x="8115" y="46948"/>
                              </a:cubicBezTo>
                              <a:cubicBezTo>
                                <a:pt x="9665" y="55216"/>
                                <a:pt x="14732" y="57375"/>
                                <a:pt x="18098" y="57375"/>
                              </a:cubicBezTo>
                              <a:lnTo>
                                <a:pt x="18136" y="57360"/>
                              </a:lnTo>
                              <a:lnTo>
                                <a:pt x="18136" y="59258"/>
                              </a:lnTo>
                              <a:lnTo>
                                <a:pt x="18098" y="59267"/>
                              </a:lnTo>
                              <a:cubicBezTo>
                                <a:pt x="13881" y="59267"/>
                                <a:pt x="7595" y="57540"/>
                                <a:pt x="3899" y="50567"/>
                              </a:cubicBezTo>
                              <a:cubicBezTo>
                                <a:pt x="356" y="44027"/>
                                <a:pt x="0" y="36267"/>
                                <a:pt x="0" y="29790"/>
                              </a:cubicBezTo>
                              <a:cubicBezTo>
                                <a:pt x="0" y="22907"/>
                                <a:pt x="432" y="16189"/>
                                <a:pt x="3201" y="10245"/>
                              </a:cubicBezTo>
                              <a:cubicBezTo>
                                <a:pt x="4960" y="6238"/>
                                <a:pt x="7414" y="3673"/>
                                <a:pt x="10076" y="2109"/>
                              </a:cubicBezTo>
                              <a:lnTo>
                                <a:pt x="18136"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244" name="Shape 131244"/>
                      <wps:cNvSpPr/>
                      <wps:spPr>
                        <a:xfrm>
                          <a:off x="18136" y="0"/>
                          <a:ext cx="18149" cy="59274"/>
                        </a:xfrm>
                        <a:custGeom>
                          <a:avLst/>
                          <a:gdLst/>
                          <a:ahLst/>
                          <a:cxnLst/>
                          <a:rect l="0" t="0" r="0" b="0"/>
                          <a:pathLst>
                            <a:path w="18149" h="59274">
                              <a:moveTo>
                                <a:pt x="64" y="0"/>
                              </a:moveTo>
                              <a:cubicBezTo>
                                <a:pt x="3670" y="0"/>
                                <a:pt x="10732" y="1384"/>
                                <a:pt x="14694" y="9652"/>
                              </a:cubicBezTo>
                              <a:cubicBezTo>
                                <a:pt x="17716" y="16027"/>
                                <a:pt x="18149" y="22924"/>
                                <a:pt x="18149" y="29807"/>
                              </a:cubicBezTo>
                              <a:cubicBezTo>
                                <a:pt x="18149" y="36627"/>
                                <a:pt x="17716" y="43345"/>
                                <a:pt x="14961" y="49289"/>
                              </a:cubicBezTo>
                              <a:cubicBezTo>
                                <a:pt x="13062" y="53378"/>
                                <a:pt x="10475" y="55877"/>
                                <a:pt x="7781" y="57353"/>
                              </a:cubicBezTo>
                              <a:lnTo>
                                <a:pt x="0" y="59274"/>
                              </a:lnTo>
                              <a:lnTo>
                                <a:pt x="0" y="57377"/>
                              </a:lnTo>
                              <a:lnTo>
                                <a:pt x="5972" y="55072"/>
                              </a:lnTo>
                              <a:cubicBezTo>
                                <a:pt x="7848" y="53400"/>
                                <a:pt x="9404" y="50705"/>
                                <a:pt x="10058" y="46609"/>
                              </a:cubicBezTo>
                              <a:cubicBezTo>
                                <a:pt x="10985" y="41097"/>
                                <a:pt x="10985" y="35255"/>
                                <a:pt x="10985" y="28778"/>
                              </a:cubicBezTo>
                              <a:cubicBezTo>
                                <a:pt x="10985" y="23355"/>
                                <a:pt x="10985" y="16802"/>
                                <a:pt x="10135" y="11989"/>
                              </a:cubicBezTo>
                              <a:cubicBezTo>
                                <a:pt x="9316" y="7722"/>
                                <a:pt x="7484" y="5201"/>
                                <a:pt x="5501" y="3746"/>
                              </a:cubicBezTo>
                              <a:lnTo>
                                <a:pt x="0" y="1918"/>
                              </a:lnTo>
                              <a:lnTo>
                                <a:pt x="0" y="17"/>
                              </a:lnTo>
                              <a:lnTo>
                                <a:pt x="64"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1242" style="width:2.85703pt;height:4.668pt;position:absolute;mso-position-horizontal-relative:page;mso-position-horizontal:absolute;margin-left:266.266pt;mso-position-vertical-relative:page;margin-top:80.9349pt;" coordsize="362,592">
              <v:shape id="Shape 131243" style="position:absolute;width:181;height:592;left:0;top:0;" coordsize="18136,59267" path="m18136,0l18136,1901l18098,1888c15951,1888,9487,2663,7836,12925c7150,17573,7150,23250,7150,28762c7150,33842,7150,41779,8115,46948c9665,55216,14732,57375,18098,57375l18136,57360l18136,59258l18098,59267c13881,59267,7595,57540,3899,50567c356,44027,0,36267,0,29790c0,22907,432,16189,3201,10245c4960,6238,7414,3673,10076,2109l18136,0x">
                <v:stroke weight="0pt" endcap="flat" joinstyle="round" on="false" color="#000000" opacity="0"/>
                <v:fill on="true" color="#000000"/>
              </v:shape>
              <v:shape id="Shape 131244" style="position:absolute;width:181;height:592;left:181;top:0;" coordsize="18149,59274" path="m64,0c3670,0,10732,1384,14694,9652c17716,16027,18149,22924,18149,29807c18149,36627,17716,43345,14961,49289c13062,53378,10475,55877,7781,57353l0,59274l0,57377l5972,55072c7848,53400,9404,50705,10058,46609c10985,41097,10985,35255,10985,28778c10985,23355,10985,16802,10135,11989c9316,7722,7484,5201,5501,3746l0,1918l0,17l64,0x">
                <v:stroke weight="0pt" endcap="flat" joinstyle="round" on="false" color="#000000" opacity="0"/>
                <v:fill on="true" color="#000000"/>
              </v:shape>
              <w10:wrap type="square"/>
            </v:group>
          </w:pict>
        </mc:Fallback>
      </mc:AlternateContent>
    </w:r>
    <w:r>
      <w:t>15:</w:t>
    </w:r>
    <w:r>
      <w:fldChar w:fldCharType="begin"/>
    </w:r>
    <w:r>
      <w:instrText xml:space="preserve"> PAGE   \* MERGEFORMAT </w:instrText>
    </w:r>
    <w:r>
      <w:fldChar w:fldCharType="separate"/>
    </w:r>
    <w:r>
      <w:t>18</w:t>
    </w:r>
    <w:r>
      <w:fldChar w:fldCharType="end"/>
    </w:r>
    <w:r>
      <w:tab/>
      <w:t>N. Jha et al.</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54111F" w14:textId="77777777" w:rsidR="00F921F4" w:rsidRDefault="00000000">
    <w:pPr>
      <w:tabs>
        <w:tab w:val="right" w:pos="7935"/>
      </w:tabs>
      <w:spacing w:after="0" w:line="259" w:lineRule="auto"/>
      <w:ind w:left="0" w:right="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68730167" wp14:editId="1F09BC97">
              <wp:simplePos x="0" y="0"/>
              <wp:positionH relativeFrom="page">
                <wp:posOffset>3370225</wp:posOffset>
              </wp:positionH>
              <wp:positionV relativeFrom="page">
                <wp:posOffset>1056702</wp:posOffset>
              </wp:positionV>
              <wp:extent cx="38252" cy="62509"/>
              <wp:effectExtent l="0" t="0" r="0" b="0"/>
              <wp:wrapSquare wrapText="bothSides"/>
              <wp:docPr id="131224" name="Group 131224"/>
              <wp:cNvGraphicFramePr/>
              <a:graphic xmlns:a="http://schemas.openxmlformats.org/drawingml/2006/main">
                <a:graphicData uri="http://schemas.microsoft.com/office/word/2010/wordprocessingGroup">
                  <wpg:wgp>
                    <wpg:cNvGrpSpPr/>
                    <wpg:grpSpPr>
                      <a:xfrm>
                        <a:off x="0" y="0"/>
                        <a:ext cx="38252" cy="62509"/>
                        <a:chOff x="0" y="0"/>
                        <a:chExt cx="38252" cy="62509"/>
                      </a:xfrm>
                    </wpg:grpSpPr>
                    <wps:wsp>
                      <wps:cNvPr id="131225" name="Shape 131225"/>
                      <wps:cNvSpPr/>
                      <wps:spPr>
                        <a:xfrm>
                          <a:off x="0" y="10"/>
                          <a:ext cx="19126" cy="62499"/>
                        </a:xfrm>
                        <a:custGeom>
                          <a:avLst/>
                          <a:gdLst/>
                          <a:ahLst/>
                          <a:cxnLst/>
                          <a:rect l="0" t="0" r="0" b="0"/>
                          <a:pathLst>
                            <a:path w="19126" h="62499">
                              <a:moveTo>
                                <a:pt x="19126" y="0"/>
                              </a:moveTo>
                              <a:lnTo>
                                <a:pt x="19126" y="1988"/>
                              </a:lnTo>
                              <a:lnTo>
                                <a:pt x="19075" y="1971"/>
                              </a:lnTo>
                              <a:cubicBezTo>
                                <a:pt x="16815" y="1971"/>
                                <a:pt x="9995" y="2797"/>
                                <a:pt x="8268" y="13617"/>
                              </a:cubicBezTo>
                              <a:cubicBezTo>
                                <a:pt x="7544" y="18519"/>
                                <a:pt x="7544" y="24526"/>
                                <a:pt x="7544" y="30343"/>
                              </a:cubicBezTo>
                              <a:cubicBezTo>
                                <a:pt x="7544" y="35690"/>
                                <a:pt x="7544" y="44046"/>
                                <a:pt x="8522" y="49520"/>
                              </a:cubicBezTo>
                              <a:cubicBezTo>
                                <a:pt x="10173" y="58232"/>
                                <a:pt x="15532" y="60506"/>
                                <a:pt x="19075" y="60506"/>
                              </a:cubicBezTo>
                              <a:lnTo>
                                <a:pt x="19126" y="60486"/>
                              </a:lnTo>
                              <a:lnTo>
                                <a:pt x="19126" y="62487"/>
                              </a:lnTo>
                              <a:lnTo>
                                <a:pt x="19075" y="62499"/>
                              </a:lnTo>
                              <a:cubicBezTo>
                                <a:pt x="14643" y="62499"/>
                                <a:pt x="7975" y="60683"/>
                                <a:pt x="4089" y="53317"/>
                              </a:cubicBezTo>
                              <a:cubicBezTo>
                                <a:pt x="355" y="46421"/>
                                <a:pt x="0" y="38242"/>
                                <a:pt x="0" y="31435"/>
                              </a:cubicBezTo>
                              <a:cubicBezTo>
                                <a:pt x="0" y="24158"/>
                                <a:pt x="457" y="17071"/>
                                <a:pt x="3365" y="10785"/>
                              </a:cubicBezTo>
                              <a:cubicBezTo>
                                <a:pt x="5232" y="6562"/>
                                <a:pt x="7823" y="3864"/>
                                <a:pt x="10626" y="2220"/>
                              </a:cubicBezTo>
                              <a:lnTo>
                                <a:pt x="19126"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226" name="Shape 131226"/>
                      <wps:cNvSpPr/>
                      <wps:spPr>
                        <a:xfrm>
                          <a:off x="19126" y="0"/>
                          <a:ext cx="19126" cy="62497"/>
                        </a:xfrm>
                        <a:custGeom>
                          <a:avLst/>
                          <a:gdLst/>
                          <a:ahLst/>
                          <a:cxnLst/>
                          <a:rect l="0" t="0" r="0" b="0"/>
                          <a:pathLst>
                            <a:path w="19126" h="62497">
                              <a:moveTo>
                                <a:pt x="38" y="0"/>
                              </a:moveTo>
                              <a:cubicBezTo>
                                <a:pt x="3874" y="0"/>
                                <a:pt x="11329" y="1435"/>
                                <a:pt x="15494" y="10160"/>
                              </a:cubicBezTo>
                              <a:cubicBezTo>
                                <a:pt x="18682" y="16904"/>
                                <a:pt x="19126" y="24168"/>
                                <a:pt x="19126" y="31445"/>
                              </a:cubicBezTo>
                              <a:cubicBezTo>
                                <a:pt x="19126" y="38621"/>
                                <a:pt x="18682" y="45707"/>
                                <a:pt x="15773" y="51968"/>
                              </a:cubicBezTo>
                              <a:cubicBezTo>
                                <a:pt x="13773" y="56286"/>
                                <a:pt x="11043" y="58922"/>
                                <a:pt x="8200" y="60477"/>
                              </a:cubicBezTo>
                              <a:lnTo>
                                <a:pt x="0" y="62497"/>
                              </a:lnTo>
                              <a:lnTo>
                                <a:pt x="0" y="60496"/>
                              </a:lnTo>
                              <a:lnTo>
                                <a:pt x="6304" y="58072"/>
                              </a:lnTo>
                              <a:cubicBezTo>
                                <a:pt x="8281" y="56312"/>
                                <a:pt x="9913" y="53473"/>
                                <a:pt x="10592" y="49162"/>
                              </a:cubicBezTo>
                              <a:cubicBezTo>
                                <a:pt x="11583" y="43345"/>
                                <a:pt x="11583" y="37160"/>
                                <a:pt x="11583" y="30353"/>
                              </a:cubicBezTo>
                              <a:cubicBezTo>
                                <a:pt x="11583" y="24625"/>
                                <a:pt x="11583" y="17704"/>
                                <a:pt x="10681" y="12624"/>
                              </a:cubicBezTo>
                              <a:cubicBezTo>
                                <a:pt x="9817" y="8122"/>
                                <a:pt x="7887" y="5461"/>
                                <a:pt x="5796" y="3926"/>
                              </a:cubicBezTo>
                              <a:lnTo>
                                <a:pt x="0" y="1998"/>
                              </a:lnTo>
                              <a:lnTo>
                                <a:pt x="0" y="10"/>
                              </a:lnTo>
                              <a:lnTo>
                                <a:pt x="38"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1224" style="width:3.01199pt;height:4.922pt;position:absolute;mso-position-horizontal-relative:page;mso-position-horizontal:absolute;margin-left:265.372pt;mso-position-vertical-relative:page;margin-top:83.2049pt;" coordsize="382,625">
              <v:shape id="Shape 131225" style="position:absolute;width:191;height:624;left:0;top:0;" coordsize="19126,62499" path="m19126,0l19126,1988l19075,1971c16815,1971,9995,2797,8268,13617c7544,18519,7544,24526,7544,30343c7544,35690,7544,44046,8522,49520c10173,58232,15532,60506,19075,60506l19126,60486l19126,62487l19075,62499c14643,62499,7975,60683,4089,53317c355,46421,0,38242,0,31435c0,24158,457,17071,3365,10785c5232,6562,7823,3864,10626,2220l19126,0x">
                <v:stroke weight="0pt" endcap="flat" joinstyle="round" on="false" color="#000000" opacity="0"/>
                <v:fill on="true" color="#000000"/>
              </v:shape>
              <v:shape id="Shape 131226" style="position:absolute;width:191;height:624;left:191;top:0;" coordsize="19126,62497" path="m38,0c3874,0,11329,1435,15494,10160c18682,16904,19126,24168,19126,31445c19126,38621,18682,45707,15773,51968c13773,56286,11043,58922,8200,60477l0,62497l0,60496l6304,58072c8281,56312,9913,53473,10592,49162c11583,43345,11583,37160,11583,30353c11583,24625,11583,17704,10681,12624c9817,8122,7887,5461,5796,3926l0,1998l0,10l38,0x">
                <v:stroke weight="0pt" endcap="flat" joinstyle="round" on="false" color="#000000" opacity="0"/>
                <v:fill on="true" color="#000000"/>
              </v:shape>
              <w10:wrap type="square"/>
            </v:group>
          </w:pict>
        </mc:Fallback>
      </mc:AlternateContent>
    </w:r>
    <w:r>
      <w:t>The Internet with Privacy Policies</w:t>
    </w:r>
    <w:r>
      <w:tab/>
      <w:t>15:</w:t>
    </w:r>
    <w:r>
      <w:fldChar w:fldCharType="begin"/>
    </w:r>
    <w:r>
      <w:instrText xml:space="preserve"> PAGE   \* MERGEFORMAT </w:instrText>
    </w:r>
    <w:r>
      <w:fldChar w:fldCharType="separate"/>
    </w:r>
    <w:r>
      <w:t>17</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5BC947" w14:textId="77777777" w:rsidR="00F921F4" w:rsidRDefault="00000000">
    <w:pPr>
      <w:tabs>
        <w:tab w:val="right" w:pos="7935"/>
      </w:tabs>
      <w:spacing w:after="0" w:line="259" w:lineRule="auto"/>
      <w:ind w:left="0" w:right="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53949D1C" wp14:editId="075C141E">
              <wp:simplePos x="0" y="0"/>
              <wp:positionH relativeFrom="page">
                <wp:posOffset>3370225</wp:posOffset>
              </wp:positionH>
              <wp:positionV relativeFrom="page">
                <wp:posOffset>1056702</wp:posOffset>
              </wp:positionV>
              <wp:extent cx="38252" cy="62509"/>
              <wp:effectExtent l="0" t="0" r="0" b="0"/>
              <wp:wrapSquare wrapText="bothSides"/>
              <wp:docPr id="131206" name="Group 131206"/>
              <wp:cNvGraphicFramePr/>
              <a:graphic xmlns:a="http://schemas.openxmlformats.org/drawingml/2006/main">
                <a:graphicData uri="http://schemas.microsoft.com/office/word/2010/wordprocessingGroup">
                  <wpg:wgp>
                    <wpg:cNvGrpSpPr/>
                    <wpg:grpSpPr>
                      <a:xfrm>
                        <a:off x="0" y="0"/>
                        <a:ext cx="38252" cy="62509"/>
                        <a:chOff x="0" y="0"/>
                        <a:chExt cx="38252" cy="62509"/>
                      </a:xfrm>
                    </wpg:grpSpPr>
                    <wps:wsp>
                      <wps:cNvPr id="131207" name="Shape 131207"/>
                      <wps:cNvSpPr/>
                      <wps:spPr>
                        <a:xfrm>
                          <a:off x="0" y="10"/>
                          <a:ext cx="19126" cy="62499"/>
                        </a:xfrm>
                        <a:custGeom>
                          <a:avLst/>
                          <a:gdLst/>
                          <a:ahLst/>
                          <a:cxnLst/>
                          <a:rect l="0" t="0" r="0" b="0"/>
                          <a:pathLst>
                            <a:path w="19126" h="62499">
                              <a:moveTo>
                                <a:pt x="19126" y="0"/>
                              </a:moveTo>
                              <a:lnTo>
                                <a:pt x="19126" y="1988"/>
                              </a:lnTo>
                              <a:lnTo>
                                <a:pt x="19075" y="1971"/>
                              </a:lnTo>
                              <a:cubicBezTo>
                                <a:pt x="16815" y="1971"/>
                                <a:pt x="9995" y="2797"/>
                                <a:pt x="8268" y="13617"/>
                              </a:cubicBezTo>
                              <a:cubicBezTo>
                                <a:pt x="7544" y="18519"/>
                                <a:pt x="7544" y="24526"/>
                                <a:pt x="7544" y="30343"/>
                              </a:cubicBezTo>
                              <a:cubicBezTo>
                                <a:pt x="7544" y="35690"/>
                                <a:pt x="7544" y="44046"/>
                                <a:pt x="8522" y="49520"/>
                              </a:cubicBezTo>
                              <a:cubicBezTo>
                                <a:pt x="10173" y="58232"/>
                                <a:pt x="15532" y="60506"/>
                                <a:pt x="19075" y="60506"/>
                              </a:cubicBezTo>
                              <a:lnTo>
                                <a:pt x="19126" y="60486"/>
                              </a:lnTo>
                              <a:lnTo>
                                <a:pt x="19126" y="62487"/>
                              </a:lnTo>
                              <a:lnTo>
                                <a:pt x="19075" y="62499"/>
                              </a:lnTo>
                              <a:cubicBezTo>
                                <a:pt x="14643" y="62499"/>
                                <a:pt x="7975" y="60683"/>
                                <a:pt x="4089" y="53317"/>
                              </a:cubicBezTo>
                              <a:cubicBezTo>
                                <a:pt x="355" y="46421"/>
                                <a:pt x="0" y="38242"/>
                                <a:pt x="0" y="31435"/>
                              </a:cubicBezTo>
                              <a:cubicBezTo>
                                <a:pt x="0" y="24158"/>
                                <a:pt x="457" y="17071"/>
                                <a:pt x="3365" y="10785"/>
                              </a:cubicBezTo>
                              <a:cubicBezTo>
                                <a:pt x="5232" y="6562"/>
                                <a:pt x="7823" y="3864"/>
                                <a:pt x="10626" y="2220"/>
                              </a:cubicBezTo>
                              <a:lnTo>
                                <a:pt x="19126"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208" name="Shape 131208"/>
                      <wps:cNvSpPr/>
                      <wps:spPr>
                        <a:xfrm>
                          <a:off x="19126" y="0"/>
                          <a:ext cx="19126" cy="62497"/>
                        </a:xfrm>
                        <a:custGeom>
                          <a:avLst/>
                          <a:gdLst/>
                          <a:ahLst/>
                          <a:cxnLst/>
                          <a:rect l="0" t="0" r="0" b="0"/>
                          <a:pathLst>
                            <a:path w="19126" h="62497">
                              <a:moveTo>
                                <a:pt x="38" y="0"/>
                              </a:moveTo>
                              <a:cubicBezTo>
                                <a:pt x="3874" y="0"/>
                                <a:pt x="11329" y="1435"/>
                                <a:pt x="15494" y="10160"/>
                              </a:cubicBezTo>
                              <a:cubicBezTo>
                                <a:pt x="18682" y="16904"/>
                                <a:pt x="19126" y="24168"/>
                                <a:pt x="19126" y="31445"/>
                              </a:cubicBezTo>
                              <a:cubicBezTo>
                                <a:pt x="19126" y="38621"/>
                                <a:pt x="18682" y="45707"/>
                                <a:pt x="15773" y="51968"/>
                              </a:cubicBezTo>
                              <a:cubicBezTo>
                                <a:pt x="13773" y="56286"/>
                                <a:pt x="11043" y="58922"/>
                                <a:pt x="8200" y="60477"/>
                              </a:cubicBezTo>
                              <a:lnTo>
                                <a:pt x="0" y="62497"/>
                              </a:lnTo>
                              <a:lnTo>
                                <a:pt x="0" y="60496"/>
                              </a:lnTo>
                              <a:lnTo>
                                <a:pt x="6304" y="58072"/>
                              </a:lnTo>
                              <a:cubicBezTo>
                                <a:pt x="8281" y="56312"/>
                                <a:pt x="9913" y="53473"/>
                                <a:pt x="10592" y="49162"/>
                              </a:cubicBezTo>
                              <a:cubicBezTo>
                                <a:pt x="11583" y="43345"/>
                                <a:pt x="11583" y="37160"/>
                                <a:pt x="11583" y="30353"/>
                              </a:cubicBezTo>
                              <a:cubicBezTo>
                                <a:pt x="11583" y="24625"/>
                                <a:pt x="11583" y="17704"/>
                                <a:pt x="10681" y="12624"/>
                              </a:cubicBezTo>
                              <a:cubicBezTo>
                                <a:pt x="9817" y="8122"/>
                                <a:pt x="7887" y="5461"/>
                                <a:pt x="5796" y="3926"/>
                              </a:cubicBezTo>
                              <a:lnTo>
                                <a:pt x="0" y="1998"/>
                              </a:lnTo>
                              <a:lnTo>
                                <a:pt x="0" y="10"/>
                              </a:lnTo>
                              <a:lnTo>
                                <a:pt x="38"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1206" style="width:3.01199pt;height:4.922pt;position:absolute;mso-position-horizontal-relative:page;mso-position-horizontal:absolute;margin-left:265.372pt;mso-position-vertical-relative:page;margin-top:83.2049pt;" coordsize="382,625">
              <v:shape id="Shape 131207" style="position:absolute;width:191;height:624;left:0;top:0;" coordsize="19126,62499" path="m19126,0l19126,1988l19075,1971c16815,1971,9995,2797,8268,13617c7544,18519,7544,24526,7544,30343c7544,35690,7544,44046,8522,49520c10173,58232,15532,60506,19075,60506l19126,60486l19126,62487l19075,62499c14643,62499,7975,60683,4089,53317c355,46421,0,38242,0,31435c0,24158,457,17071,3365,10785c5232,6562,7823,3864,10626,2220l19126,0x">
                <v:stroke weight="0pt" endcap="flat" joinstyle="round" on="false" color="#000000" opacity="0"/>
                <v:fill on="true" color="#000000"/>
              </v:shape>
              <v:shape id="Shape 131208" style="position:absolute;width:191;height:624;left:191;top:0;" coordsize="19126,62497" path="m38,0c3874,0,11329,1435,15494,10160c18682,16904,19126,24168,19126,31445c19126,38621,18682,45707,15773,51968c13773,56286,11043,58922,8200,60477l0,62497l0,60496l6304,58072c8281,56312,9913,53473,10592,49162c11583,43345,11583,37160,11583,30353c11583,24625,11583,17704,10681,12624c9817,8122,7887,5461,5796,3926l0,1998l0,10l38,0x">
                <v:stroke weight="0pt" endcap="flat" joinstyle="round" on="false" color="#000000" opacity="0"/>
                <v:fill on="true" color="#000000"/>
              </v:shape>
              <w10:wrap type="square"/>
            </v:group>
          </w:pict>
        </mc:Fallback>
      </mc:AlternateContent>
    </w:r>
    <w:r>
      <w:t>The Internet with Privacy Policies</w:t>
    </w:r>
    <w:r>
      <w:tab/>
      <w:t>15:</w:t>
    </w:r>
    <w:r>
      <w:fldChar w:fldCharType="begin"/>
    </w:r>
    <w:r>
      <w:instrText xml:space="preserve"> PAGE   \* MERGEFORMAT </w:instrText>
    </w:r>
    <w:r>
      <w:fldChar w:fldCharType="separate"/>
    </w:r>
    <w:r>
      <w:t>17</w:t>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556C15" w14:textId="77777777" w:rsidR="00F921F4" w:rsidRDefault="00000000">
    <w:pPr>
      <w:tabs>
        <w:tab w:val="right" w:pos="7937"/>
      </w:tabs>
      <w:spacing w:after="0" w:line="259" w:lineRule="auto"/>
      <w:ind w:left="0" w:right="0"/>
      <w:jc w:val="left"/>
    </w:pPr>
    <w:r>
      <w:t>15:</w:t>
    </w:r>
    <w:r>
      <w:fldChar w:fldCharType="begin"/>
    </w:r>
    <w:r>
      <w:instrText xml:space="preserve"> PAGE   \* MERGEFORMAT </w:instrText>
    </w:r>
    <w:r>
      <w:fldChar w:fldCharType="separate"/>
    </w:r>
    <w:r>
      <w:t>2</w:t>
    </w:r>
    <w:r>
      <w:fldChar w:fldCharType="end"/>
    </w:r>
    <w:r>
      <w:tab/>
      <w:t>N. Jha et al.</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A4C721" w14:textId="77777777" w:rsidR="00F921F4" w:rsidRDefault="00000000">
    <w:pPr>
      <w:tabs>
        <w:tab w:val="right" w:pos="7937"/>
      </w:tabs>
      <w:spacing w:after="0" w:line="259" w:lineRule="auto"/>
      <w:ind w:left="0" w:right="0"/>
      <w:jc w:val="left"/>
    </w:pPr>
    <w:r>
      <w:t>The Internet with Privacy Policies</w:t>
    </w:r>
    <w:r>
      <w:tab/>
      <w:t>15:</w:t>
    </w:r>
    <w:r>
      <w:fldChar w:fldCharType="begin"/>
    </w:r>
    <w:r>
      <w:instrText xml:space="preserve"> PAGE   \* MERGEFORMAT </w:instrText>
    </w:r>
    <w:r>
      <w:fldChar w:fldCharType="separate"/>
    </w:r>
    <w:r>
      <w:t>3</w:t>
    </w:r>
    <w: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CA6435" w14:textId="77777777" w:rsidR="00F921F4" w:rsidRDefault="00000000">
    <w:pPr>
      <w:tabs>
        <w:tab w:val="right" w:pos="7937"/>
      </w:tabs>
      <w:spacing w:after="0" w:line="259" w:lineRule="auto"/>
      <w:ind w:left="0" w:right="0"/>
      <w:jc w:val="left"/>
    </w:pPr>
    <w:r>
      <w:t>15:</w:t>
    </w:r>
    <w:r>
      <w:fldChar w:fldCharType="begin"/>
    </w:r>
    <w:r>
      <w:instrText xml:space="preserve"> PAGE   \* MERGEFORMAT </w:instrText>
    </w:r>
    <w:r>
      <w:fldChar w:fldCharType="separate"/>
    </w:r>
    <w:r>
      <w:t>2</w:t>
    </w:r>
    <w:r>
      <w:fldChar w:fldCharType="end"/>
    </w:r>
    <w:r>
      <w:tab/>
      <w:t>N. Jha et 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24752"/>
    <w:multiLevelType w:val="hybridMultilevel"/>
    <w:tmpl w:val="C670375E"/>
    <w:lvl w:ilvl="0" w:tplc="97529160">
      <w:start w:val="1"/>
      <w:numFmt w:val="decimal"/>
      <w:lvlText w:val="(%1)"/>
      <w:lvlJc w:val="left"/>
      <w:pPr>
        <w:ind w:left="503"/>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1" w:tplc="BBD2E02A">
      <w:start w:val="1"/>
      <w:numFmt w:val="lowerLetter"/>
      <w:lvlText w:val="%2"/>
      <w:lvlJc w:val="left"/>
      <w:pPr>
        <w:ind w:left="1284"/>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2" w:tplc="6D2824C8">
      <w:start w:val="1"/>
      <w:numFmt w:val="lowerRoman"/>
      <w:lvlText w:val="%3"/>
      <w:lvlJc w:val="left"/>
      <w:pPr>
        <w:ind w:left="2004"/>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3" w:tplc="94A03118">
      <w:start w:val="1"/>
      <w:numFmt w:val="decimal"/>
      <w:lvlText w:val="%4"/>
      <w:lvlJc w:val="left"/>
      <w:pPr>
        <w:ind w:left="2724"/>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4" w:tplc="CEBA5DD4">
      <w:start w:val="1"/>
      <w:numFmt w:val="lowerLetter"/>
      <w:lvlText w:val="%5"/>
      <w:lvlJc w:val="left"/>
      <w:pPr>
        <w:ind w:left="3444"/>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5" w:tplc="2A7A1240">
      <w:start w:val="1"/>
      <w:numFmt w:val="lowerRoman"/>
      <w:lvlText w:val="%6"/>
      <w:lvlJc w:val="left"/>
      <w:pPr>
        <w:ind w:left="4164"/>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6" w:tplc="7688A27E">
      <w:start w:val="1"/>
      <w:numFmt w:val="decimal"/>
      <w:lvlText w:val="%7"/>
      <w:lvlJc w:val="left"/>
      <w:pPr>
        <w:ind w:left="4884"/>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7" w:tplc="6722150E">
      <w:start w:val="1"/>
      <w:numFmt w:val="lowerLetter"/>
      <w:lvlText w:val="%8"/>
      <w:lvlJc w:val="left"/>
      <w:pPr>
        <w:ind w:left="5604"/>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8" w:tplc="0092266C">
      <w:start w:val="1"/>
      <w:numFmt w:val="lowerRoman"/>
      <w:lvlText w:val="%9"/>
      <w:lvlJc w:val="left"/>
      <w:pPr>
        <w:ind w:left="6324"/>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abstractNum>
  <w:abstractNum w:abstractNumId="1" w15:restartNumberingAfterBreak="0">
    <w:nsid w:val="127C5C34"/>
    <w:multiLevelType w:val="hybridMultilevel"/>
    <w:tmpl w:val="0A0486AA"/>
    <w:lvl w:ilvl="0" w:tplc="A6D47F5A">
      <w:start w:val="1"/>
      <w:numFmt w:val="decimal"/>
      <w:lvlText w:val="[%1]"/>
      <w:lvlJc w:val="left"/>
      <w:pPr>
        <w:ind w:left="344"/>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baseline"/>
      </w:rPr>
    </w:lvl>
    <w:lvl w:ilvl="1" w:tplc="29EA77C0">
      <w:start w:val="1"/>
      <w:numFmt w:val="lowerLetter"/>
      <w:lvlText w:val="%2"/>
      <w:lvlJc w:val="left"/>
      <w:pPr>
        <w:ind w:left="1091"/>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baseline"/>
      </w:rPr>
    </w:lvl>
    <w:lvl w:ilvl="2" w:tplc="9FECA66E">
      <w:start w:val="1"/>
      <w:numFmt w:val="lowerRoman"/>
      <w:lvlText w:val="%3"/>
      <w:lvlJc w:val="left"/>
      <w:pPr>
        <w:ind w:left="1811"/>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baseline"/>
      </w:rPr>
    </w:lvl>
    <w:lvl w:ilvl="3" w:tplc="45F8CF2A">
      <w:start w:val="1"/>
      <w:numFmt w:val="decimal"/>
      <w:lvlText w:val="%4"/>
      <w:lvlJc w:val="left"/>
      <w:pPr>
        <w:ind w:left="2531"/>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baseline"/>
      </w:rPr>
    </w:lvl>
    <w:lvl w:ilvl="4" w:tplc="045CB9D4">
      <w:start w:val="1"/>
      <w:numFmt w:val="lowerLetter"/>
      <w:lvlText w:val="%5"/>
      <w:lvlJc w:val="left"/>
      <w:pPr>
        <w:ind w:left="3251"/>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baseline"/>
      </w:rPr>
    </w:lvl>
    <w:lvl w:ilvl="5" w:tplc="96DABAF6">
      <w:start w:val="1"/>
      <w:numFmt w:val="lowerRoman"/>
      <w:lvlText w:val="%6"/>
      <w:lvlJc w:val="left"/>
      <w:pPr>
        <w:ind w:left="3971"/>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baseline"/>
      </w:rPr>
    </w:lvl>
    <w:lvl w:ilvl="6" w:tplc="F6302122">
      <w:start w:val="1"/>
      <w:numFmt w:val="decimal"/>
      <w:lvlText w:val="%7"/>
      <w:lvlJc w:val="left"/>
      <w:pPr>
        <w:ind w:left="4691"/>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baseline"/>
      </w:rPr>
    </w:lvl>
    <w:lvl w:ilvl="7" w:tplc="80ACD0BA">
      <w:start w:val="1"/>
      <w:numFmt w:val="lowerLetter"/>
      <w:lvlText w:val="%8"/>
      <w:lvlJc w:val="left"/>
      <w:pPr>
        <w:ind w:left="5411"/>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baseline"/>
      </w:rPr>
    </w:lvl>
    <w:lvl w:ilvl="8" w:tplc="F19C8844">
      <w:start w:val="1"/>
      <w:numFmt w:val="lowerRoman"/>
      <w:lvlText w:val="%9"/>
      <w:lvlJc w:val="left"/>
      <w:pPr>
        <w:ind w:left="6131"/>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baseline"/>
      </w:rPr>
    </w:lvl>
  </w:abstractNum>
  <w:abstractNum w:abstractNumId="2" w15:restartNumberingAfterBreak="0">
    <w:nsid w:val="15A46D13"/>
    <w:multiLevelType w:val="hybridMultilevel"/>
    <w:tmpl w:val="8962DEAA"/>
    <w:lvl w:ilvl="0" w:tplc="C666CC00">
      <w:start w:val="4"/>
      <w:numFmt w:val="decimal"/>
      <w:lvlText w:val="%1"/>
      <w:lvlJc w:val="left"/>
      <w:pPr>
        <w:ind w:left="305"/>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1" w:tplc="96827B56">
      <w:start w:val="1"/>
      <w:numFmt w:val="lowerLetter"/>
      <w:lvlText w:val="%2"/>
      <w:lvlJc w:val="left"/>
      <w:pPr>
        <w:ind w:left="1090"/>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2" w:tplc="25661B34">
      <w:start w:val="1"/>
      <w:numFmt w:val="lowerRoman"/>
      <w:lvlText w:val="%3"/>
      <w:lvlJc w:val="left"/>
      <w:pPr>
        <w:ind w:left="1810"/>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3" w:tplc="DE82A808">
      <w:start w:val="1"/>
      <w:numFmt w:val="decimal"/>
      <w:lvlText w:val="%4"/>
      <w:lvlJc w:val="left"/>
      <w:pPr>
        <w:ind w:left="2530"/>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4" w:tplc="E5D821E0">
      <w:start w:val="1"/>
      <w:numFmt w:val="lowerLetter"/>
      <w:lvlText w:val="%5"/>
      <w:lvlJc w:val="left"/>
      <w:pPr>
        <w:ind w:left="3250"/>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5" w:tplc="ECDC3280">
      <w:start w:val="1"/>
      <w:numFmt w:val="lowerRoman"/>
      <w:lvlText w:val="%6"/>
      <w:lvlJc w:val="left"/>
      <w:pPr>
        <w:ind w:left="3970"/>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6" w:tplc="A6942FB8">
      <w:start w:val="1"/>
      <w:numFmt w:val="decimal"/>
      <w:lvlText w:val="%7"/>
      <w:lvlJc w:val="left"/>
      <w:pPr>
        <w:ind w:left="4690"/>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7" w:tplc="EB721098">
      <w:start w:val="1"/>
      <w:numFmt w:val="lowerLetter"/>
      <w:lvlText w:val="%8"/>
      <w:lvlJc w:val="left"/>
      <w:pPr>
        <w:ind w:left="5410"/>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8" w:tplc="DC08B8E4">
      <w:start w:val="1"/>
      <w:numFmt w:val="lowerRoman"/>
      <w:lvlText w:val="%9"/>
      <w:lvlJc w:val="left"/>
      <w:pPr>
        <w:ind w:left="6130"/>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abstractNum>
  <w:abstractNum w:abstractNumId="3" w15:restartNumberingAfterBreak="0">
    <w:nsid w:val="295B3F46"/>
    <w:multiLevelType w:val="hybridMultilevel"/>
    <w:tmpl w:val="2AF20076"/>
    <w:lvl w:ilvl="0" w:tplc="FC0023E4">
      <w:start w:val="1"/>
      <w:numFmt w:val="bullet"/>
      <w:lvlText w:val="•"/>
      <w:lvlJc w:val="left"/>
      <w:pPr>
        <w:ind w:left="503"/>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5F2EF6A2">
      <w:start w:val="1"/>
      <w:numFmt w:val="bullet"/>
      <w:lvlText w:val="o"/>
      <w:lvlJc w:val="left"/>
      <w:pPr>
        <w:ind w:left="1397"/>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2A8A7B22">
      <w:start w:val="1"/>
      <w:numFmt w:val="bullet"/>
      <w:lvlText w:val="▪"/>
      <w:lvlJc w:val="left"/>
      <w:pPr>
        <w:ind w:left="2117"/>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5C80108E">
      <w:start w:val="1"/>
      <w:numFmt w:val="bullet"/>
      <w:lvlText w:val="•"/>
      <w:lvlJc w:val="left"/>
      <w:pPr>
        <w:ind w:left="2837"/>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549A17AA">
      <w:start w:val="1"/>
      <w:numFmt w:val="bullet"/>
      <w:lvlText w:val="o"/>
      <w:lvlJc w:val="left"/>
      <w:pPr>
        <w:ind w:left="3557"/>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370AEF42">
      <w:start w:val="1"/>
      <w:numFmt w:val="bullet"/>
      <w:lvlText w:val="▪"/>
      <w:lvlJc w:val="left"/>
      <w:pPr>
        <w:ind w:left="4277"/>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661EFC7E">
      <w:start w:val="1"/>
      <w:numFmt w:val="bullet"/>
      <w:lvlText w:val="•"/>
      <w:lvlJc w:val="left"/>
      <w:pPr>
        <w:ind w:left="4997"/>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F83A7B1E">
      <w:start w:val="1"/>
      <w:numFmt w:val="bullet"/>
      <w:lvlText w:val="o"/>
      <w:lvlJc w:val="left"/>
      <w:pPr>
        <w:ind w:left="5717"/>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CDC4736C">
      <w:start w:val="1"/>
      <w:numFmt w:val="bullet"/>
      <w:lvlText w:val="▪"/>
      <w:lvlJc w:val="left"/>
      <w:pPr>
        <w:ind w:left="6437"/>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4" w15:restartNumberingAfterBreak="0">
    <w:nsid w:val="41C56403"/>
    <w:multiLevelType w:val="hybridMultilevel"/>
    <w:tmpl w:val="36F002F4"/>
    <w:lvl w:ilvl="0" w:tplc="BC7421D8">
      <w:start w:val="2"/>
      <w:numFmt w:val="decimal"/>
      <w:lvlText w:val="%1"/>
      <w:lvlJc w:val="left"/>
      <w:pPr>
        <w:ind w:left="305"/>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1" w:tplc="AA1A5ACC">
      <w:start w:val="1"/>
      <w:numFmt w:val="lowerLetter"/>
      <w:lvlText w:val="%2"/>
      <w:lvlJc w:val="left"/>
      <w:pPr>
        <w:ind w:left="1087"/>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2" w:tplc="AD9A905A">
      <w:start w:val="1"/>
      <w:numFmt w:val="lowerRoman"/>
      <w:lvlText w:val="%3"/>
      <w:lvlJc w:val="left"/>
      <w:pPr>
        <w:ind w:left="1807"/>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3" w:tplc="40B00B5E">
      <w:start w:val="1"/>
      <w:numFmt w:val="decimal"/>
      <w:lvlText w:val="%4"/>
      <w:lvlJc w:val="left"/>
      <w:pPr>
        <w:ind w:left="2527"/>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4" w:tplc="5142AA42">
      <w:start w:val="1"/>
      <w:numFmt w:val="lowerLetter"/>
      <w:lvlText w:val="%5"/>
      <w:lvlJc w:val="left"/>
      <w:pPr>
        <w:ind w:left="3247"/>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5" w:tplc="3E5A6860">
      <w:start w:val="1"/>
      <w:numFmt w:val="lowerRoman"/>
      <w:lvlText w:val="%6"/>
      <w:lvlJc w:val="left"/>
      <w:pPr>
        <w:ind w:left="3967"/>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6" w:tplc="9A507C5A">
      <w:start w:val="1"/>
      <w:numFmt w:val="decimal"/>
      <w:lvlText w:val="%7"/>
      <w:lvlJc w:val="left"/>
      <w:pPr>
        <w:ind w:left="4687"/>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7" w:tplc="FDD6C75A">
      <w:start w:val="1"/>
      <w:numFmt w:val="lowerLetter"/>
      <w:lvlText w:val="%8"/>
      <w:lvlJc w:val="left"/>
      <w:pPr>
        <w:ind w:left="5407"/>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8" w:tplc="579EC4EC">
      <w:start w:val="1"/>
      <w:numFmt w:val="lowerRoman"/>
      <w:lvlText w:val="%9"/>
      <w:lvlJc w:val="left"/>
      <w:pPr>
        <w:ind w:left="6127"/>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abstractNum>
  <w:abstractNum w:abstractNumId="5" w15:restartNumberingAfterBreak="0">
    <w:nsid w:val="5B1F7CCE"/>
    <w:multiLevelType w:val="hybridMultilevel"/>
    <w:tmpl w:val="7076F742"/>
    <w:lvl w:ilvl="0" w:tplc="5D32E146">
      <w:start w:val="6"/>
      <w:numFmt w:val="decimal"/>
      <w:lvlText w:val="%1"/>
      <w:lvlJc w:val="left"/>
      <w:pPr>
        <w:ind w:left="305"/>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1" w:tplc="E17869EA">
      <w:start w:val="1"/>
      <w:numFmt w:val="lowerLetter"/>
      <w:lvlText w:val="%2"/>
      <w:lvlJc w:val="left"/>
      <w:pPr>
        <w:ind w:left="1090"/>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2" w:tplc="90CC5C76">
      <w:start w:val="1"/>
      <w:numFmt w:val="lowerRoman"/>
      <w:lvlText w:val="%3"/>
      <w:lvlJc w:val="left"/>
      <w:pPr>
        <w:ind w:left="1810"/>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3" w:tplc="8E9A576E">
      <w:start w:val="1"/>
      <w:numFmt w:val="decimal"/>
      <w:lvlText w:val="%4"/>
      <w:lvlJc w:val="left"/>
      <w:pPr>
        <w:ind w:left="2530"/>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4" w:tplc="B0CE430C">
      <w:start w:val="1"/>
      <w:numFmt w:val="lowerLetter"/>
      <w:lvlText w:val="%5"/>
      <w:lvlJc w:val="left"/>
      <w:pPr>
        <w:ind w:left="3250"/>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5" w:tplc="A1108940">
      <w:start w:val="1"/>
      <w:numFmt w:val="lowerRoman"/>
      <w:lvlText w:val="%6"/>
      <w:lvlJc w:val="left"/>
      <w:pPr>
        <w:ind w:left="3970"/>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6" w:tplc="BF827E9A">
      <w:start w:val="1"/>
      <w:numFmt w:val="decimal"/>
      <w:lvlText w:val="%7"/>
      <w:lvlJc w:val="left"/>
      <w:pPr>
        <w:ind w:left="4690"/>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7" w:tplc="5A667270">
      <w:start w:val="1"/>
      <w:numFmt w:val="lowerLetter"/>
      <w:lvlText w:val="%8"/>
      <w:lvlJc w:val="left"/>
      <w:pPr>
        <w:ind w:left="5410"/>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8" w:tplc="96920B5E">
      <w:start w:val="1"/>
      <w:numFmt w:val="lowerRoman"/>
      <w:lvlText w:val="%9"/>
      <w:lvlJc w:val="left"/>
      <w:pPr>
        <w:ind w:left="6130"/>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abstractNum>
  <w:abstractNum w:abstractNumId="6" w15:restartNumberingAfterBreak="0">
    <w:nsid w:val="7F1F1034"/>
    <w:multiLevelType w:val="hybridMultilevel"/>
    <w:tmpl w:val="92321D44"/>
    <w:lvl w:ilvl="0" w:tplc="251AADFA">
      <w:start w:val="1"/>
      <w:numFmt w:val="bullet"/>
      <w:lvlText w:val="•"/>
      <w:lvlJc w:val="left"/>
      <w:pPr>
        <w:ind w:left="503"/>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EF123580">
      <w:start w:val="1"/>
      <w:numFmt w:val="bullet"/>
      <w:lvlText w:val="o"/>
      <w:lvlJc w:val="left"/>
      <w:pPr>
        <w:ind w:left="1399"/>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DB583E4C">
      <w:start w:val="1"/>
      <w:numFmt w:val="bullet"/>
      <w:lvlText w:val="▪"/>
      <w:lvlJc w:val="left"/>
      <w:pPr>
        <w:ind w:left="2119"/>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3A16B216">
      <w:start w:val="1"/>
      <w:numFmt w:val="bullet"/>
      <w:lvlText w:val="•"/>
      <w:lvlJc w:val="left"/>
      <w:pPr>
        <w:ind w:left="2839"/>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771C12D6">
      <w:start w:val="1"/>
      <w:numFmt w:val="bullet"/>
      <w:lvlText w:val="o"/>
      <w:lvlJc w:val="left"/>
      <w:pPr>
        <w:ind w:left="3559"/>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12C2EAB2">
      <w:start w:val="1"/>
      <w:numFmt w:val="bullet"/>
      <w:lvlText w:val="▪"/>
      <w:lvlJc w:val="left"/>
      <w:pPr>
        <w:ind w:left="4279"/>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46988934">
      <w:start w:val="1"/>
      <w:numFmt w:val="bullet"/>
      <w:lvlText w:val="•"/>
      <w:lvlJc w:val="left"/>
      <w:pPr>
        <w:ind w:left="4999"/>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2800CF70">
      <w:start w:val="1"/>
      <w:numFmt w:val="bullet"/>
      <w:lvlText w:val="o"/>
      <w:lvlJc w:val="left"/>
      <w:pPr>
        <w:ind w:left="5719"/>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7D780826">
      <w:start w:val="1"/>
      <w:numFmt w:val="bullet"/>
      <w:lvlText w:val="▪"/>
      <w:lvlJc w:val="left"/>
      <w:pPr>
        <w:ind w:left="6439"/>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num w:numId="1" w16cid:durableId="541526663">
    <w:abstractNumId w:val="4"/>
  </w:num>
  <w:num w:numId="2" w16cid:durableId="346565815">
    <w:abstractNumId w:val="0"/>
  </w:num>
  <w:num w:numId="3" w16cid:durableId="1618756377">
    <w:abstractNumId w:val="3"/>
  </w:num>
  <w:num w:numId="4" w16cid:durableId="1709255922">
    <w:abstractNumId w:val="6"/>
  </w:num>
  <w:num w:numId="5" w16cid:durableId="1425035729">
    <w:abstractNumId w:val="2"/>
  </w:num>
  <w:num w:numId="6" w16cid:durableId="1281036776">
    <w:abstractNumId w:val="5"/>
  </w:num>
  <w:num w:numId="7" w16cid:durableId="9670102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8"/>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1F4"/>
    <w:rsid w:val="00BC5E4A"/>
    <w:rsid w:val="00D23266"/>
    <w:rsid w:val="00ED75CB"/>
    <w:rsid w:val="00F921F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349BE1C6"/>
  <w15:docId w15:val="{3726742A-0722-854D-9629-7C4EC3F8F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s-ES" w:eastAsia="es-ES_trad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0" w:lineRule="auto"/>
      <w:ind w:left="12" w:right="5"/>
      <w:jc w:val="both"/>
    </w:pPr>
    <w:rPr>
      <w:rFonts w:ascii="Times New Roman" w:eastAsia="Times New Roman" w:hAnsi="Times New Roman" w:cs="Times New Roman"/>
      <w:color w:val="181717"/>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ootnotedescription">
    <w:name w:val="footnote description"/>
    <w:next w:val="Normal"/>
    <w:link w:val="footnotedescriptionChar"/>
    <w:hidden/>
    <w:pPr>
      <w:spacing w:after="0" w:line="259" w:lineRule="auto"/>
      <w:ind w:left="14"/>
    </w:pPr>
    <w:rPr>
      <w:rFonts w:ascii="Times New Roman" w:eastAsia="Times New Roman" w:hAnsi="Times New Roman" w:cs="Times New Roman"/>
      <w:color w:val="181717"/>
      <w:sz w:val="16"/>
    </w:rPr>
  </w:style>
  <w:style w:type="character" w:customStyle="1" w:styleId="footnotedescriptionChar">
    <w:name w:val="footnote description Char"/>
    <w:link w:val="footnotedescription"/>
    <w:rPr>
      <w:rFonts w:ascii="Times New Roman" w:eastAsia="Times New Roman" w:hAnsi="Times New Roman" w:cs="Times New Roman"/>
      <w:color w:val="181717"/>
      <w:sz w:val="16"/>
    </w:rPr>
  </w:style>
  <w:style w:type="character" w:customStyle="1" w:styleId="footnotemark">
    <w:name w:val="footnote mark"/>
    <w:hidden/>
    <w:rPr>
      <w:rFonts w:ascii="Times New Roman" w:eastAsia="Times New Roman" w:hAnsi="Times New Roman" w:cs="Times New Roman"/>
      <w:color w:val="181717"/>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42" Type="http://schemas.openxmlformats.org/officeDocument/2006/relationships/header" Target="header1.xml"/><Relationship Id="rId47" Type="http://schemas.openxmlformats.org/officeDocument/2006/relationships/footer" Target="footer3.xml"/><Relationship Id="rId63" Type="http://schemas.openxmlformats.org/officeDocument/2006/relationships/hyperlink" Target="https://github.com/cliqz-oss/autoconsent" TargetMode="External"/><Relationship Id="rId68" Type="http://schemas.openxmlformats.org/officeDocument/2006/relationships/hyperlink" Target="https://easylist.to/easylist/easyprivacy.txt" TargetMode="External"/><Relationship Id="rId84" Type="http://schemas.openxmlformats.org/officeDocument/2006/relationships/hyperlink" Target="https://whotracks.me/" TargetMode="External"/><Relationship Id="rId89" Type="http://schemas.openxmlformats.org/officeDocument/2006/relationships/hyperlink" Target="https://leginfo.legislature.ca.gov/faces/billTextClient.xhtml?bill_id=201720180AB375" TargetMode="External"/><Relationship Id="rId112" Type="http://schemas.openxmlformats.org/officeDocument/2006/relationships/theme" Target="theme/theme1.xml"/><Relationship Id="rId16" Type="http://schemas.openxmlformats.org/officeDocument/2006/relationships/hyperlink" Target="https://doi.org/10.1145/3555352" TargetMode="External"/><Relationship Id="rId107" Type="http://schemas.openxmlformats.org/officeDocument/2006/relationships/footer" Target="footer7.xml"/><Relationship Id="rId11" Type="http://schemas.openxmlformats.org/officeDocument/2006/relationships/hyperlink" Target="https://orcid.org/0000-0002-2920-1856" TargetMode="External"/><Relationship Id="rId32" Type="http://schemas.openxmlformats.org/officeDocument/2006/relationships/image" Target="media/image3.png"/><Relationship Id="rId37" Type="http://schemas.openxmlformats.org/officeDocument/2006/relationships/image" Target="media/image8.png"/><Relationship Id="rId53" Type="http://schemas.openxmlformats.org/officeDocument/2006/relationships/footer" Target="footer4.xml"/><Relationship Id="rId58" Type="http://schemas.openxmlformats.org/officeDocument/2006/relationships/image" Target="media/image17.png"/><Relationship Id="rId74" Type="http://schemas.openxmlformats.org/officeDocument/2006/relationships/hyperlink" Target="https://ninja-cookie.com/" TargetMode="External"/><Relationship Id="rId79" Type="http://schemas.openxmlformats.org/officeDocument/2006/relationships/hyperlink" Target="https://chrome.google.com/webstore/detail/remove-cookie-banners/pacehjmodmfilemfbcahnpdcdmlocjnm" TargetMode="External"/><Relationship Id="rId102" Type="http://schemas.openxmlformats.org/officeDocument/2006/relationships/hyperlink" Target="http://data.consilium.europa.eu/doc/document/ST-5419-2016-INIT/en/pdf" TargetMode="External"/><Relationship Id="rId5" Type="http://schemas.openxmlformats.org/officeDocument/2006/relationships/footnotes" Target="footnotes.xml"/><Relationship Id="rId90" Type="http://schemas.openxmlformats.org/officeDocument/2006/relationships/hyperlink" Target="https://leginfo.legislature.ca.gov/faces/billTextClient.xhtml?bill_id=201720180AB375" TargetMode="External"/><Relationship Id="rId95" Type="http://schemas.openxmlformats.org/officeDocument/2006/relationships/hyperlink" Target="https://doi.org/10.1109/TNSM.2021.3072874" TargetMode="External"/><Relationship Id="rId43" Type="http://schemas.openxmlformats.org/officeDocument/2006/relationships/header" Target="header2.xml"/><Relationship Id="rId48" Type="http://schemas.openxmlformats.org/officeDocument/2006/relationships/image" Target="media/image13.png"/><Relationship Id="rId64" Type="http://schemas.openxmlformats.org/officeDocument/2006/relationships/hyperlink" Target="https://github.com/cavi-au/Consent-O-Matic" TargetMode="External"/><Relationship Id="rId69" Type="http://schemas.openxmlformats.org/officeDocument/2006/relationships/hyperlink" Target="https://easylist.to/easylist/easyprivacy.txt" TargetMode="External"/><Relationship Id="rId80" Type="http://schemas.openxmlformats.org/officeDocument/2006/relationships/hyperlink" Target="https://www.similarweb.com/" TargetMode="External"/><Relationship Id="rId85" Type="http://schemas.openxmlformats.org/officeDocument/2006/relationships/hyperlink" Target="https://whotracks.me/" TargetMode="External"/><Relationship Id="rId3" Type="http://schemas.openxmlformats.org/officeDocument/2006/relationships/settings" Target="settings.xml"/><Relationship Id="rId12" Type="http://schemas.openxmlformats.org/officeDocument/2006/relationships/hyperlink" Target="https://orcid.org/0000-0002-2920-1856" TargetMode="External"/><Relationship Id="rId17" Type="http://schemas.openxmlformats.org/officeDocument/2006/relationships/hyperlink" Target="https://doi.org/10.1145/3555352" TargetMode="External"/><Relationship Id="rId33" Type="http://schemas.openxmlformats.org/officeDocument/2006/relationships/image" Target="media/image4.png"/><Relationship Id="rId38" Type="http://schemas.openxmlformats.org/officeDocument/2006/relationships/image" Target="media/image9.png"/><Relationship Id="rId46" Type="http://schemas.openxmlformats.org/officeDocument/2006/relationships/header" Target="header3.xml"/><Relationship Id="rId59" Type="http://schemas.openxmlformats.org/officeDocument/2006/relationships/image" Target="media/image18.png"/><Relationship Id="rId67" Type="http://schemas.openxmlformats.org/officeDocument/2006/relationships/hyperlink" Target="https://www.docker.com/" TargetMode="External"/><Relationship Id="rId103" Type="http://schemas.openxmlformats.org/officeDocument/2006/relationships/hyperlink" Target="http://data.consilium.europa.eu/doc/document/ST-5419-2016-INIT/en/pdf" TargetMode="External"/><Relationship Id="rId108" Type="http://schemas.openxmlformats.org/officeDocument/2006/relationships/footer" Target="footer8.xml"/><Relationship Id="rId41" Type="http://schemas.openxmlformats.org/officeDocument/2006/relationships/image" Target="media/image12.png"/><Relationship Id="rId54" Type="http://schemas.openxmlformats.org/officeDocument/2006/relationships/footer" Target="footer5.xml"/><Relationship Id="rId62" Type="http://schemas.openxmlformats.org/officeDocument/2006/relationships/hyperlink" Target="https://github.com/cliqz-oss/autoconsent" TargetMode="External"/><Relationship Id="rId70" Type="http://schemas.openxmlformats.org/officeDocument/2006/relationships/hyperlink" Target="https://httparchive.org/" TargetMode="External"/><Relationship Id="rId75" Type="http://schemas.openxmlformats.org/officeDocument/2006/relationships/hyperlink" Target="https://ninja-cookie.com/" TargetMode="External"/><Relationship Id="rId83" Type="http://schemas.openxmlformats.org/officeDocument/2006/relationships/hyperlink" Target="https://web.dev/speed-index/" TargetMode="External"/><Relationship Id="rId88" Type="http://schemas.openxmlformats.org/officeDocument/2006/relationships/hyperlink" Target="https://leginfo.legislature.ca.gov/faces/billTextClient.xhtml?bill_id=201720180AB375" TargetMode="External"/><Relationship Id="rId91" Type="http://schemas.openxmlformats.org/officeDocument/2006/relationships/hyperlink" Target="https://leginfo.legislature.ca.gov/faces/billTextClient.xhtml?bill_id=201720180AB375" TargetMode="External"/><Relationship Id="rId96" Type="http://schemas.openxmlformats.org/officeDocument/2006/relationships/hyperlink" Target="https://doi.org/10.1109/TNSM.2021.3072874" TargetMode="External"/><Relationship Id="rId11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1.jpg"/><Relationship Id="rId36" Type="http://schemas.openxmlformats.org/officeDocument/2006/relationships/image" Target="media/image7.png"/><Relationship Id="rId49" Type="http://schemas.openxmlformats.org/officeDocument/2006/relationships/image" Target="media/image14.png"/><Relationship Id="rId57" Type="http://schemas.openxmlformats.org/officeDocument/2006/relationships/image" Target="media/image16.png"/><Relationship Id="rId106" Type="http://schemas.openxmlformats.org/officeDocument/2006/relationships/header" Target="header8.xml"/><Relationship Id="rId10" Type="http://schemas.openxmlformats.org/officeDocument/2006/relationships/hyperlink" Target="https://orcid.org/0000-0002-4258-4679" TargetMode="External"/><Relationship Id="rId31" Type="http://schemas.openxmlformats.org/officeDocument/2006/relationships/image" Target="media/image10.jpg"/><Relationship Id="rId44" Type="http://schemas.openxmlformats.org/officeDocument/2006/relationships/footer" Target="footer1.xml"/><Relationship Id="rId52" Type="http://schemas.openxmlformats.org/officeDocument/2006/relationships/header" Target="header5.xml"/><Relationship Id="rId60" Type="http://schemas.openxmlformats.org/officeDocument/2006/relationships/hyperlink" Target="https://adguard.com/" TargetMode="External"/><Relationship Id="rId65" Type="http://schemas.openxmlformats.org/officeDocument/2006/relationships/hyperlink" Target="https://github.com/cavi-au/Consent-O-Matic" TargetMode="External"/><Relationship Id="rId73" Type="http://schemas.openxmlformats.org/officeDocument/2006/relationships/hyperlink" Target="https://www.i-dont-care-about-cookies.eu/" TargetMode="External"/><Relationship Id="rId78" Type="http://schemas.openxmlformats.org/officeDocument/2006/relationships/hyperlink" Target="https://chrome.google.com/webstore/detail/remove-cookie-banners/pacehjmodmfilemfbcahnpdcdmlocjnm" TargetMode="External"/><Relationship Id="rId81" Type="http://schemas.openxmlformats.org/officeDocument/2006/relationships/hyperlink" Target="https://www.similarweb.com/" TargetMode="External"/><Relationship Id="rId86" Type="http://schemas.openxmlformats.org/officeDocument/2006/relationships/hyperlink" Target="https://www.similarweb.com/category" TargetMode="External"/><Relationship Id="rId94" Type="http://schemas.openxmlformats.org/officeDocument/2006/relationships/hyperlink" Target="https://doi.org/10.1109/TNSM.2021.3072874" TargetMode="External"/><Relationship Id="rId99" Type="http://schemas.openxmlformats.org/officeDocument/2006/relationships/hyperlink" Target="https://www2.deloitte.com/content/dam/Deloitte/nl/Documents/risk/deloitte-nl-risk-cookie-benchmark-study.pdf" TargetMode="External"/><Relationship Id="rId101" Type="http://schemas.openxmlformats.org/officeDocument/2006/relationships/hyperlink" Target="https://www2.deloitte.com/content/dam/Deloitte/nl/Documents/risk/deloitte-nl-risk-cookie-benchmark-study.pdf" TargetMode="External"/><Relationship Id="rId4" Type="http://schemas.openxmlformats.org/officeDocument/2006/relationships/webSettings" Target="webSettings.xml"/><Relationship Id="rId9" Type="http://schemas.openxmlformats.org/officeDocument/2006/relationships/hyperlink" Target="https://orcid.org/0000-0002-4258-4679" TargetMode="External"/><Relationship Id="rId13" Type="http://schemas.openxmlformats.org/officeDocument/2006/relationships/hyperlink" Target="https://orcid.org/0000-0003-1859-6693" TargetMode="External"/><Relationship Id="rId18" Type="http://schemas.openxmlformats.org/officeDocument/2006/relationships/image" Target="media/image2.jpg"/><Relationship Id="rId39" Type="http://schemas.openxmlformats.org/officeDocument/2006/relationships/image" Target="media/image10.png"/><Relationship Id="rId109" Type="http://schemas.openxmlformats.org/officeDocument/2006/relationships/header" Target="header9.xml"/><Relationship Id="rId34" Type="http://schemas.openxmlformats.org/officeDocument/2006/relationships/image" Target="media/image5.png"/><Relationship Id="rId50" Type="http://schemas.openxmlformats.org/officeDocument/2006/relationships/image" Target="media/image15.png"/><Relationship Id="rId55" Type="http://schemas.openxmlformats.org/officeDocument/2006/relationships/header" Target="header6.xml"/><Relationship Id="rId76" Type="http://schemas.openxmlformats.org/officeDocument/2006/relationships/hyperlink" Target="https://chrome.google.com/webstore/detail/remove-cookie-banners/pacehjmodmfilemfbcahnpdcdmlocjnm" TargetMode="External"/><Relationship Id="rId97" Type="http://schemas.openxmlformats.org/officeDocument/2006/relationships/hyperlink" Target="https://doi.org/10.1109/TNSM.2021.3072874" TargetMode="External"/><Relationship Id="rId104" Type="http://schemas.openxmlformats.org/officeDocument/2006/relationships/hyperlink" Target="https://doi.org/10.1145/3442381.3450056" TargetMode="External"/><Relationship Id="rId7" Type="http://schemas.openxmlformats.org/officeDocument/2006/relationships/hyperlink" Target="https://orcid.org/0000-0002-7533-4051" TargetMode="External"/><Relationship Id="rId71" Type="http://schemas.openxmlformats.org/officeDocument/2006/relationships/hyperlink" Target="https://httparchive.org/" TargetMode="External"/><Relationship Id="rId92" Type="http://schemas.openxmlformats.org/officeDocument/2006/relationships/hyperlink" Target="http://eur-lex.europa.eu/legal-content/en/TXT/?uri=CELEX:32009L0136" TargetMode="External"/><Relationship Id="rId2" Type="http://schemas.openxmlformats.org/officeDocument/2006/relationships/styles" Target="styles.xml"/><Relationship Id="rId40" Type="http://schemas.openxmlformats.org/officeDocument/2006/relationships/image" Target="media/image11.png"/><Relationship Id="rId45" Type="http://schemas.openxmlformats.org/officeDocument/2006/relationships/footer" Target="footer2.xml"/><Relationship Id="rId66" Type="http://schemas.openxmlformats.org/officeDocument/2006/relationships/hyperlink" Target="https://www.docker.com/" TargetMode="External"/><Relationship Id="rId87" Type="http://schemas.openxmlformats.org/officeDocument/2006/relationships/hyperlink" Target="https://www.similarweb.com/category" TargetMode="External"/><Relationship Id="rId110" Type="http://schemas.openxmlformats.org/officeDocument/2006/relationships/footer" Target="footer9.xml"/><Relationship Id="rId61" Type="http://schemas.openxmlformats.org/officeDocument/2006/relationships/hyperlink" Target="https://adguard.com/" TargetMode="External"/><Relationship Id="rId82" Type="http://schemas.openxmlformats.org/officeDocument/2006/relationships/hyperlink" Target="https://web.dev/speed-index/" TargetMode="External"/><Relationship Id="rId14" Type="http://schemas.openxmlformats.org/officeDocument/2006/relationships/hyperlink" Target="https://orcid.org/0000-0003-1859-6693" TargetMode="External"/><Relationship Id="rId35" Type="http://schemas.openxmlformats.org/officeDocument/2006/relationships/image" Target="media/image6.png"/><Relationship Id="rId56" Type="http://schemas.openxmlformats.org/officeDocument/2006/relationships/footer" Target="footer6.xml"/><Relationship Id="rId77" Type="http://schemas.openxmlformats.org/officeDocument/2006/relationships/hyperlink" Target="https://chrome.google.com/webstore/detail/remove-cookie-banners/pacehjmodmfilemfbcahnpdcdmlocjnm" TargetMode="External"/><Relationship Id="rId100" Type="http://schemas.openxmlformats.org/officeDocument/2006/relationships/hyperlink" Target="https://www2.deloitte.com/content/dam/Deloitte/nl/Documents/risk/deloitte-nl-risk-cookie-benchmark-study.pdf" TargetMode="External"/><Relationship Id="rId105" Type="http://schemas.openxmlformats.org/officeDocument/2006/relationships/header" Target="header7.xml"/><Relationship Id="rId8" Type="http://schemas.openxmlformats.org/officeDocument/2006/relationships/hyperlink" Target="https://orcid.org/0000-0002-7533-4051" TargetMode="External"/><Relationship Id="rId51" Type="http://schemas.openxmlformats.org/officeDocument/2006/relationships/header" Target="header4.xml"/><Relationship Id="rId72" Type="http://schemas.openxmlformats.org/officeDocument/2006/relationships/hyperlink" Target="https://www.i-dont-care-about-cookies.eu/" TargetMode="External"/><Relationship Id="rId93" Type="http://schemas.openxmlformats.org/officeDocument/2006/relationships/hyperlink" Target="http://eur-lex.europa.eu/legal-content/en/TXT/?uri=CELEX:32009L0136" TargetMode="External"/><Relationship Id="rId98" Type="http://schemas.openxmlformats.org/officeDocument/2006/relationships/hyperlink" Target="https://www2.deloitte.com/content/dam/Deloitte/nl/Documents/risk/deloitte-nl-risk-cookie-benchmark-study.pdf"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ip2location.com/" TargetMode="External"/><Relationship Id="rId7" Type="http://schemas.openxmlformats.org/officeDocument/2006/relationships/hyperlink" Target="https://www.maxmind.com/" TargetMode="External"/><Relationship Id="rId2" Type="http://schemas.openxmlformats.org/officeDocument/2006/relationships/hyperlink" Target="https://github.com/marty90/priv-accept" TargetMode="External"/><Relationship Id="rId1" Type="http://schemas.openxmlformats.org/officeDocument/2006/relationships/hyperlink" Target="https://github.com/marty90/priv-accept" TargetMode="External"/><Relationship Id="rId6" Type="http://schemas.openxmlformats.org/officeDocument/2006/relationships/hyperlink" Target="https://www.maxmind.com/" TargetMode="External"/><Relationship Id="rId5" Type="http://schemas.openxmlformats.org/officeDocument/2006/relationships/hyperlink" Target="https://www.maxmind.com/" TargetMode="External"/><Relationship Id="rId4" Type="http://schemas.openxmlformats.org/officeDocument/2006/relationships/hyperlink" Target="https://www.ip2location.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12753</Words>
  <Characters>70144</Characters>
  <Application>Microsoft Office Word</Application>
  <DocSecurity>0</DocSecurity>
  <Lines>584</Lines>
  <Paragraphs>165</Paragraphs>
  <ScaleCrop>false</ScaleCrop>
  <Company/>
  <LinksUpToDate>false</LinksUpToDate>
  <CharactersWithSpaces>82732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Internet with Privacy Policies: Measuring The Web Upon Consent</dc:title>
  <dc:subject>ACM Trans. Web 2022.16:1-24</dc:subject>
  <dc:creator>Milenka Ivanovic Marredo</dc:creator>
  <cp:keywords/>
  <cp:lastModifiedBy>Milenka Ivanovic Marredo</cp:lastModifiedBy>
  <cp:revision>2</cp:revision>
  <dcterms:created xsi:type="dcterms:W3CDTF">2025-11-03T19:29:00Z</dcterms:created>
  <dcterms:modified xsi:type="dcterms:W3CDTF">2025-11-03T19:29:00Z</dcterms:modified>
</cp:coreProperties>
</file>