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890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Requisitos do Sistema</w:t>
      </w:r>
    </w:p>
    <w:p w14:paraId="15D19150" w14:textId="5C29B655" w:rsidR="00112A5B" w:rsidRDefault="00625232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AquaMonitor</w:t>
      </w:r>
      <w:proofErr w:type="spellEnd"/>
    </w:p>
    <w:p w14:paraId="23C06D6D" w14:textId="54D1FA17" w:rsidR="00112A5B" w:rsidRDefault="00D616C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FF"/>
          <w:sz w:val="28"/>
          <w:szCs w:val="28"/>
        </w:rPr>
        <w:sectPr w:rsidR="00112A5B">
          <w:headerReference w:type="even" r:id="rId9"/>
          <w:headerReference w:type="default" r:id="rId10"/>
          <w:footerReference w:type="even" r:id="rId11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625232">
        <w:rPr>
          <w:rFonts w:ascii="Arial" w:eastAsia="Arial" w:hAnsi="Arial" w:cs="Arial"/>
          <w:b/>
          <w:sz w:val="28"/>
          <w:szCs w:val="28"/>
        </w:rPr>
        <w:t>1.0</w:t>
      </w:r>
    </w:p>
    <w:p w14:paraId="2832AD64" w14:textId="77777777" w:rsidR="00112A5B" w:rsidRDefault="00D616C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14:paraId="3B32910C" w14:textId="77777777" w:rsidR="00112A5B" w:rsidRDefault="00112A5B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25"/>
        <w:tblW w:w="8789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112A5B" w14:paraId="2D90A36D" w14:textId="77777777">
        <w:tc>
          <w:tcPr>
            <w:tcW w:w="1276" w:type="dxa"/>
            <w:shd w:val="clear" w:color="auto" w:fill="E6E6E6"/>
          </w:tcPr>
          <w:p w14:paraId="1DF34A49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E6E6E6"/>
          </w:tcPr>
          <w:p w14:paraId="19758C97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E6E6E6"/>
          </w:tcPr>
          <w:p w14:paraId="4D9F4DED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E6E6E6"/>
          </w:tcPr>
          <w:p w14:paraId="737D6B77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12A5B" w14:paraId="709C0FDF" w14:textId="77777777">
        <w:trPr>
          <w:trHeight w:val="645"/>
        </w:trPr>
        <w:tc>
          <w:tcPr>
            <w:tcW w:w="1276" w:type="dxa"/>
          </w:tcPr>
          <w:p w14:paraId="20DA555B" w14:textId="1848E560" w:rsidR="00112A5B" w:rsidRDefault="0062523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29</w:t>
            </w:r>
            <w:r w:rsidR="00D616CB">
              <w:rPr>
                <w:rFonts w:ascii="Times" w:eastAsia="Times" w:hAnsi="Times" w:cs="Times"/>
                <w:color w:val="000000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3</w:t>
            </w:r>
            <w:r w:rsidR="00D616CB">
              <w:rPr>
                <w:rFonts w:ascii="Times" w:eastAsia="Times" w:hAnsi="Times" w:cs="Times"/>
                <w:color w:val="000000"/>
                <w:sz w:val="20"/>
                <w:szCs w:val="20"/>
              </w:rPr>
              <w:t>/202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730945D8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14:paraId="45C95BBD" w14:textId="77777777" w:rsidR="00112A5B" w:rsidRDefault="00D616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Preenchimento inicial do documento</w:t>
            </w:r>
          </w:p>
        </w:tc>
        <w:tc>
          <w:tcPr>
            <w:tcW w:w="1985" w:type="dxa"/>
          </w:tcPr>
          <w:p w14:paraId="58D14DA1" w14:textId="1243CF27" w:rsidR="00112A5B" w:rsidRDefault="0062523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Thomas Soares da Silveira</w:t>
            </w:r>
          </w:p>
        </w:tc>
      </w:tr>
    </w:tbl>
    <w:p w14:paraId="2DABC7F8" w14:textId="77777777" w:rsidR="00112A5B" w:rsidRDefault="00112A5B">
      <w:pPr>
        <w:sectPr w:rsidR="00112A5B" w:rsidSect="00625232">
          <w:pgSz w:w="11906" w:h="16838"/>
          <w:pgMar w:top="1418" w:right="1418" w:bottom="1418" w:left="1418" w:header="680" w:footer="680" w:gutter="0"/>
          <w:cols w:space="720"/>
          <w:titlePg/>
        </w:sectPr>
      </w:pPr>
    </w:p>
    <w:sdt>
      <w:sdtPr>
        <w:id w:val="910424530"/>
        <w:docPartObj>
          <w:docPartGallery w:val="Table of Contents"/>
          <w:docPartUnique/>
        </w:docPartObj>
      </w:sdtPr>
      <w:sdtContent>
        <w:p w14:paraId="6CDFED43" w14:textId="77777777" w:rsidR="00605EE4" w:rsidRDefault="00605EE4" w:rsidP="00605EE4">
          <w:pPr>
            <w:pStyle w:val="CabealhodoSumrio"/>
            <w:rPr>
              <w:noProof/>
            </w:rPr>
          </w:pPr>
          <w:r w:rsidRPr="00605EE4">
            <w:rPr>
              <w:b/>
              <w:bCs/>
              <w:color w:val="000000" w:themeColor="text1"/>
            </w:rPr>
            <w:t>Conteúdo</w:t>
          </w:r>
          <w:r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 xml:space="preserve"> TOC \o "1-4" \h \z \u </w:instrText>
          </w:r>
          <w:r>
            <w:rPr>
              <w:b/>
              <w:bCs/>
              <w:color w:val="000000" w:themeColor="text1"/>
            </w:rPr>
            <w:fldChar w:fldCharType="separate"/>
          </w:r>
        </w:p>
        <w:p w14:paraId="659E0857" w14:textId="289DB0EF" w:rsidR="00605EE4" w:rsidRDefault="00605EE4">
          <w:pPr>
            <w:pStyle w:val="Sumrio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1. </w:t>
          </w:r>
          <w:hyperlink w:anchor="_Toc162827948" w:history="1">
            <w:r w:rsidRPr="00542F5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EC1C" w14:textId="0C0A2516" w:rsidR="00605EE4" w:rsidRDefault="00605EE4">
          <w:pPr>
            <w:pStyle w:val="Sumrio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05EE4">
            <w:rPr>
              <w:rStyle w:val="Hyperlink"/>
              <w:noProof/>
              <w:color w:val="000000" w:themeColor="text1"/>
              <w:u w:val="none"/>
            </w:rPr>
            <w:t>1.1</w:t>
          </w:r>
          <w:r>
            <w:rPr>
              <w:rStyle w:val="Hyperlink"/>
              <w:noProof/>
              <w:u w:val="none"/>
            </w:rPr>
            <w:t xml:space="preserve"> </w:t>
          </w:r>
          <w:hyperlink w:anchor="_Toc162827949" w:history="1">
            <w:r w:rsidRPr="00542F5E">
              <w:rPr>
                <w:rStyle w:val="Hyperlink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EDB3" w14:textId="54D301AB" w:rsidR="00605EE4" w:rsidRDefault="00605EE4">
          <w:pPr>
            <w:pStyle w:val="Sumrio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bookmarkStart w:id="0" w:name="_Hlk162828020"/>
          <w:r>
            <w:rPr>
              <w:rStyle w:val="Hyperlink"/>
              <w:noProof/>
              <w:color w:val="000000" w:themeColor="text1"/>
              <w:u w:val="none"/>
            </w:rPr>
            <w:t>1.2</w:t>
          </w:r>
          <w:bookmarkEnd w:id="0"/>
          <w:r>
            <w:rPr>
              <w:rStyle w:val="Hyperlink"/>
              <w:noProof/>
              <w:color w:val="000000" w:themeColor="text1"/>
              <w:u w:val="none"/>
            </w:rPr>
            <w:t xml:space="preserve"> </w:t>
          </w:r>
          <w:hyperlink w:anchor="_Toc162827950" w:history="1">
            <w:r w:rsidRPr="00542F5E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CBDD" w14:textId="2E6D593A" w:rsidR="00605EE4" w:rsidRDefault="00605EE4">
          <w:pPr>
            <w:pStyle w:val="Sumrio3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1.2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.1 </w:t>
          </w:r>
          <w:hyperlink w:anchor="_Toc162827951" w:history="1">
            <w:r w:rsidRPr="00542F5E">
              <w:rPr>
                <w:rStyle w:val="Hyperlink"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9CFA" w14:textId="40B8E58C" w:rsidR="00605EE4" w:rsidRDefault="00605EE4">
          <w:pPr>
            <w:pStyle w:val="Sumrio3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1.2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.2 </w:t>
          </w:r>
          <w:hyperlink w:anchor="_Toc162827952" w:history="1">
            <w:r w:rsidRPr="00542F5E">
              <w:rPr>
                <w:rStyle w:val="Hyperlink"/>
                <w:noProof/>
              </w:rPr>
              <w:t>Prioridades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E56F" w14:textId="794FCE36" w:rsidR="00605EE4" w:rsidRDefault="00605EE4">
          <w:pPr>
            <w:pStyle w:val="Sumrio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2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. </w:t>
          </w:r>
          <w:hyperlink w:anchor="_Toc162827953" w:history="1">
            <w:r w:rsidRPr="00542F5E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A786" w14:textId="4DD186F5" w:rsidR="00605EE4" w:rsidRDefault="00605EE4">
          <w:pPr>
            <w:pStyle w:val="Sumrio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2</w:t>
          </w:r>
          <w:r>
            <w:rPr>
              <w:rStyle w:val="Hyperlink"/>
              <w:noProof/>
              <w:color w:val="000000" w:themeColor="text1"/>
              <w:u w:val="none"/>
            </w:rPr>
            <w:t>.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1 </w:t>
          </w:r>
          <w:hyperlink w:anchor="_Toc162827954" w:history="1">
            <w:r w:rsidRPr="00542F5E">
              <w:rPr>
                <w:rStyle w:val="Hyperlink"/>
                <w:noProof/>
              </w:rPr>
              <w:t>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A7AF" w14:textId="4449FEB7" w:rsidR="00605EE4" w:rsidRDefault="00605EE4">
          <w:pPr>
            <w:pStyle w:val="Sumrio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3 </w:t>
          </w:r>
          <w:hyperlink w:anchor="_Toc162827955" w:history="1">
            <w:r w:rsidRPr="00542F5E">
              <w:rPr>
                <w:rStyle w:val="Hyperlink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9C8C" w14:textId="46C808D1" w:rsidR="00605EE4" w:rsidRDefault="00605EE4">
          <w:pPr>
            <w:pStyle w:val="Sumrio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3</w:t>
          </w:r>
          <w:r>
            <w:rPr>
              <w:rStyle w:val="Hyperlink"/>
              <w:noProof/>
              <w:color w:val="000000" w:themeColor="text1"/>
              <w:u w:val="none"/>
            </w:rPr>
            <w:t>.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1 </w:t>
          </w:r>
          <w:hyperlink w:anchor="_Toc162827956" w:history="1">
            <w:r w:rsidRPr="00542F5E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74A2" w14:textId="714B4CF7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57" w:history="1">
            <w:r w:rsidRPr="00542F5E">
              <w:rPr>
                <w:rStyle w:val="Hyperlink"/>
                <w:noProof/>
              </w:rPr>
              <w:t>[RF001] Tela de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5985" w14:textId="40E5BA23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58" w:history="1">
            <w:r w:rsidRPr="00542F5E">
              <w:rPr>
                <w:rStyle w:val="Hyperlink"/>
                <w:noProof/>
              </w:rPr>
              <w:t>[RF002] Cadastro 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2805" w14:textId="2B4C89CD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59" w:history="1">
            <w:r w:rsidRPr="00542F5E">
              <w:rPr>
                <w:rStyle w:val="Hyperlink"/>
                <w:noProof/>
              </w:rPr>
              <w:t>[RF003] Cadastro de hidrômetro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2674" w14:textId="07B38D31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0" w:history="1">
            <w:r w:rsidRPr="00542F5E">
              <w:rPr>
                <w:rStyle w:val="Hyperlink"/>
                <w:noProof/>
              </w:rPr>
              <w:t>[RF004] Remoção de hidrômetro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F36E" w14:textId="176C34F6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1" w:history="1">
            <w:r w:rsidRPr="00542F5E">
              <w:rPr>
                <w:rStyle w:val="Hyperlink"/>
                <w:noProof/>
              </w:rPr>
              <w:t>[RF005] Filtro de buscas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7AC9" w14:textId="49CDD5A2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2" w:history="1">
            <w:r w:rsidRPr="00542F5E">
              <w:rPr>
                <w:rStyle w:val="Hyperlink"/>
                <w:noProof/>
              </w:rPr>
              <w:t>[RF006] Tela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30DC" w14:textId="5AA05AFD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3" w:history="1">
            <w:r w:rsidRPr="00542F5E">
              <w:rPr>
                <w:rStyle w:val="Hyperlink"/>
                <w:noProof/>
              </w:rPr>
              <w:t>[RF007] Compilação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3879" w14:textId="68EC26F7" w:rsidR="00605EE4" w:rsidRDefault="00605EE4">
          <w:pPr>
            <w:pStyle w:val="Sumrio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>3</w:t>
          </w:r>
          <w:r>
            <w:rPr>
              <w:rStyle w:val="Hyperlink"/>
              <w:noProof/>
              <w:color w:val="000000" w:themeColor="text1"/>
              <w:u w:val="none"/>
            </w:rPr>
            <w:t>.2</w:t>
          </w:r>
          <w:r>
            <w:rPr>
              <w:rStyle w:val="Hyperlink"/>
              <w:noProof/>
              <w:color w:val="000000" w:themeColor="text1"/>
              <w:u w:val="none"/>
            </w:rPr>
            <w:t xml:space="preserve"> </w:t>
          </w:r>
          <w:hyperlink w:anchor="_Toc162827964" w:history="1">
            <w:r w:rsidRPr="00542F5E">
              <w:rPr>
                <w:rStyle w:val="Hyperlink"/>
                <w:noProof/>
              </w:rPr>
              <w:t>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378C" w14:textId="4F2BF174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5" w:history="1">
            <w:r w:rsidRPr="00542F5E">
              <w:rPr>
                <w:rStyle w:val="Hyperlink"/>
                <w:noProof/>
              </w:rPr>
              <w:t>[RF001] Envio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DB89" w14:textId="53BF64AE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6" w:history="1">
            <w:r w:rsidRPr="00542F5E">
              <w:rPr>
                <w:rStyle w:val="Hyperlink"/>
                <w:noProof/>
              </w:rPr>
              <w:t>[RF002] Desabilitar/Habilitar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0344" w14:textId="62E029C8" w:rsidR="00605EE4" w:rsidRDefault="00605EE4">
          <w:pPr>
            <w:pStyle w:val="Sumrio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4 </w:t>
          </w:r>
          <w:hyperlink w:anchor="_Toc162827967" w:history="1">
            <w:r w:rsidRPr="00542F5E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2224" w14:textId="6DD3DF20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8" w:history="1">
            <w:r w:rsidRPr="00542F5E">
              <w:rPr>
                <w:rStyle w:val="Hyperlink"/>
                <w:noProof/>
              </w:rPr>
              <w:t>[NF001]</w:t>
            </w:r>
            <w:r w:rsidRPr="00542F5E">
              <w:rPr>
                <w:rStyle w:val="Hyperlink"/>
                <w:i/>
                <w:noProof/>
              </w:rPr>
              <w:t xml:space="preserve"> </w:t>
            </w:r>
            <w:r w:rsidRPr="00542F5E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A222" w14:textId="19FC1675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69" w:history="1">
            <w:r w:rsidRPr="00542F5E">
              <w:rPr>
                <w:rStyle w:val="Hyperlink"/>
                <w:noProof/>
              </w:rPr>
              <w:t>[NF002]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D148" w14:textId="338C514C" w:rsidR="00605EE4" w:rsidRDefault="00605EE4">
          <w:pPr>
            <w:pStyle w:val="Sumrio4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827970" w:history="1">
            <w:r w:rsidRPr="00542F5E">
              <w:rPr>
                <w:rStyle w:val="Hyperlink"/>
                <w:noProof/>
              </w:rPr>
              <w:t>[NF003]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BCAE" w14:textId="38AECE57" w:rsidR="00605EE4" w:rsidRDefault="00605EE4">
          <w:pPr>
            <w:pStyle w:val="Sumrio1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5 </w:t>
          </w:r>
          <w:hyperlink w:anchor="_Toc162827971" w:history="1">
            <w:r w:rsidRPr="00542F5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F332" w14:textId="453DAE0F" w:rsidR="00605EE4" w:rsidRPr="00605EE4" w:rsidRDefault="00605EE4" w:rsidP="00605EE4">
          <w:pPr>
            <w:pStyle w:val="CabealhodoSumrio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2D73D72C" w14:textId="77777777" w:rsidR="00112A5B" w:rsidRDefault="00112A5B">
      <w:pPr>
        <w:sectPr w:rsidR="00112A5B">
          <w:headerReference w:type="default" r:id="rId12"/>
          <w:footerReference w:type="default" r:id="rId13"/>
          <w:pgSz w:w="11906" w:h="16838"/>
          <w:pgMar w:top="1418" w:right="1418" w:bottom="1418" w:left="1418" w:header="680" w:footer="680" w:gutter="0"/>
          <w:cols w:space="720"/>
        </w:sectPr>
      </w:pPr>
    </w:p>
    <w:p w14:paraId="50128242" w14:textId="20C667F4" w:rsidR="00112A5B" w:rsidRPr="002A615E" w:rsidRDefault="00D616CB" w:rsidP="002A615E">
      <w:pPr>
        <w:pStyle w:val="Ttulo1"/>
      </w:pPr>
      <w:bookmarkStart w:id="2" w:name="_heading=h.gjdgxs" w:colFirst="0" w:colLast="0"/>
      <w:bookmarkStart w:id="3" w:name="_Toc162827948"/>
      <w:bookmarkEnd w:id="2"/>
      <w:r w:rsidRPr="002A615E">
        <w:lastRenderedPageBreak/>
        <w:t>Introdução</w:t>
      </w:r>
      <w:bookmarkEnd w:id="3"/>
    </w:p>
    <w:p w14:paraId="6F55DBA7" w14:textId="0CAB72DA" w:rsidR="00625232" w:rsidRPr="00625232" w:rsidRDefault="0062523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</w:tabs>
        <w:spacing w:before="240" w:after="60"/>
        <w:jc w:val="both"/>
        <w:rPr>
          <w:iCs/>
          <w:color w:val="000000"/>
        </w:rPr>
      </w:pPr>
      <w:proofErr w:type="spellStart"/>
      <w:r w:rsidRPr="00625232">
        <w:rPr>
          <w:i/>
          <w:color w:val="000000"/>
        </w:rPr>
        <w:t>AquaMonitor</w:t>
      </w:r>
      <w:proofErr w:type="spellEnd"/>
      <w:r w:rsidRPr="00625232">
        <w:rPr>
          <w:iCs/>
          <w:color w:val="000000"/>
        </w:rPr>
        <w:t xml:space="preserve"> tem como objetivo desenvolver e implementar um sistema capaz de oferecer aos usuários uma maneira de acompanharem todas as etapas do seu consumo de água, mostrando comparativos entre os dias através de um aplicativo, incentivando a economia e as práticas sustentáveis do uso da água. </w:t>
      </w:r>
    </w:p>
    <w:p w14:paraId="5A0192F5" w14:textId="436A3C04" w:rsidR="00112A5B" w:rsidRPr="002A615E" w:rsidRDefault="00D616CB" w:rsidP="002A615E">
      <w:pPr>
        <w:pStyle w:val="Ttulo2"/>
      </w:pPr>
      <w:bookmarkStart w:id="4" w:name="_Toc162827949"/>
      <w:r w:rsidRPr="002A615E">
        <w:t>V</w:t>
      </w:r>
      <w:r w:rsidRPr="002A615E">
        <w:t>isão geral do documento</w:t>
      </w:r>
      <w:bookmarkEnd w:id="4"/>
    </w:p>
    <w:p w14:paraId="096FA723" w14:textId="77777777" w:rsidR="00112A5B" w:rsidRDefault="00D616CB">
      <w:pPr>
        <w:jc w:val="both"/>
      </w:pPr>
      <w:r>
        <w:t>A</w:t>
      </w:r>
      <w:r>
        <w:t>lém desta seção introdutória, as seções seguintes estão organizadas como descrito abaixo.</w:t>
      </w:r>
    </w:p>
    <w:p w14:paraId="1B6B8CEF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2 – Descrição geral do sistema</w:t>
      </w:r>
      <w:r>
        <w:rPr>
          <w:color w:val="000000"/>
        </w:rPr>
        <w:t>: apresenta uma visão geral do sistema, caracterizando qual é o seu escopo e descrevendo seus usuários.</w:t>
      </w:r>
    </w:p>
    <w:p w14:paraId="080A6E8A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3 – Requisitos funcionais (casos de uso)</w:t>
      </w:r>
      <w:r>
        <w:rPr>
          <w:color w:val="000000"/>
        </w:rPr>
        <w:t>: especifica todos os casos de uso do sistema, descrevendo os fluxos de eventos, prioridades, atores, entr</w:t>
      </w:r>
      <w:r>
        <w:rPr>
          <w:color w:val="000000"/>
        </w:rPr>
        <w:t xml:space="preserve">adas e saídas de cada caso de uso a ser implementado. </w:t>
      </w:r>
    </w:p>
    <w:p w14:paraId="133F6313" w14:textId="28C74FCB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4 – Requisitos não-funcionais</w:t>
      </w:r>
      <w:r>
        <w:rPr>
          <w:color w:val="000000"/>
        </w:rPr>
        <w:t>: especifica todos os requisitos não funcionais do sistema, divididos em requisitos de usabilidade, confiabilidade</w:t>
      </w:r>
      <w:r w:rsidR="005250D5">
        <w:rPr>
          <w:color w:val="000000"/>
        </w:rPr>
        <w:t xml:space="preserve"> e </w:t>
      </w:r>
      <w:r>
        <w:rPr>
          <w:color w:val="000000"/>
        </w:rPr>
        <w:t>desempenho</w:t>
      </w:r>
      <w:r>
        <w:rPr>
          <w:color w:val="000000"/>
        </w:rPr>
        <w:t>.</w:t>
      </w:r>
    </w:p>
    <w:p w14:paraId="01C89990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bookmarkStart w:id="5" w:name="_heading=h.1fob9te" w:colFirst="0" w:colLast="0"/>
      <w:bookmarkEnd w:id="5"/>
      <w:r>
        <w:rPr>
          <w:b/>
          <w:color w:val="000000"/>
        </w:rPr>
        <w:t xml:space="preserve">Seção 5 – Referências: </w:t>
      </w:r>
      <w:r>
        <w:rPr>
          <w:color w:val="000000"/>
        </w:rPr>
        <w:t>apresenta referências para outros documentos utilizados para a confecção deste documento.</w:t>
      </w:r>
    </w:p>
    <w:p w14:paraId="07B7CBA2" w14:textId="1BBD168E" w:rsidR="00112A5B" w:rsidRDefault="00D616CB" w:rsidP="002A615E">
      <w:pPr>
        <w:pStyle w:val="Ttulo2"/>
      </w:pPr>
      <w:bookmarkStart w:id="6" w:name="_Toc162827950"/>
      <w:r>
        <w:t>Convenções, termos e abreviações</w:t>
      </w:r>
      <w:bookmarkEnd w:id="6"/>
    </w:p>
    <w:p w14:paraId="310BC0AD" w14:textId="77777777" w:rsidR="00112A5B" w:rsidRDefault="00D616CB">
      <w:pPr>
        <w:jc w:val="both"/>
      </w:pPr>
      <w:bookmarkStart w:id="7" w:name="_heading=h.3znysh7" w:colFirst="0" w:colLast="0"/>
      <w:bookmarkEnd w:id="7"/>
      <w:r>
        <w:t>A correta interpretação deste documento exige o conhecimento de al</w:t>
      </w:r>
      <w:r>
        <w:t>gumas convenções e termos específicos, que são descritos a seguir.</w:t>
      </w:r>
    </w:p>
    <w:p w14:paraId="2AEB6782" w14:textId="27842119" w:rsidR="00112A5B" w:rsidRPr="002A615E" w:rsidRDefault="00D616CB" w:rsidP="002A615E">
      <w:pPr>
        <w:pStyle w:val="Ttulo3"/>
      </w:pPr>
      <w:bookmarkStart w:id="8" w:name="_Toc162827951"/>
      <w:r w:rsidRPr="002A615E">
        <w:t>Identificação dos requisitos</w:t>
      </w:r>
      <w:bookmarkEnd w:id="8"/>
    </w:p>
    <w:p w14:paraId="23EEB970" w14:textId="77777777" w:rsidR="00112A5B" w:rsidRDefault="00D616CB">
      <w:pPr>
        <w:jc w:val="both"/>
      </w:pPr>
      <w:r>
        <w:t>P</w:t>
      </w:r>
      <w:r>
        <w:t xml:space="preserve">or convenção, a referência a requisitos é feita através do nome da subseção onde eles estão descritos, seguidos do identificador do requisito, de acordo com a </w:t>
      </w:r>
      <w:r>
        <w:t>especificação a seguir:</w:t>
      </w:r>
    </w:p>
    <w:p w14:paraId="184CB94C" w14:textId="77777777" w:rsidR="00112A5B" w:rsidRDefault="00D616CB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526D4BE6" w14:textId="77777777" w:rsidR="00112A5B" w:rsidRDefault="00D616CB">
      <w:pPr>
        <w:jc w:val="both"/>
      </w:pPr>
      <w:r>
        <w:t>Por exemplo, o requisito funcional [Recuperação de dados. RF016] deve estar descrito em uma subseção chamada “Recuperação de dados”, em um bloco identificado pelo número [RF016]. Já o requisito não-funcional [Confiabilidade.NF008] deve estar descrito na se</w:t>
      </w:r>
      <w:r>
        <w:t xml:space="preserve">ção de requisitos não-funcionais de Confiabilidade, em um bloco identificado por [NF008]. </w:t>
      </w:r>
    </w:p>
    <w:p w14:paraId="460589FD" w14:textId="77777777" w:rsidR="00112A5B" w:rsidRDefault="00D616CB">
      <w:pPr>
        <w:jc w:val="both"/>
      </w:pPr>
      <w:bookmarkStart w:id="9" w:name="_heading=h.2et92p0" w:colFirst="0" w:colLast="0"/>
      <w:bookmarkEnd w:id="9"/>
      <w:r>
        <w:t>Os requisitos devem ser identificados com um identificador único. A numeração inicia com o identificador [RF001] ou [NF001] e prossegue sendo incrementada à medida q</w:t>
      </w:r>
      <w:r>
        <w:t>ue forem surgindo novos requisitos.</w:t>
      </w:r>
    </w:p>
    <w:p w14:paraId="5D8B7F62" w14:textId="2C7B0458" w:rsidR="00112A5B" w:rsidRPr="002A615E" w:rsidRDefault="00D616CB" w:rsidP="002A615E">
      <w:pPr>
        <w:pStyle w:val="Ttulo3"/>
      </w:pPr>
      <w:bookmarkStart w:id="10" w:name="_Toc162827952"/>
      <w:r w:rsidRPr="002A615E">
        <w:t>Prioridades dos requisitos</w:t>
      </w:r>
      <w:bookmarkEnd w:id="10"/>
    </w:p>
    <w:p w14:paraId="4BA2AF96" w14:textId="77777777" w:rsidR="00112A5B" w:rsidRDefault="00D616CB">
      <w:pPr>
        <w:jc w:val="both"/>
      </w:pPr>
      <w:r>
        <w:t>P</w:t>
      </w:r>
      <w:r>
        <w:t xml:space="preserve">ara estabelecer a prioridade dos requisitos, nas seções 4 e 5, foram adotadas as denominações “essencial”, “importante” e “desejável”. </w:t>
      </w:r>
    </w:p>
    <w:p w14:paraId="3B36F74B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</w:t>
      </w:r>
      <w:r>
        <w:rPr>
          <w:color w:val="000000"/>
        </w:rPr>
        <w:t>m funcionamento. Requisitos essenciais são requisitos imprescindíveis, que têm que ser implementados impreterivelmente.</w:t>
      </w:r>
    </w:p>
    <w:p w14:paraId="46B9BE01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</w:t>
      </w:r>
      <w:r>
        <w:rPr>
          <w:color w:val="000000"/>
        </w:rPr>
        <w:t>plementados, mas, se não forem, o sistema poderá ser implantado e usado mesmo assim.</w:t>
      </w:r>
    </w:p>
    <w:p w14:paraId="5EBB0A52" w14:textId="77777777" w:rsidR="00112A5B" w:rsidRDefault="00D616C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bookmarkStart w:id="11" w:name="_heading=h.tyjcwt" w:colFirst="0" w:colLast="0"/>
      <w:bookmarkEnd w:id="11"/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</w:t>
      </w:r>
      <w:r>
        <w:rPr>
          <w:color w:val="000000"/>
        </w:rPr>
        <w:t xml:space="preserve">em ser deixados </w:t>
      </w:r>
      <w:r>
        <w:rPr>
          <w:color w:val="000000"/>
        </w:rPr>
        <w:lastRenderedPageBreak/>
        <w:t>para versões posteriores do sistema, caso não haja tempo hábil para implementá-los na versão que está sendo especificada.</w:t>
      </w:r>
    </w:p>
    <w:p w14:paraId="4887E373" w14:textId="38F6179D" w:rsidR="00112A5B" w:rsidRDefault="00D616CB" w:rsidP="002A615E">
      <w:pPr>
        <w:pStyle w:val="Ttulo1"/>
      </w:pPr>
      <w:bookmarkStart w:id="12" w:name="_heading=h.3dy6vkm" w:colFirst="0" w:colLast="0"/>
      <w:bookmarkStart w:id="13" w:name="_Toc162827953"/>
      <w:bookmarkEnd w:id="12"/>
      <w:r>
        <w:t>Descrição geral do sistema</w:t>
      </w:r>
      <w:bookmarkEnd w:id="13"/>
    </w:p>
    <w:p w14:paraId="202D8FB1" w14:textId="3232A2EC" w:rsidR="00112A5B" w:rsidRDefault="00D616CB" w:rsidP="002A615E">
      <w:pPr>
        <w:pStyle w:val="Ttulo2"/>
      </w:pPr>
      <w:bookmarkStart w:id="14" w:name="_Toc162827954"/>
      <w:r>
        <w:t>Abrangência e sistemas relacionados</w:t>
      </w:r>
      <w:bookmarkEnd w:id="14"/>
    </w:p>
    <w:p w14:paraId="3D53D9CD" w14:textId="6BC79526" w:rsidR="005250D5" w:rsidRDefault="005250D5" w:rsidP="005250D5">
      <w:pPr>
        <w:jc w:val="both"/>
      </w:pPr>
      <w:r>
        <w:t xml:space="preserve">O Visual Studio </w:t>
      </w:r>
      <w:proofErr w:type="spellStart"/>
      <w:r>
        <w:t>Code</w:t>
      </w:r>
      <w:proofErr w:type="spellEnd"/>
      <w:r>
        <w:t xml:space="preserve"> é um editor de código-fonte leve, porém poderoso, que roda em seu computador e está disponível para Windows, </w:t>
      </w:r>
      <w:proofErr w:type="spellStart"/>
      <w:r>
        <w:t>macOS</w:t>
      </w:r>
      <w:proofErr w:type="spellEnd"/>
      <w:r>
        <w:t xml:space="preserve"> e Linux. Ele vem com suporte integrado para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e Node.js, além de possuir um rico ecossistema de extensões para outras linguagens e ambientes de execução (como C++, C#, Java, Python, PHP, Go e .NET).</w:t>
      </w:r>
    </w:p>
    <w:p w14:paraId="54D767D6" w14:textId="77777777" w:rsidR="005250D5" w:rsidRDefault="005250D5" w:rsidP="005250D5">
      <w:pPr>
        <w:jc w:val="both"/>
      </w:pPr>
    </w:p>
    <w:p w14:paraId="3D59CCBA" w14:textId="07FF64B8" w:rsidR="005250D5" w:rsidRDefault="005250D5" w:rsidP="005250D5">
      <w:pPr>
        <w:jc w:val="both"/>
      </w:pPr>
      <w:r>
        <w:t xml:space="preserve">Este editor foi otimizado para construir e depurar aplicações web e </w:t>
      </w:r>
      <w:proofErr w:type="gramStart"/>
      <w:r>
        <w:t>em nuvem modernas</w:t>
      </w:r>
      <w:proofErr w:type="gramEnd"/>
      <w:r>
        <w:t>. Ele é gratuito e está disponível em sua plataforma</w:t>
      </w:r>
      <w:r>
        <w:t xml:space="preserve"> </w:t>
      </w:r>
      <w:r>
        <w:t xml:space="preserve">favorita: Linux, </w:t>
      </w:r>
      <w:proofErr w:type="spellStart"/>
      <w:r>
        <w:t>macOS</w:t>
      </w:r>
      <w:proofErr w:type="spellEnd"/>
      <w:r>
        <w:t xml:space="preserve"> e Windows. Com o Visual Studio </w:t>
      </w:r>
      <w:proofErr w:type="spellStart"/>
      <w:r>
        <w:t>Code</w:t>
      </w:r>
      <w:proofErr w:type="spellEnd"/>
      <w:r>
        <w:t>, você pode começar a codificar rapidamente em qualquer linguagem de programação, sem precisar alternar entre diferentes editores</w:t>
      </w:r>
      <w:r>
        <w:t>.</w:t>
      </w:r>
    </w:p>
    <w:p w14:paraId="648FE271" w14:textId="150B97FD" w:rsidR="00112A5B" w:rsidRDefault="00D616CB" w:rsidP="002A615E">
      <w:pPr>
        <w:pStyle w:val="Ttulo1"/>
      </w:pPr>
      <w:bookmarkStart w:id="15" w:name="_Toc162827955"/>
      <w:r>
        <w:t>Requisitos funcionais (casos de uso)</w:t>
      </w:r>
      <w:bookmarkEnd w:id="15"/>
    </w:p>
    <w:p w14:paraId="7EEEEA14" w14:textId="77777777" w:rsidR="00112A5B" w:rsidRDefault="00112A5B"/>
    <w:p w14:paraId="2E970A16" w14:textId="175EA5CB" w:rsidR="00112A5B" w:rsidRDefault="005250D5" w:rsidP="002A615E">
      <w:pPr>
        <w:pStyle w:val="Ttulo2"/>
      </w:pPr>
      <w:bookmarkStart w:id="16" w:name="_Toc162827956"/>
      <w:r>
        <w:t>Interface</w:t>
      </w:r>
      <w:bookmarkEnd w:id="16"/>
    </w:p>
    <w:p w14:paraId="736ABB8A" w14:textId="77777777" w:rsidR="00112A5B" w:rsidRDefault="00112A5B"/>
    <w:p w14:paraId="60A99D42" w14:textId="0CF25CC4" w:rsidR="00112A5B" w:rsidRPr="002A615E" w:rsidRDefault="00D616CB" w:rsidP="002A615E">
      <w:pPr>
        <w:pStyle w:val="Ttulo4"/>
      </w:pPr>
      <w:bookmarkStart w:id="17" w:name="_heading=h.4d34og8" w:colFirst="0" w:colLast="0"/>
      <w:bookmarkEnd w:id="17"/>
      <w:r w:rsidRPr="002A615E">
        <w:t xml:space="preserve"> </w:t>
      </w:r>
      <w:bookmarkStart w:id="18" w:name="_Toc162827957"/>
      <w:r w:rsidRPr="002A615E">
        <w:t xml:space="preserve">[RF001] </w:t>
      </w:r>
      <w:r w:rsidR="00AB6CBC" w:rsidRPr="002A615E">
        <w:t>Tela de início</w:t>
      </w:r>
      <w:bookmarkEnd w:id="18"/>
    </w:p>
    <w:p w14:paraId="6602DE31" w14:textId="4B6F0D53" w:rsidR="00112A5B" w:rsidRDefault="00D616CB">
      <w:pPr>
        <w:jc w:val="both"/>
      </w:pPr>
      <w:r>
        <w:rPr>
          <w:b/>
        </w:rPr>
        <w:t>D</w:t>
      </w:r>
      <w:r>
        <w:rPr>
          <w:b/>
        </w:rPr>
        <w:t xml:space="preserve">escrição do caso de uso: </w:t>
      </w:r>
      <w:r>
        <w:t xml:space="preserve">Este caso de uso permite que o usuário </w:t>
      </w:r>
      <w:r w:rsidR="00AB6CBC">
        <w:t>interaja com a tela inicial, no qual terá acesso a todas as outras opções</w:t>
      </w:r>
    </w:p>
    <w:p w14:paraId="1712E940" w14:textId="77777777" w:rsidR="00112A5B" w:rsidRDefault="00112A5B">
      <w:pPr>
        <w:jc w:val="both"/>
      </w:pPr>
    </w:p>
    <w:tbl>
      <w:tblPr>
        <w:tblStyle w:val="2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2A5B" w14:paraId="0EBA558A" w14:textId="77777777">
        <w:tc>
          <w:tcPr>
            <w:tcW w:w="1809" w:type="dxa"/>
          </w:tcPr>
          <w:p w14:paraId="4B8B01DC" w14:textId="77777777" w:rsidR="00112A5B" w:rsidRDefault="00D616C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ED324F2" w14:textId="1AA4468E" w:rsidR="00112A5B" w:rsidRDefault="00AB6CBC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753D3173" w14:textId="77777777" w:rsidR="00112A5B" w:rsidRDefault="00D616C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79F0B4D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3B8172FF" w14:textId="77777777" w:rsidR="00112A5B" w:rsidRDefault="00D616C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0257B4C" w14:textId="6E26139A" w:rsidR="00112A5B" w:rsidRDefault="00AB6CBC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68F80A91" w14:textId="77777777" w:rsidR="00112A5B" w:rsidRDefault="00D616C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D704216" w14:textId="77777777" w:rsidR="00112A5B" w:rsidRDefault="00D616CB">
      <w:pPr>
        <w:rPr>
          <w:color w:val="0000FF"/>
        </w:rPr>
      </w:pPr>
      <w:r>
        <w:rPr>
          <w:b/>
        </w:rPr>
        <w:t>Entradas e pré-condições</w:t>
      </w:r>
      <w:r>
        <w:t>: não tem.</w:t>
      </w:r>
    </w:p>
    <w:p w14:paraId="76A40D3F" w14:textId="77777777" w:rsidR="00112A5B" w:rsidRDefault="00112A5B"/>
    <w:p w14:paraId="0E9D2020" w14:textId="3C2989DD" w:rsidR="00112A5B" w:rsidRDefault="00D616CB">
      <w:r>
        <w:rPr>
          <w:b/>
        </w:rPr>
        <w:t>Saídas e pós-condição</w:t>
      </w:r>
      <w:r>
        <w:t xml:space="preserve">: </w:t>
      </w:r>
      <w:r w:rsidR="00AB6CBC">
        <w:t>Compilação de tela de início</w:t>
      </w:r>
      <w:r>
        <w:t>.</w:t>
      </w:r>
    </w:p>
    <w:p w14:paraId="3CE63761" w14:textId="77777777" w:rsidR="00112A5B" w:rsidRDefault="00112A5B"/>
    <w:p w14:paraId="3287BC7B" w14:textId="62CFF51E" w:rsidR="00112A5B" w:rsidRDefault="00D616CB" w:rsidP="002A615E">
      <w:pPr>
        <w:pStyle w:val="Ttulo4"/>
      </w:pPr>
      <w:bookmarkStart w:id="19" w:name="_heading=h.2s8eyo1" w:colFirst="0" w:colLast="0"/>
      <w:bookmarkEnd w:id="19"/>
      <w:r>
        <w:t xml:space="preserve"> </w:t>
      </w:r>
      <w:bookmarkStart w:id="20" w:name="_Toc162827958"/>
      <w:r>
        <w:t xml:space="preserve">[RF002] </w:t>
      </w:r>
      <w:r w:rsidR="00AB6CBC">
        <w:t>Cadastro e login</w:t>
      </w:r>
      <w:bookmarkEnd w:id="20"/>
    </w:p>
    <w:p w14:paraId="1C5685C4" w14:textId="158BCBC8" w:rsidR="00112A5B" w:rsidRDefault="00D616CB">
      <w:pPr>
        <w:jc w:val="both"/>
      </w:pPr>
      <w:r>
        <w:rPr>
          <w:b/>
        </w:rPr>
        <w:t>Descrição do caso de uso:</w:t>
      </w:r>
      <w:r>
        <w:t xml:space="preserve"> Este caso de uso permite que o usuário </w:t>
      </w:r>
      <w:r w:rsidR="00AB6CBC">
        <w:t>crie sua conta, sendo a mesma salva no banco de dados para que tenha acesso aos outros recursos do aplicativo.</w:t>
      </w:r>
    </w:p>
    <w:p w14:paraId="2F157240" w14:textId="77777777" w:rsidR="00070F81" w:rsidRDefault="00070F81">
      <w:pPr>
        <w:jc w:val="both"/>
      </w:pPr>
    </w:p>
    <w:p w14:paraId="22C74251" w14:textId="77777777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não tem.</w:t>
      </w:r>
    </w:p>
    <w:p w14:paraId="5147D4A6" w14:textId="77777777" w:rsidR="00070F81" w:rsidRDefault="00070F81" w:rsidP="00070F81"/>
    <w:p w14:paraId="4BB5B920" w14:textId="1D4FEA04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Sistema de cadastro</w:t>
      </w:r>
      <w:r>
        <w:t>.</w:t>
      </w:r>
    </w:p>
    <w:p w14:paraId="35FC153B" w14:textId="77777777" w:rsidR="00070F81" w:rsidRDefault="00070F81">
      <w:pPr>
        <w:jc w:val="both"/>
      </w:pPr>
    </w:p>
    <w:p w14:paraId="3E5663D4" w14:textId="77777777" w:rsidR="00112A5B" w:rsidRDefault="00112A5B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112A5B" w14:paraId="70B21072" w14:textId="77777777">
        <w:tc>
          <w:tcPr>
            <w:tcW w:w="1809" w:type="dxa"/>
          </w:tcPr>
          <w:p w14:paraId="13409BA1" w14:textId="77777777" w:rsidR="00112A5B" w:rsidRDefault="00D616C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09F1A46" w14:textId="77777777" w:rsidR="00112A5B" w:rsidRDefault="00D616CB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3" w:type="dxa"/>
          </w:tcPr>
          <w:p w14:paraId="62BFBE67" w14:textId="77777777" w:rsidR="00112A5B" w:rsidRDefault="00D616C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0F8607D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039A8AE8" w14:textId="77777777" w:rsidR="00112A5B" w:rsidRDefault="00D616C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ACFA48C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3" w:type="dxa"/>
          </w:tcPr>
          <w:p w14:paraId="6AE86686" w14:textId="77777777" w:rsidR="00112A5B" w:rsidRDefault="00D616C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E1BB8AA" w14:textId="11D3981E" w:rsidR="00112A5B" w:rsidRDefault="00112A5B">
      <w:bookmarkStart w:id="21" w:name="_heading=h.4i7ojhp" w:colFirst="0" w:colLast="0"/>
      <w:bookmarkEnd w:id="21"/>
    </w:p>
    <w:p w14:paraId="7D7F7071" w14:textId="77777777" w:rsidR="00AB6CBC" w:rsidRDefault="00AB6CBC"/>
    <w:p w14:paraId="606513EE" w14:textId="155B5C2A" w:rsidR="00AB6CBC" w:rsidRDefault="00AB6CBC" w:rsidP="002A615E">
      <w:pPr>
        <w:pStyle w:val="Ttulo4"/>
      </w:pPr>
      <w:bookmarkStart w:id="22" w:name="_Toc162827959"/>
      <w:r>
        <w:t>[RF00</w:t>
      </w:r>
      <w:r>
        <w:t>3</w:t>
      </w:r>
      <w:r>
        <w:t xml:space="preserve">] </w:t>
      </w:r>
      <w:r>
        <w:t>Cadastro de hidrômetro</w:t>
      </w:r>
      <w:bookmarkEnd w:id="22"/>
    </w:p>
    <w:p w14:paraId="20BA81B5" w14:textId="1DD1615D" w:rsidR="00AB6CBC" w:rsidRDefault="00AB6CBC" w:rsidP="00AB6CBC">
      <w:pPr>
        <w:jc w:val="both"/>
      </w:pPr>
      <w:r>
        <w:rPr>
          <w:b/>
        </w:rPr>
        <w:t>Descrição do caso de uso:</w:t>
      </w:r>
      <w:r>
        <w:t xml:space="preserve"> Este caso de uso permite que o usuário </w:t>
      </w:r>
      <w:r>
        <w:t>cadastre o dispositivo usado para registrar o consumo de água.</w:t>
      </w:r>
    </w:p>
    <w:p w14:paraId="0490F253" w14:textId="47ACFCD8" w:rsidR="00070F81" w:rsidRDefault="00070F81" w:rsidP="00AB6CBC">
      <w:pPr>
        <w:jc w:val="both"/>
      </w:pPr>
    </w:p>
    <w:p w14:paraId="324675C7" w14:textId="329E7E1B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>
        <w:t>Criação de perfil</w:t>
      </w:r>
      <w:r>
        <w:t>.</w:t>
      </w:r>
    </w:p>
    <w:p w14:paraId="54211A53" w14:textId="77777777" w:rsidR="00070F81" w:rsidRDefault="00070F81" w:rsidP="00070F81"/>
    <w:p w14:paraId="526CC821" w14:textId="78510ECB" w:rsidR="00070F81" w:rsidRDefault="00070F81" w:rsidP="00070F81">
      <w:r>
        <w:rPr>
          <w:b/>
        </w:rPr>
        <w:t>Saídas e pós-condição</w:t>
      </w:r>
      <w:r>
        <w:t>: Cadastro de hidrômetro selecionado</w:t>
      </w:r>
      <w:r>
        <w:t>.</w:t>
      </w:r>
    </w:p>
    <w:p w14:paraId="2E0EB3FA" w14:textId="77777777" w:rsidR="00AB6CBC" w:rsidRDefault="00AB6CBC" w:rsidP="00AB6CBC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AB6CBC" w14:paraId="75A1436B" w14:textId="77777777" w:rsidTr="00914AF7">
        <w:tc>
          <w:tcPr>
            <w:tcW w:w="1809" w:type="dxa"/>
          </w:tcPr>
          <w:p w14:paraId="051B52A5" w14:textId="77777777" w:rsidR="00AB6CBC" w:rsidRDefault="00AB6CBC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43E28BC" w14:textId="7256D016" w:rsidR="00AB6CBC" w:rsidRDefault="00AB6CBC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3" w:type="dxa"/>
          </w:tcPr>
          <w:p w14:paraId="5FAD6EE4" w14:textId="77777777" w:rsidR="00AB6CBC" w:rsidRDefault="00AB6CBC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B83FC51" w14:textId="77777777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</w:tcPr>
          <w:p w14:paraId="317380F3" w14:textId="77777777" w:rsidR="00AB6CBC" w:rsidRDefault="00AB6CBC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726B5BB" w14:textId="635FE206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3" w:type="dxa"/>
          </w:tcPr>
          <w:p w14:paraId="63169D66" w14:textId="77777777" w:rsidR="00AB6CBC" w:rsidRDefault="00AB6CBC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FF25293" w14:textId="3E56C6F7" w:rsidR="005250D5" w:rsidRDefault="005250D5"/>
    <w:p w14:paraId="04E0F4D6" w14:textId="57A0F80A" w:rsidR="00AB6CBC" w:rsidRDefault="00AB6CBC" w:rsidP="002A615E">
      <w:pPr>
        <w:pStyle w:val="Ttulo4"/>
      </w:pPr>
      <w:bookmarkStart w:id="23" w:name="_Toc162827960"/>
      <w:r>
        <w:t>[RF00</w:t>
      </w:r>
      <w:r>
        <w:t>4</w:t>
      </w:r>
      <w:r>
        <w:t xml:space="preserve">] </w:t>
      </w:r>
      <w:r>
        <w:t>Remoção de hidrômetro</w:t>
      </w:r>
      <w:bookmarkEnd w:id="23"/>
    </w:p>
    <w:p w14:paraId="49691F29" w14:textId="3AF7EA7C" w:rsidR="00AB6CBC" w:rsidRDefault="00AB6CBC" w:rsidP="00AB6CBC">
      <w:pPr>
        <w:jc w:val="both"/>
      </w:pPr>
      <w:r>
        <w:rPr>
          <w:b/>
        </w:rPr>
        <w:t>Descrição do caso de uso:</w:t>
      </w:r>
      <w:r>
        <w:t xml:space="preserve"> Este caso de uso permite que o usuário </w:t>
      </w:r>
      <w:r>
        <w:t>remova o cadastro do hidrômetro selecionado</w:t>
      </w:r>
      <w:r w:rsidR="00070F81">
        <w:t>.</w:t>
      </w:r>
    </w:p>
    <w:p w14:paraId="53EB72AF" w14:textId="0A9B8309" w:rsidR="00070F81" w:rsidRDefault="00070F81" w:rsidP="00AB6CBC">
      <w:pPr>
        <w:jc w:val="both"/>
      </w:pPr>
    </w:p>
    <w:p w14:paraId="68384CE6" w14:textId="77777777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Criação de perfil.</w:t>
      </w:r>
    </w:p>
    <w:p w14:paraId="52EAFDE1" w14:textId="77777777" w:rsidR="00070F81" w:rsidRDefault="00070F81" w:rsidP="00070F81"/>
    <w:p w14:paraId="0AFEB37C" w14:textId="228CE099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Remoção</w:t>
      </w:r>
      <w:r>
        <w:t xml:space="preserve"> de hidrômetro selecionado.</w:t>
      </w:r>
    </w:p>
    <w:tbl>
      <w:tblPr>
        <w:tblStyle w:val="23"/>
        <w:tblW w:w="858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2"/>
        <w:gridCol w:w="433"/>
        <w:gridCol w:w="2019"/>
        <w:gridCol w:w="432"/>
        <w:gridCol w:w="2020"/>
        <w:gridCol w:w="432"/>
        <w:gridCol w:w="1408"/>
      </w:tblGrid>
      <w:tr w:rsidR="00AB6CBC" w14:paraId="06ED284D" w14:textId="77777777" w:rsidTr="00070F81">
        <w:trPr>
          <w:trHeight w:val="523"/>
        </w:trPr>
        <w:tc>
          <w:tcPr>
            <w:tcW w:w="1842" w:type="dxa"/>
          </w:tcPr>
          <w:p w14:paraId="60DD54C3" w14:textId="77777777" w:rsidR="00AB6CBC" w:rsidRDefault="00AB6CBC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33" w:type="dxa"/>
          </w:tcPr>
          <w:p w14:paraId="2609BA1F" w14:textId="69F1F2D9" w:rsidR="00AB6CBC" w:rsidRDefault="00AB6CBC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2019" w:type="dxa"/>
          </w:tcPr>
          <w:p w14:paraId="5E3605B6" w14:textId="77777777" w:rsidR="00AB6CBC" w:rsidRDefault="00AB6CBC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2" w:type="dxa"/>
          </w:tcPr>
          <w:p w14:paraId="5985F7C6" w14:textId="77777777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2020" w:type="dxa"/>
          </w:tcPr>
          <w:p w14:paraId="037F4CE9" w14:textId="77777777" w:rsidR="00AB6CBC" w:rsidRDefault="00AB6CBC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32" w:type="dxa"/>
          </w:tcPr>
          <w:p w14:paraId="45B6424A" w14:textId="218AE7B7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408" w:type="dxa"/>
          </w:tcPr>
          <w:p w14:paraId="7C19DAD5" w14:textId="77777777" w:rsidR="00AB6CBC" w:rsidRDefault="00AB6CBC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5ED4024" w14:textId="73C00219" w:rsidR="00070F81" w:rsidRDefault="00AB6CBC" w:rsidP="002A615E">
      <w:pPr>
        <w:pStyle w:val="Ttulo4"/>
      </w:pPr>
      <w:bookmarkStart w:id="24" w:name="_Toc162827961"/>
      <w:r>
        <w:t>[RF00</w:t>
      </w:r>
      <w:r>
        <w:t>5</w:t>
      </w:r>
      <w:r>
        <w:t>] Filtro de busca</w:t>
      </w:r>
      <w:r w:rsidR="00070F81">
        <w:t>s</w:t>
      </w:r>
      <w:bookmarkEnd w:id="24"/>
    </w:p>
    <w:p w14:paraId="4E4F0AAD" w14:textId="11910D6D" w:rsidR="00AB6CBC" w:rsidRDefault="00AB6CBC" w:rsidP="00AB6CBC">
      <w:pPr>
        <w:jc w:val="both"/>
      </w:pPr>
      <w:r>
        <w:rPr>
          <w:b/>
        </w:rPr>
        <w:t>Descrição do caso de uso:</w:t>
      </w:r>
      <w:r>
        <w:t xml:space="preserve"> Este caso de uso permite que o usuário pesquise pelos </w:t>
      </w:r>
      <w:proofErr w:type="spellStart"/>
      <w:r>
        <w:t>hirômetros</w:t>
      </w:r>
      <w:proofErr w:type="spellEnd"/>
      <w:r>
        <w:t xml:space="preserve"> cadastrados em sua conta através de filtros, podendo ser pelo nome ou ID.</w:t>
      </w:r>
    </w:p>
    <w:p w14:paraId="04BCB8C9" w14:textId="5709B49C" w:rsidR="00070F81" w:rsidRDefault="00070F81" w:rsidP="00AB6CBC">
      <w:pPr>
        <w:jc w:val="both"/>
      </w:pPr>
    </w:p>
    <w:p w14:paraId="262E04D5" w14:textId="213394E0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Criação de perfi</w:t>
      </w:r>
      <w:r>
        <w:t>l</w:t>
      </w:r>
      <w:r>
        <w:t>.</w:t>
      </w:r>
    </w:p>
    <w:p w14:paraId="4E7C1374" w14:textId="77777777" w:rsidR="00070F81" w:rsidRDefault="00070F81" w:rsidP="00070F81"/>
    <w:p w14:paraId="2A62AA5A" w14:textId="35096B54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Filtro de buscas de hidrômetros</w:t>
      </w:r>
      <w:r>
        <w:t>.</w:t>
      </w:r>
    </w:p>
    <w:p w14:paraId="4959605F" w14:textId="77777777" w:rsidR="00AB6CBC" w:rsidRDefault="00AB6CBC" w:rsidP="00AB6CBC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AB6CBC" w14:paraId="2482778E" w14:textId="77777777" w:rsidTr="00914AF7">
        <w:tc>
          <w:tcPr>
            <w:tcW w:w="1809" w:type="dxa"/>
          </w:tcPr>
          <w:p w14:paraId="04D2E7F8" w14:textId="77777777" w:rsidR="00AB6CBC" w:rsidRDefault="00AB6CBC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A19C533" w14:textId="77777777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3" w:type="dxa"/>
          </w:tcPr>
          <w:p w14:paraId="39AF0088" w14:textId="77777777" w:rsidR="00AB6CBC" w:rsidRDefault="00AB6CBC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9B4346E" w14:textId="77777777" w:rsidR="00AB6CBC" w:rsidRDefault="00AB6CBC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</w:tcPr>
          <w:p w14:paraId="614C1D53" w14:textId="77777777" w:rsidR="00AB6CBC" w:rsidRDefault="00AB6CBC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00DF04A" w14:textId="77777777" w:rsidR="00AB6CBC" w:rsidRDefault="00AB6CBC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383" w:type="dxa"/>
          </w:tcPr>
          <w:p w14:paraId="71C81960" w14:textId="77777777" w:rsidR="00AB6CBC" w:rsidRDefault="00AB6CBC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21BCB6C" w14:textId="56B0783A" w:rsidR="005250D5" w:rsidRDefault="005250D5"/>
    <w:p w14:paraId="4B013112" w14:textId="27AB9F91" w:rsidR="00070F81" w:rsidRDefault="00070F81"/>
    <w:p w14:paraId="7E1549B9" w14:textId="11BA4C6D" w:rsidR="00070F81" w:rsidRDefault="00070F81"/>
    <w:p w14:paraId="33129BC9" w14:textId="6BEF2B9C" w:rsidR="00070F81" w:rsidRDefault="00070F81"/>
    <w:p w14:paraId="5168E559" w14:textId="403373E7" w:rsidR="00070F81" w:rsidRDefault="00070F81"/>
    <w:p w14:paraId="10F24654" w14:textId="77777777" w:rsidR="00070F81" w:rsidRDefault="00070F81"/>
    <w:p w14:paraId="16078CAE" w14:textId="369A5BF2" w:rsidR="00070F81" w:rsidRDefault="00070F81" w:rsidP="002A615E">
      <w:pPr>
        <w:pStyle w:val="Ttulo4"/>
      </w:pPr>
      <w:bookmarkStart w:id="25" w:name="_Toc162827962"/>
      <w:r>
        <w:lastRenderedPageBreak/>
        <w:t>[RF00</w:t>
      </w:r>
      <w:r>
        <w:t>6</w:t>
      </w:r>
      <w:r>
        <w:t xml:space="preserve">] </w:t>
      </w:r>
      <w:r>
        <w:t>Tela de perfil</w:t>
      </w:r>
      <w:bookmarkEnd w:id="25"/>
    </w:p>
    <w:p w14:paraId="3AACAF5A" w14:textId="3980BD16" w:rsidR="00070F81" w:rsidRDefault="00070F81" w:rsidP="00070F81">
      <w:pPr>
        <w:jc w:val="both"/>
      </w:pPr>
      <w:r>
        <w:rPr>
          <w:b/>
        </w:rPr>
        <w:t>Descrição do caso de uso:</w:t>
      </w:r>
      <w:r>
        <w:t xml:space="preserve"> Este caso de uso permite que o usuário </w:t>
      </w:r>
      <w:r>
        <w:t>acesse e troque suas informações, como suas informações de contato, senha, nome e e-mail.</w:t>
      </w:r>
    </w:p>
    <w:p w14:paraId="1AE2D427" w14:textId="0AF1A9DF" w:rsidR="00070F81" w:rsidRDefault="00070F81" w:rsidP="00070F81">
      <w:pPr>
        <w:jc w:val="both"/>
      </w:pPr>
    </w:p>
    <w:p w14:paraId="6DEAEC27" w14:textId="77777777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Criação de perfil.</w:t>
      </w:r>
    </w:p>
    <w:p w14:paraId="687298DD" w14:textId="77777777" w:rsidR="00070F81" w:rsidRDefault="00070F81" w:rsidP="00070F81"/>
    <w:p w14:paraId="740E9159" w14:textId="58CF762B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Alteração de dados do perfil</w:t>
      </w:r>
      <w:r>
        <w:t>.</w:t>
      </w:r>
    </w:p>
    <w:p w14:paraId="0DCFD5C2" w14:textId="77777777" w:rsidR="00070F81" w:rsidRDefault="00070F81" w:rsidP="00070F81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070F81" w14:paraId="7B1283DC" w14:textId="77777777" w:rsidTr="00914AF7">
        <w:tc>
          <w:tcPr>
            <w:tcW w:w="1809" w:type="dxa"/>
          </w:tcPr>
          <w:p w14:paraId="79482095" w14:textId="77777777" w:rsidR="00070F81" w:rsidRDefault="00070F81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F16DB4E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3" w:type="dxa"/>
          </w:tcPr>
          <w:p w14:paraId="0AE81DD3" w14:textId="77777777" w:rsidR="00070F81" w:rsidRDefault="00070F81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5CCDD01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</w:tcPr>
          <w:p w14:paraId="1F472F6E" w14:textId="77777777" w:rsidR="00070F81" w:rsidRDefault="00070F81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F34E0E" w14:textId="77777777" w:rsidR="00070F81" w:rsidRDefault="00070F81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383" w:type="dxa"/>
          </w:tcPr>
          <w:p w14:paraId="79062050" w14:textId="77777777" w:rsidR="00070F81" w:rsidRDefault="00070F81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0599738" w14:textId="77777777" w:rsidR="00070F81" w:rsidRDefault="00070F81" w:rsidP="00070F81"/>
    <w:p w14:paraId="382003B4" w14:textId="22F101AC" w:rsidR="00070F81" w:rsidRDefault="00070F81" w:rsidP="002A615E">
      <w:pPr>
        <w:pStyle w:val="Ttulo4"/>
      </w:pPr>
      <w:bookmarkStart w:id="26" w:name="_Toc162827963"/>
      <w:r>
        <w:t>[RF00</w:t>
      </w:r>
      <w:r>
        <w:t>7</w:t>
      </w:r>
      <w:r>
        <w:t xml:space="preserve">] </w:t>
      </w:r>
      <w:r>
        <w:t>Compilação de dados</w:t>
      </w:r>
      <w:bookmarkEnd w:id="26"/>
    </w:p>
    <w:p w14:paraId="3F3AEA61" w14:textId="29F52CFC" w:rsidR="00070F81" w:rsidRDefault="00070F81" w:rsidP="00070F81">
      <w:pPr>
        <w:jc w:val="both"/>
      </w:pPr>
      <w:r>
        <w:rPr>
          <w:b/>
        </w:rPr>
        <w:t>Descrição do caso de uso:</w:t>
      </w:r>
      <w:r>
        <w:t xml:space="preserve"> Este caso de uso permite que o usuário </w:t>
      </w:r>
      <w:r>
        <w:t>tenha acesso a um compilado de dados a respeito dos hidrômetros cadastrados, podendo ser em números apenas ou gráficos.</w:t>
      </w:r>
    </w:p>
    <w:p w14:paraId="3DCB7F76" w14:textId="42E5A962" w:rsidR="00070F81" w:rsidRDefault="00070F81" w:rsidP="00070F81">
      <w:pPr>
        <w:jc w:val="both"/>
      </w:pPr>
    </w:p>
    <w:p w14:paraId="36712C61" w14:textId="08CC42C9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Criação de perfil</w:t>
      </w:r>
      <w:r>
        <w:t>, Criação/Remoção de hidrômetros</w:t>
      </w:r>
      <w:r>
        <w:t>.</w:t>
      </w:r>
    </w:p>
    <w:p w14:paraId="2EC04800" w14:textId="77777777" w:rsidR="00070F81" w:rsidRDefault="00070F81" w:rsidP="00070F81"/>
    <w:p w14:paraId="7F9FF46E" w14:textId="14B94428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Compilação de dados gerados dos hidrômetros</w:t>
      </w:r>
      <w:r>
        <w:t>.</w:t>
      </w:r>
    </w:p>
    <w:p w14:paraId="523E6AD9" w14:textId="77777777" w:rsidR="00070F81" w:rsidRDefault="00070F81" w:rsidP="00070F81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070F81" w14:paraId="28A9E5E6" w14:textId="77777777" w:rsidTr="00914AF7">
        <w:tc>
          <w:tcPr>
            <w:tcW w:w="1809" w:type="dxa"/>
          </w:tcPr>
          <w:p w14:paraId="3F95D7FB" w14:textId="77777777" w:rsidR="00070F81" w:rsidRDefault="00070F81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28B8728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3" w:type="dxa"/>
          </w:tcPr>
          <w:p w14:paraId="6DCCF49A" w14:textId="77777777" w:rsidR="00070F81" w:rsidRDefault="00070F81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AD0A783" w14:textId="3B464A44" w:rsidR="00070F81" w:rsidRDefault="00070F81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61B73843" w14:textId="77777777" w:rsidR="00070F81" w:rsidRDefault="00070F81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CF63CED" w14:textId="0AB27C0D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3" w:type="dxa"/>
          </w:tcPr>
          <w:p w14:paraId="1D8C4118" w14:textId="77777777" w:rsidR="00070F81" w:rsidRDefault="00070F81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3522827" w14:textId="51DB2879" w:rsidR="00070F81" w:rsidRDefault="00070F81"/>
    <w:p w14:paraId="09323A93" w14:textId="381D02FB" w:rsidR="00070F81" w:rsidRDefault="00070F81" w:rsidP="002A615E">
      <w:pPr>
        <w:pStyle w:val="Ttulo2"/>
      </w:pPr>
      <w:bookmarkStart w:id="27" w:name="_Toc162827964"/>
      <w:r>
        <w:t>Dispositivo</w:t>
      </w:r>
      <w:bookmarkEnd w:id="27"/>
    </w:p>
    <w:p w14:paraId="5FAC8EA9" w14:textId="2DB78D0D" w:rsidR="00070F81" w:rsidRDefault="00070F81"/>
    <w:p w14:paraId="75AAF047" w14:textId="39D0DBB7" w:rsidR="00070F81" w:rsidRDefault="00070F81"/>
    <w:p w14:paraId="1C89C224" w14:textId="6BE99D91" w:rsidR="00070F81" w:rsidRDefault="00070F81"/>
    <w:p w14:paraId="59610BB4" w14:textId="3603B9AB" w:rsidR="00070F81" w:rsidRDefault="00070F81" w:rsidP="002A615E">
      <w:pPr>
        <w:pStyle w:val="Ttulo4"/>
      </w:pPr>
      <w:bookmarkStart w:id="28" w:name="_Toc162827965"/>
      <w:r>
        <w:t>[RF00</w:t>
      </w:r>
      <w:r>
        <w:t>1</w:t>
      </w:r>
      <w:r>
        <w:t xml:space="preserve">] </w:t>
      </w:r>
      <w:r>
        <w:t>Envio de informações</w:t>
      </w:r>
      <w:bookmarkEnd w:id="28"/>
    </w:p>
    <w:p w14:paraId="7B0AEFAC" w14:textId="29B29608" w:rsidR="00070F81" w:rsidRDefault="00070F81" w:rsidP="00070F81">
      <w:pPr>
        <w:jc w:val="both"/>
      </w:pPr>
      <w:r>
        <w:rPr>
          <w:b/>
        </w:rPr>
        <w:t>Descrição do caso de uso:</w:t>
      </w:r>
      <w:r>
        <w:t xml:space="preserve"> Este caso de uso permite que o</w:t>
      </w:r>
      <w:r>
        <w:t xml:space="preserve"> dispositivo cadastrado envie informações em tempo real para o servidor em nuvem, e este podendo ser visualizado pelo usuário.</w:t>
      </w:r>
    </w:p>
    <w:p w14:paraId="43327551" w14:textId="01CB780D" w:rsidR="00070F81" w:rsidRDefault="00070F81" w:rsidP="00070F81">
      <w:pPr>
        <w:jc w:val="both"/>
      </w:pPr>
    </w:p>
    <w:p w14:paraId="42BA8F58" w14:textId="472AC322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>
        <w:t>Dispositivo instalado</w:t>
      </w:r>
      <w:r>
        <w:t>.</w:t>
      </w:r>
    </w:p>
    <w:p w14:paraId="0A19E92E" w14:textId="77777777" w:rsidR="00070F81" w:rsidRDefault="00070F81" w:rsidP="00070F81"/>
    <w:p w14:paraId="75C9331B" w14:textId="0962E946" w:rsidR="00070F81" w:rsidRDefault="00070F81" w:rsidP="00070F81">
      <w:r>
        <w:rPr>
          <w:b/>
        </w:rPr>
        <w:t>Saídas e pós-condição</w:t>
      </w:r>
      <w:r>
        <w:t xml:space="preserve">: </w:t>
      </w:r>
      <w:r>
        <w:t>Cadastro de informações do hidrômetro</w:t>
      </w:r>
      <w:r>
        <w:t>.</w:t>
      </w:r>
    </w:p>
    <w:p w14:paraId="6D99A047" w14:textId="77777777" w:rsidR="00070F81" w:rsidRDefault="00070F81" w:rsidP="00070F81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070F81" w14:paraId="5CE0A799" w14:textId="77777777" w:rsidTr="00914AF7">
        <w:tc>
          <w:tcPr>
            <w:tcW w:w="1809" w:type="dxa"/>
          </w:tcPr>
          <w:p w14:paraId="39A6BB4E" w14:textId="77777777" w:rsidR="00070F81" w:rsidRDefault="00070F81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C6C6E63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3" w:type="dxa"/>
          </w:tcPr>
          <w:p w14:paraId="76D397A4" w14:textId="77777777" w:rsidR="00070F81" w:rsidRDefault="00070F81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E6D59F4" w14:textId="77777777" w:rsidR="00070F81" w:rsidRDefault="00070F81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420A45B" w14:textId="77777777" w:rsidR="00070F81" w:rsidRDefault="00070F81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34E122B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3" w:type="dxa"/>
          </w:tcPr>
          <w:p w14:paraId="451BF707" w14:textId="77777777" w:rsidR="00070F81" w:rsidRDefault="00070F81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C4EB03E" w14:textId="71CC425E" w:rsidR="00070F81" w:rsidRDefault="00070F81"/>
    <w:p w14:paraId="7D909F03" w14:textId="79D747BD" w:rsidR="00070F81" w:rsidRDefault="00070F81" w:rsidP="002A615E">
      <w:pPr>
        <w:pStyle w:val="Ttulo4"/>
      </w:pPr>
      <w:bookmarkStart w:id="29" w:name="_Toc162827966"/>
      <w:r>
        <w:lastRenderedPageBreak/>
        <w:t>[RF00</w:t>
      </w:r>
      <w:r>
        <w:t>2</w:t>
      </w:r>
      <w:r>
        <w:t xml:space="preserve">] </w:t>
      </w:r>
      <w:r>
        <w:t>Desabilitar/Habilitar dispositivo</w:t>
      </w:r>
      <w:bookmarkEnd w:id="29"/>
    </w:p>
    <w:p w14:paraId="30313A31" w14:textId="3FE0983B" w:rsidR="00070F81" w:rsidRDefault="00070F81" w:rsidP="00070F81">
      <w:pPr>
        <w:jc w:val="both"/>
      </w:pPr>
      <w:r>
        <w:rPr>
          <w:b/>
        </w:rPr>
        <w:t>Descrição do caso de uso:</w:t>
      </w:r>
      <w:r>
        <w:t xml:space="preserve"> Este caso de uso permite que o </w:t>
      </w:r>
      <w:r>
        <w:t>usuário possa desativar/ativar o dispositivo a qualquer tempo, através do aplicativo</w:t>
      </w:r>
    </w:p>
    <w:p w14:paraId="6B922644" w14:textId="77777777" w:rsidR="00070F81" w:rsidRDefault="00070F81" w:rsidP="00070F81">
      <w:pPr>
        <w:jc w:val="both"/>
      </w:pPr>
    </w:p>
    <w:p w14:paraId="60D2EEF2" w14:textId="5766CE45" w:rsidR="00070F81" w:rsidRDefault="00070F81" w:rsidP="00070F81">
      <w:pPr>
        <w:rPr>
          <w:color w:val="0000FF"/>
        </w:rPr>
      </w:pPr>
      <w:r>
        <w:rPr>
          <w:b/>
        </w:rPr>
        <w:t>Entradas e pré-condições</w:t>
      </w:r>
      <w:r>
        <w:t>: Dispositivo instalado</w:t>
      </w:r>
      <w:r>
        <w:t>, Criação de perfil</w:t>
      </w:r>
      <w:r>
        <w:t>.</w:t>
      </w:r>
    </w:p>
    <w:p w14:paraId="172597A7" w14:textId="77777777" w:rsidR="00070F81" w:rsidRDefault="00070F81" w:rsidP="00070F81"/>
    <w:p w14:paraId="18379E10" w14:textId="1FB77C62" w:rsidR="00070F81" w:rsidRDefault="00070F81" w:rsidP="00070F81">
      <w:r>
        <w:rPr>
          <w:b/>
        </w:rPr>
        <w:t>Saídas e pós-condição</w:t>
      </w:r>
      <w:r>
        <w:t>:</w:t>
      </w:r>
      <w:r>
        <w:t xml:space="preserve"> Controle de ativação do dispositivo</w:t>
      </w:r>
      <w:r>
        <w:t>.</w:t>
      </w:r>
    </w:p>
    <w:p w14:paraId="28B78EBA" w14:textId="77777777" w:rsidR="00070F81" w:rsidRDefault="00070F81" w:rsidP="00070F81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070F81" w14:paraId="3B94DB0E" w14:textId="77777777" w:rsidTr="00914AF7">
        <w:tc>
          <w:tcPr>
            <w:tcW w:w="1809" w:type="dxa"/>
          </w:tcPr>
          <w:p w14:paraId="24EB30EA" w14:textId="77777777" w:rsidR="00070F81" w:rsidRDefault="00070F81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DC05573" w14:textId="77777777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3" w:type="dxa"/>
          </w:tcPr>
          <w:p w14:paraId="069B11D2" w14:textId="77777777" w:rsidR="00070F81" w:rsidRDefault="00070F81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6074E47" w14:textId="52542470" w:rsidR="00070F81" w:rsidRDefault="00070F81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</w:tcPr>
          <w:p w14:paraId="6152BAFB" w14:textId="77777777" w:rsidR="00070F81" w:rsidRDefault="00070F81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DDC0A12" w14:textId="6F5CCD63" w:rsidR="00070F81" w:rsidRDefault="00070F81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383" w:type="dxa"/>
          </w:tcPr>
          <w:p w14:paraId="3D7B3B0B" w14:textId="77777777" w:rsidR="00070F81" w:rsidRDefault="00070F81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41AF620" w14:textId="77777777" w:rsidR="00070F81" w:rsidRDefault="00070F81"/>
    <w:p w14:paraId="58880382" w14:textId="38FCD57A" w:rsidR="00112A5B" w:rsidRDefault="00D616CB" w:rsidP="002A615E">
      <w:pPr>
        <w:pStyle w:val="Ttulo1"/>
      </w:pPr>
      <w:bookmarkStart w:id="30" w:name="_Toc162827967"/>
      <w:r>
        <w:t>Requisitos não-funcionais</w:t>
      </w:r>
      <w:bookmarkEnd w:id="30"/>
    </w:p>
    <w:p w14:paraId="74FB8371" w14:textId="77777777" w:rsidR="00112A5B" w:rsidRDefault="00112A5B">
      <w:bookmarkStart w:id="31" w:name="_heading=h.2xcytpi" w:colFirst="0" w:colLast="0"/>
      <w:bookmarkEnd w:id="31"/>
    </w:p>
    <w:p w14:paraId="6FEE717F" w14:textId="77777777" w:rsidR="00112A5B" w:rsidRDefault="00D616CB" w:rsidP="002A615E">
      <w:pPr>
        <w:pStyle w:val="Ttulo4"/>
        <w:rPr>
          <w:color w:val="0000FF"/>
        </w:rPr>
      </w:pPr>
      <w:bookmarkStart w:id="32" w:name="_Toc162827968"/>
      <w:r>
        <w:t>[NF001]</w:t>
      </w:r>
      <w:r>
        <w:rPr>
          <w:i/>
        </w:rPr>
        <w:t xml:space="preserve"> </w:t>
      </w:r>
      <w:r>
        <w:t>Usabilidade</w:t>
      </w:r>
      <w:bookmarkEnd w:id="32"/>
    </w:p>
    <w:p w14:paraId="013173EA" w14:textId="25FD449A" w:rsidR="005250D5" w:rsidRPr="005250D5" w:rsidRDefault="005250D5" w:rsidP="005250D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5250D5">
        <w:rPr>
          <w:color w:val="000000"/>
        </w:rPr>
        <w:t>A interação com o usuário desempenha um papel crucial no êxito de qualquer sistema. Especialmente quando se trata de um sistema que será amplamente utilizado no dia a dia. Nesse contexto, o design da interface deve ser cuidadosamente planejado para atender às necessidades de diversos perfis de usuários.</w:t>
      </w:r>
    </w:p>
    <w:p w14:paraId="53570E2F" w14:textId="003D943A" w:rsidR="005250D5" w:rsidRDefault="005250D5" w:rsidP="005250D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5250D5">
        <w:rPr>
          <w:color w:val="000000"/>
        </w:rPr>
        <w:t>O sistema será projetado com uma interface amigável, intuitiva e eficiente. Embora priorize a usabilidade para os usuários primários, também evitará sobrecarregar os usuários mais experientes. A simplicidade será a chave, garantindo que os usuários possam navegar facilmente pelas funcionalidades do sistema.</w:t>
      </w:r>
    </w:p>
    <w:p w14:paraId="556C2519" w14:textId="77777777" w:rsidR="005250D5" w:rsidRPr="005250D5" w:rsidRDefault="005250D5" w:rsidP="005250D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</w:p>
    <w:p w14:paraId="0A6DA624" w14:textId="2ED7C069" w:rsidR="005250D5" w:rsidRPr="005250D5" w:rsidRDefault="005250D5" w:rsidP="005250D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5250D5">
        <w:rPr>
          <w:color w:val="000000"/>
        </w:rPr>
        <w:t>Além disso, o sistema será responsivo, adaptando-se automaticamente a diferentes dispositivos, como computadores, celulares e tablets. A otimização para telas menores tornará a experiência mais agradável, independentemente do dispositivo utilizado.</w:t>
      </w:r>
    </w:p>
    <w:p w14:paraId="438A1200" w14:textId="2B8B795D" w:rsidR="00112A5B" w:rsidRDefault="005250D5" w:rsidP="005250D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 w:rsidRPr="005250D5">
        <w:rPr>
          <w:color w:val="000000"/>
        </w:rPr>
        <w:t>Para melhorar ainda mais a experiência do usuário, o site oferecerá opção de tema escuro. Isso permitirá que os usuários escolham entre um fundo claro ou escuro, de acordo com suas preferências pessoais. O tema escuro não apenas é esteticamente agradável, mas também ajuda a reduzir a fadiga visual durante o uso prolongado.</w:t>
      </w:r>
    </w:p>
    <w:tbl>
      <w:tblPr>
        <w:tblStyle w:val="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2A5B" w14:paraId="2F6DF180" w14:textId="77777777">
        <w:tc>
          <w:tcPr>
            <w:tcW w:w="1809" w:type="dxa"/>
          </w:tcPr>
          <w:p w14:paraId="22E154C8" w14:textId="77777777" w:rsidR="00112A5B" w:rsidRDefault="00D616C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97E3AC6" w14:textId="77777777" w:rsidR="00112A5B" w:rsidRDefault="00D616CB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AA187A9" w14:textId="77777777" w:rsidR="00112A5B" w:rsidRDefault="00D616C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1DE2E0B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2399390F" w14:textId="77777777" w:rsidR="00112A5B" w:rsidRDefault="00D616CB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82EBEDA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45C9932" w14:textId="77777777" w:rsidR="00112A5B" w:rsidRDefault="00D616CB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7D68947" w14:textId="77777777" w:rsidR="00112A5B" w:rsidRDefault="00112A5B">
      <w:pPr>
        <w:rPr>
          <w:color w:val="0000FF"/>
        </w:rPr>
      </w:pPr>
    </w:p>
    <w:p w14:paraId="6C5D3119" w14:textId="77777777" w:rsidR="00112A5B" w:rsidRDefault="00D616CB" w:rsidP="002A615E">
      <w:pPr>
        <w:pStyle w:val="Ttulo4"/>
        <w:rPr>
          <w:color w:val="0000FF"/>
        </w:rPr>
      </w:pPr>
      <w:bookmarkStart w:id="33" w:name="_Toc162827969"/>
      <w:r>
        <w:t>[NF002] Desempenho</w:t>
      </w:r>
      <w:bookmarkEnd w:id="33"/>
    </w:p>
    <w:p w14:paraId="0F5857F9" w14:textId="77777777" w:rsidR="005250D5" w:rsidRDefault="005250D5" w:rsidP="005250D5">
      <w:pPr>
        <w:jc w:val="both"/>
      </w:pPr>
      <w:r>
        <w:t>O website operará com velocidade natural, adaptando-se à conexão de internet do usuário. Independentemente da velocidade da conexão, o site será responsivo e carregará rapidamente.</w:t>
      </w:r>
    </w:p>
    <w:p w14:paraId="4B3399C3" w14:textId="77777777" w:rsidR="005250D5" w:rsidRDefault="005250D5" w:rsidP="005250D5">
      <w:pPr>
        <w:jc w:val="both"/>
      </w:pPr>
    </w:p>
    <w:p w14:paraId="4FD2C951" w14:textId="159EB16C" w:rsidR="00112A5B" w:rsidRDefault="005250D5" w:rsidP="005250D5">
      <w:pPr>
        <w:jc w:val="both"/>
      </w:pPr>
      <w:r>
        <w:t xml:space="preserve">Além disso, todas as funcionalidades do site foram projetadas para serem compatíveis com os principais navegadores de internet, incluindo </w:t>
      </w:r>
      <w:r w:rsidRPr="005250D5">
        <w:rPr>
          <w:i/>
          <w:iCs/>
        </w:rPr>
        <w:t>Opera, Firefox, Chrome</w:t>
      </w:r>
      <w:r>
        <w:t xml:space="preserve"> e outros. Isso garante que </w:t>
      </w:r>
      <w:r>
        <w:lastRenderedPageBreak/>
        <w:t>os usuários tenham uma experiência consistente e sem problemas, independentemente do navegador que escolherem.</w:t>
      </w:r>
    </w:p>
    <w:tbl>
      <w:tblPr>
        <w:tblStyle w:val="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12A5B" w14:paraId="457B5DE5" w14:textId="77777777">
        <w:tc>
          <w:tcPr>
            <w:tcW w:w="1809" w:type="dxa"/>
          </w:tcPr>
          <w:p w14:paraId="6482069C" w14:textId="77777777" w:rsidR="00112A5B" w:rsidRDefault="00D616CB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B4474DF" w14:textId="77777777" w:rsidR="00112A5B" w:rsidRDefault="00D616CB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C4485EC" w14:textId="77777777" w:rsidR="00112A5B" w:rsidRDefault="00D616CB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BD292C4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8552F7C" w14:textId="77777777" w:rsidR="00112A5B" w:rsidRDefault="00D616CB">
            <w:pPr>
              <w:spacing w:before="240" w:after="240"/>
              <w:ind w:left="-108"/>
            </w:pPr>
            <w:r>
              <w:t>Impo</w:t>
            </w:r>
            <w:r>
              <w:t>rtante</w:t>
            </w:r>
          </w:p>
        </w:tc>
        <w:tc>
          <w:tcPr>
            <w:tcW w:w="425" w:type="dxa"/>
          </w:tcPr>
          <w:p w14:paraId="070B906D" w14:textId="77777777" w:rsidR="00112A5B" w:rsidRDefault="00D616CB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61B05A0C" w14:textId="77777777" w:rsidR="00112A5B" w:rsidRDefault="00D616CB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5250D5" w14:paraId="1602D1D1" w14:textId="77777777">
        <w:tc>
          <w:tcPr>
            <w:tcW w:w="1809" w:type="dxa"/>
          </w:tcPr>
          <w:p w14:paraId="51B6A46C" w14:textId="77777777" w:rsidR="005250D5" w:rsidRDefault="005250D5">
            <w:pPr>
              <w:spacing w:before="240" w:after="240"/>
              <w:rPr>
                <w:b/>
              </w:rPr>
            </w:pPr>
          </w:p>
          <w:p w14:paraId="1EAC1C3E" w14:textId="77777777" w:rsidR="005250D5" w:rsidRDefault="005250D5">
            <w:pPr>
              <w:spacing w:before="240" w:after="240"/>
              <w:rPr>
                <w:b/>
              </w:rPr>
            </w:pPr>
          </w:p>
          <w:p w14:paraId="1F730E3F" w14:textId="66CE980D" w:rsidR="005250D5" w:rsidRDefault="005250D5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14:paraId="1BF63D83" w14:textId="77777777" w:rsidR="005250D5" w:rsidRDefault="005250D5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50A28E06" w14:textId="77777777" w:rsidR="005250D5" w:rsidRDefault="005250D5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072F684E" w14:textId="77777777" w:rsidR="005250D5" w:rsidRDefault="005250D5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14:paraId="40C12FEF" w14:textId="77777777" w:rsidR="005250D5" w:rsidRDefault="005250D5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4E58B51F" w14:textId="77777777" w:rsidR="005250D5" w:rsidRDefault="005250D5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3C29432C" w14:textId="77777777" w:rsidR="005250D5" w:rsidRDefault="005250D5">
            <w:pPr>
              <w:spacing w:before="240" w:after="240"/>
              <w:ind w:left="-108"/>
            </w:pPr>
          </w:p>
        </w:tc>
      </w:tr>
    </w:tbl>
    <w:p w14:paraId="696AD899" w14:textId="6F21A2A1" w:rsidR="005250D5" w:rsidRPr="005250D5" w:rsidRDefault="005250D5" w:rsidP="002A615E">
      <w:pPr>
        <w:pStyle w:val="Ttulo4"/>
      </w:pPr>
      <w:bookmarkStart w:id="34" w:name="_Toc162827970"/>
      <w:r>
        <w:t>[NF00</w:t>
      </w:r>
      <w:r>
        <w:t>3</w:t>
      </w:r>
      <w:r>
        <w:t xml:space="preserve">] </w:t>
      </w:r>
      <w:r>
        <w:t>Confiabilidade</w:t>
      </w:r>
      <w:bookmarkEnd w:id="34"/>
    </w:p>
    <w:p w14:paraId="7C790FFC" w14:textId="431E8249" w:rsidR="005250D5" w:rsidRDefault="005250D5" w:rsidP="005250D5">
      <w:pPr>
        <w:jc w:val="both"/>
      </w:pPr>
      <w:r w:rsidRPr="005250D5">
        <w:t>Em um cenário digital em constante evolução, a segurança dos dados é fundamental. Imagine um site que não apenas armazena suas informações na nuvem, mas também as protege com rigor. Esse site utiliza criptografia, controle de acesso e monitoramento constante para garantir que seus dados permaneçam confidenciais e íntegros. Além disso, oferece opções de tema escuro para uma experiência amigável em qualquer dispositivo.</w:t>
      </w:r>
    </w:p>
    <w:tbl>
      <w:tblPr>
        <w:tblStyle w:val="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250D5" w14:paraId="00F926DA" w14:textId="77777777" w:rsidTr="00914AF7">
        <w:tc>
          <w:tcPr>
            <w:tcW w:w="1809" w:type="dxa"/>
          </w:tcPr>
          <w:p w14:paraId="4B67303B" w14:textId="77777777" w:rsidR="005250D5" w:rsidRDefault="005250D5" w:rsidP="00914A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B220AC" w14:textId="77777777" w:rsidR="005250D5" w:rsidRDefault="005250D5" w:rsidP="00914AF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C9C4D22" w14:textId="77777777" w:rsidR="005250D5" w:rsidRDefault="005250D5" w:rsidP="00914A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3480BB5" w14:textId="77777777" w:rsidR="005250D5" w:rsidRDefault="005250D5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</w:tcPr>
          <w:p w14:paraId="2DF61059" w14:textId="77777777" w:rsidR="005250D5" w:rsidRDefault="005250D5" w:rsidP="00914A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3DDE7E5" w14:textId="77777777" w:rsidR="005250D5" w:rsidRDefault="005250D5" w:rsidP="00914AF7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03161390" w14:textId="77777777" w:rsidR="005250D5" w:rsidRDefault="005250D5" w:rsidP="00914A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E5860D8" w14:textId="1F884771" w:rsidR="005250D5" w:rsidRDefault="005250D5">
      <w:bookmarkStart w:id="35" w:name="_heading=h.2bn6wsx" w:colFirst="0" w:colLast="0"/>
      <w:bookmarkEnd w:id="35"/>
    </w:p>
    <w:p w14:paraId="4A296F06" w14:textId="77777777" w:rsidR="005250D5" w:rsidRDefault="005250D5">
      <w:pPr>
        <w:rPr>
          <w:color w:val="0000FF"/>
        </w:rPr>
      </w:pPr>
    </w:p>
    <w:p w14:paraId="489E0D78" w14:textId="409D2763" w:rsidR="00112A5B" w:rsidRDefault="00D616CB" w:rsidP="002A615E">
      <w:pPr>
        <w:pStyle w:val="Ttulo1"/>
      </w:pPr>
      <w:bookmarkStart w:id="36" w:name="_Toc162827971"/>
      <w:r>
        <w:t>Refer</w:t>
      </w:r>
      <w:r w:rsidR="005250D5">
        <w:t>ê</w:t>
      </w:r>
      <w:r>
        <w:t>ncias</w:t>
      </w:r>
      <w:bookmarkEnd w:id="36"/>
    </w:p>
    <w:p w14:paraId="72778BBC" w14:textId="77777777" w:rsidR="00112A5B" w:rsidRDefault="00112A5B">
      <w:pPr>
        <w:jc w:val="both"/>
      </w:pPr>
    </w:p>
    <w:p w14:paraId="0AAEF44E" w14:textId="60FF6789" w:rsidR="00112A5B" w:rsidRDefault="00845D00">
      <w:r w:rsidRPr="00845D00">
        <w:t xml:space="preserve">AWARI. Aprenda a desenvolver uma aplicação web com banco de dados: Guia completo para iniciantes. Disponível em: </w:t>
      </w:r>
      <w:hyperlink r:id="rId14" w:history="1">
        <w:r w:rsidRPr="00845D00">
          <w:rPr>
            <w:rStyle w:val="Hyperlink"/>
          </w:rPr>
          <w:t>https://awari.com.br/aprenda-a-desenvolver-uma-aplicacao-web-com-banco-de-dados-guia-completo-para-iniciantes/.</w:t>
        </w:r>
      </w:hyperlink>
    </w:p>
    <w:p w14:paraId="4133D36D" w14:textId="7C42E292" w:rsidR="00845D00" w:rsidRDefault="00845D00"/>
    <w:p w14:paraId="2CFB0369" w14:textId="4269A0C7" w:rsidR="00845D00" w:rsidRDefault="00845D00">
      <w:r w:rsidRPr="00845D00">
        <w:t xml:space="preserve">DEVMEDIA. Criando aplicativos Android com o banco de dados </w:t>
      </w:r>
      <w:proofErr w:type="spellStart"/>
      <w:r w:rsidRPr="00845D00">
        <w:t>SQLite</w:t>
      </w:r>
      <w:proofErr w:type="spellEnd"/>
      <w:r w:rsidRPr="00845D00">
        <w:t xml:space="preserve">. Disponível em: </w:t>
      </w:r>
      <w:hyperlink r:id="rId15" w:history="1">
        <w:r w:rsidRPr="00845D00">
          <w:rPr>
            <w:rStyle w:val="Hyperlink"/>
          </w:rPr>
          <w:t>https://www.devmedia.com.br/criando-aplicativos-android-com-o-banco-de-dados-sqlite/29111</w:t>
        </w:r>
      </w:hyperlink>
      <w:r w:rsidRPr="00845D00">
        <w:t>.</w:t>
      </w:r>
    </w:p>
    <w:sectPr w:rsidR="00845D00">
      <w:headerReference w:type="even" r:id="rId16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A9E" w14:textId="77777777" w:rsidR="00D616CB" w:rsidRDefault="00D616CB">
      <w:r>
        <w:separator/>
      </w:r>
    </w:p>
  </w:endnote>
  <w:endnote w:type="continuationSeparator" w:id="0">
    <w:p w14:paraId="7ACBD5D2" w14:textId="77777777" w:rsidR="00D616CB" w:rsidRDefault="00D6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076A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3F0C" w14:textId="77777777" w:rsidR="00112A5B" w:rsidRDefault="00112A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1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112A5B" w14:paraId="45B910F8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007296B1" w14:textId="77777777" w:rsidR="00112A5B" w:rsidRDefault="00D61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470BA3EC" w14:textId="77777777" w:rsidR="00112A5B" w:rsidRDefault="00D61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Arquivo: </w:t>
          </w:r>
          <w:r>
            <w:rPr>
              <w:rFonts w:ascii="Arial" w:eastAsia="Arial" w:hAnsi="Arial" w:cs="Arial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ocumentoRequisitosProjetos.doc</w:t>
          </w:r>
        </w:p>
        <w:p w14:paraId="249C613D" w14:textId="77777777" w:rsidR="00112A5B" w:rsidRDefault="00112A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1E4B3190" w14:textId="79968038" w:rsidR="00112A5B" w:rsidRDefault="00D61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1" w:name="_heading=h.qsh70q" w:colFirst="0" w:colLast="0"/>
          <w:bookmarkEnd w:id="1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A0FF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A0FF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112A5B" w14:paraId="3D527934" w14:textId="77777777">
      <w:trPr>
        <w:cantSplit/>
        <w:trHeight w:val="367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67CCC1A6" w14:textId="77777777" w:rsidR="00112A5B" w:rsidRDefault="00112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352DE90D" w14:textId="06162552" w:rsidR="00112A5B" w:rsidRDefault="00D61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Última Atualização: </w:t>
          </w:r>
          <w:r w:rsidR="00625232">
            <w:rPr>
              <w:rFonts w:ascii="Arial" w:eastAsia="Arial" w:hAnsi="Arial" w:cs="Arial"/>
              <w:color w:val="000000"/>
              <w:sz w:val="16"/>
              <w:szCs w:val="16"/>
            </w:rPr>
            <w:t>01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/04/202</w:t>
          </w:r>
          <w:r w:rsidR="00625232">
            <w:rPr>
              <w:rFonts w:ascii="Arial" w:eastAsia="Arial" w:hAnsi="Arial" w:cs="Arial"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 w:rsidR="00625232">
            <w:rPr>
              <w:rFonts w:ascii="Arial" w:eastAsia="Arial" w:hAnsi="Arial" w:cs="Arial"/>
              <w:color w:val="000000"/>
              <w:sz w:val="16"/>
              <w:szCs w:val="16"/>
            </w:rPr>
            <w:t>00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 w:rsidR="00625232">
            <w:rPr>
              <w:rFonts w:ascii="Arial" w:eastAsia="Arial" w:hAnsi="Arial" w:cs="Arial"/>
              <w:color w:val="000000"/>
              <w:sz w:val="16"/>
              <w:szCs w:val="16"/>
            </w:rPr>
            <w:t>41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:0</w:t>
          </w:r>
          <w:r w:rsidR="00625232"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h</w:t>
          </w:r>
        </w:p>
      </w:tc>
    </w:tr>
  </w:tbl>
  <w:p w14:paraId="2000A5CC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A7F4" w14:textId="77777777" w:rsidR="00D616CB" w:rsidRDefault="00D616CB">
      <w:r>
        <w:separator/>
      </w:r>
    </w:p>
  </w:footnote>
  <w:footnote w:type="continuationSeparator" w:id="0">
    <w:p w14:paraId="7854A433" w14:textId="77777777" w:rsidR="00D616CB" w:rsidRDefault="00D61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88CE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9569" w14:textId="77777777" w:rsidR="00112A5B" w:rsidRDefault="00112A5B"/>
  <w:p w14:paraId="0675B710" w14:textId="0AC101EB" w:rsidR="00112A5B" w:rsidRDefault="00D616CB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Fábrica de Projetos 202</w:t>
    </w:r>
    <w:r w:rsidR="00625232">
      <w:rPr>
        <w:rFonts w:ascii="Arial" w:eastAsia="Arial" w:hAnsi="Arial" w:cs="Arial"/>
        <w:sz w:val="20"/>
        <w:szCs w:val="20"/>
      </w:rPr>
      <w:t>4</w:t>
    </w:r>
    <w:r>
      <w:rPr>
        <w:rFonts w:ascii="Arial" w:eastAsia="Arial" w:hAnsi="Arial" w:cs="Arial"/>
        <w:sz w:val="20"/>
        <w:szCs w:val="20"/>
      </w:rPr>
      <w:t>.</w:t>
    </w:r>
    <w:r w:rsidR="00625232">
      <w:rPr>
        <w:rFonts w:ascii="Arial" w:eastAsia="Arial" w:hAnsi="Arial" w:cs="Arial"/>
        <w:sz w:val="20"/>
        <w:szCs w:val="20"/>
      </w:rPr>
      <w:t>1</w:t>
    </w:r>
  </w:p>
  <w:p w14:paraId="6CFC9316" w14:textId="77777777" w:rsidR="00112A5B" w:rsidRDefault="00D616CB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Orientador: Daniel </w:t>
    </w:r>
    <w:proofErr w:type="spellStart"/>
    <w:r>
      <w:rPr>
        <w:rFonts w:ascii="Arial" w:eastAsia="Arial" w:hAnsi="Arial" w:cs="Arial"/>
        <w:sz w:val="20"/>
        <w:szCs w:val="20"/>
      </w:rPr>
      <w:t>Ohata</w:t>
    </w:r>
    <w:proofErr w:type="spellEnd"/>
  </w:p>
  <w:p w14:paraId="30A3AEA0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jc w:val="both"/>
      <w:rPr>
        <w:rFonts w:ascii="Arial" w:eastAsia="Arial" w:hAnsi="Arial" w:cs="Arial"/>
        <w:color w:val="000000"/>
        <w:sz w:val="20"/>
        <w:szCs w:val="20"/>
      </w:rPr>
    </w:pPr>
  </w:p>
  <w:p w14:paraId="126EFEE1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  <w:p w14:paraId="4734AD8B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E486" w14:textId="77777777" w:rsidR="00112A5B" w:rsidRDefault="00112A5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E819" w14:textId="77777777" w:rsidR="00112A5B" w:rsidRDefault="00112A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696"/>
    <w:multiLevelType w:val="hybridMultilevel"/>
    <w:tmpl w:val="5DCE274C"/>
    <w:lvl w:ilvl="0" w:tplc="C3E49B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364F4"/>
    <w:multiLevelType w:val="hybridMultilevel"/>
    <w:tmpl w:val="71486964"/>
    <w:lvl w:ilvl="0" w:tplc="A4DAC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064C"/>
    <w:multiLevelType w:val="hybridMultilevel"/>
    <w:tmpl w:val="A5181E84"/>
    <w:lvl w:ilvl="0" w:tplc="0B24C0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81DD4"/>
    <w:multiLevelType w:val="hybridMultilevel"/>
    <w:tmpl w:val="B90A4CD2"/>
    <w:lvl w:ilvl="0" w:tplc="EB3E72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5B"/>
    <w:rsid w:val="00070F81"/>
    <w:rsid w:val="00112A5B"/>
    <w:rsid w:val="002A615E"/>
    <w:rsid w:val="005250D5"/>
    <w:rsid w:val="00605EE4"/>
    <w:rsid w:val="00625232"/>
    <w:rsid w:val="00845D00"/>
    <w:rsid w:val="00AB6CBC"/>
    <w:rsid w:val="00D616CB"/>
    <w:rsid w:val="00E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DD461"/>
  <w15:docId w15:val="{71179C19-8BD9-4160-AF68-C48834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A615E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shd w:val="clear" w:color="auto" w:fill="F2F2F2"/>
      <w:tabs>
        <w:tab w:val="left" w:pos="0"/>
        <w:tab w:val="left" w:pos="0"/>
      </w:tabs>
      <w:spacing w:before="240" w:after="120"/>
      <w:jc w:val="both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2A615E"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  <w:tab w:val="left" w:pos="0"/>
      </w:tabs>
      <w:spacing w:before="240" w:after="60"/>
      <w:jc w:val="both"/>
      <w:outlineLvl w:val="1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2A615E"/>
    <w:pPr>
      <w:keepNext/>
      <w:pBdr>
        <w:top w:val="nil"/>
        <w:left w:val="nil"/>
        <w:bottom w:val="nil"/>
        <w:right w:val="nil"/>
        <w:between w:val="nil"/>
      </w:pBdr>
      <w:tabs>
        <w:tab w:val="left" w:pos="720"/>
        <w:tab w:val="left" w:pos="720"/>
      </w:tabs>
      <w:spacing w:before="240" w:after="60"/>
      <w:jc w:val="both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uiPriority w:val="9"/>
    <w:unhideWhenUsed/>
    <w:qFormat/>
    <w:rsid w:val="002A615E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left" w:pos="720"/>
      </w:tabs>
      <w:spacing w:before="240" w:after="120"/>
      <w:jc w:val="center"/>
      <w:outlineLvl w:val="3"/>
    </w:pPr>
    <w:rPr>
      <w:rFonts w:ascii="Arial" w:eastAsia="Arial" w:hAnsi="Arial" w:cs="Arial"/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2">
    <w:name w:val="4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43D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5643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3DD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643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43DD"/>
  </w:style>
  <w:style w:type="paragraph" w:styleId="Cabealho">
    <w:name w:val="header"/>
    <w:basedOn w:val="Normal"/>
    <w:link w:val="CabealhoChar"/>
    <w:uiPriority w:val="99"/>
    <w:unhideWhenUsed/>
    <w:rsid w:val="005643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43DD"/>
  </w:style>
  <w:style w:type="table" w:customStyle="1" w:styleId="25">
    <w:name w:val="2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845D00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615E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tabs>
        <w:tab w:val="clear" w:pos="0"/>
        <w:tab w:val="clear" w:pos="0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A61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A615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A615E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605EE4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devmedia.com.br/criando-aplicativos-android-com-o-banco-de-dados-sqlite/29111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awari.com.br/aprenda-a-desenvolver-uma-aplicacao-web-com-banco-de-dados-guia-completo-para-inician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khM+bNqLixURbeIt7VwGz+IFIQ==">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E4DE9C-0EFA-4ACD-89A7-F059380B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1912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Janoski</dc:creator>
  <cp:lastModifiedBy>Thomas Janoski</cp:lastModifiedBy>
  <cp:revision>2</cp:revision>
  <dcterms:created xsi:type="dcterms:W3CDTF">2023-09-20T02:32:00Z</dcterms:created>
  <dcterms:modified xsi:type="dcterms:W3CDTF">2024-04-01T04:41:00Z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569FE3BFD7BD4C43B547BEAB26BDB8A9_12</vt:lpwstr>
  </property>
</Properties>
</file>