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 Primera App Web ASP NET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Quis incidunt maxime provident nobis? Dolores perferendis, quisquam temporibus vitae quos magni quis. Nisi tenetur numquam consequatur qui consequuntur facere, saepe itaque!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Quis incidunt maxime provident nobis? Dolores perferendis, quisquam temporibus vitae quos magni quis. Nisi tenetur numquam consequatur qui consequuntur facere, saepe itaque!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By: Mi Nombre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Usuario de Git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