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0AA" w:rsidRDefault="006E60AA" w:rsidP="00280418">
      <w:pPr>
        <w:pStyle w:val="a4"/>
        <w:spacing w:line="360" w:lineRule="auto"/>
        <w:rPr>
          <w:rFonts w:ascii="Lato" w:hAnsi="Lato" w:cs="Helvetica"/>
          <w:b/>
        </w:rPr>
      </w:pPr>
      <w:r>
        <w:rPr>
          <w:rFonts w:ascii="Lato" w:hAnsi="Lato" w:cs="Helvetica"/>
          <w:b/>
        </w:rPr>
        <w:t xml:space="preserve">                          Пермутация, Ротация, Вариация, Комбинация</w:t>
      </w:r>
    </w:p>
    <w:p w:rsidR="006E60AA" w:rsidRDefault="006E60AA" w:rsidP="00280418">
      <w:pPr>
        <w:pStyle w:val="a4"/>
        <w:spacing w:line="360" w:lineRule="auto"/>
        <w:rPr>
          <w:rFonts w:ascii="Lato" w:hAnsi="Lato" w:cs="Helvetica"/>
          <w:b/>
        </w:rPr>
      </w:pPr>
    </w:p>
    <w:p w:rsidR="007461CD" w:rsidRDefault="007461CD" w:rsidP="00280418">
      <w:pPr>
        <w:pStyle w:val="a4"/>
        <w:spacing w:line="360" w:lineRule="auto"/>
        <w:rPr>
          <w:rFonts w:ascii="Lato" w:hAnsi="Lato" w:cs="Helvetica"/>
        </w:rPr>
      </w:pPr>
      <w:r w:rsidRPr="007461CD">
        <w:rPr>
          <w:rFonts w:ascii="Lato" w:hAnsi="Lato" w:cs="Helvetica" w:hint="eastAsia"/>
          <w:b/>
        </w:rPr>
        <w:t>П</w:t>
      </w:r>
      <w:r w:rsidRPr="007461CD">
        <w:rPr>
          <w:rFonts w:ascii="Lato" w:hAnsi="Lato" w:cs="Helvetica"/>
          <w:b/>
        </w:rPr>
        <w:t>р</w:t>
      </w:r>
      <w:r>
        <w:rPr>
          <w:rFonts w:ascii="Lato" w:hAnsi="Lato" w:cs="Helvetica"/>
          <w:b/>
        </w:rPr>
        <w:t>.</w:t>
      </w:r>
      <w:r w:rsidRPr="007461CD">
        <w:rPr>
          <w:rFonts w:ascii="Lato" w:hAnsi="Lato" w:cs="Helvetica"/>
          <w:b/>
        </w:rPr>
        <w:t xml:space="preserve"> </w:t>
      </w:r>
      <w:r w:rsidRPr="007461CD">
        <w:rPr>
          <w:rStyle w:val="a3"/>
          <w:rFonts w:cs="Helvetica"/>
          <w:b/>
        </w:rPr>
        <w:t>1</w:t>
      </w:r>
      <w:r w:rsidRPr="007461CD">
        <w:rPr>
          <w:rFonts w:ascii="Lato" w:hAnsi="Lato" w:cs="Helvetica"/>
          <w:b/>
        </w:rPr>
        <w:t>:</w:t>
      </w:r>
      <w:r>
        <w:rPr>
          <w:rFonts w:ascii="Lato" w:hAnsi="Lato" w:cs="Helvetica"/>
        </w:rPr>
        <w:t xml:space="preserve"> 5 човека </w:t>
      </w:r>
      <w:r>
        <w:rPr>
          <w:rFonts w:ascii="Lato" w:hAnsi="Lato" w:cs="Helvetica"/>
        </w:rPr>
        <w:t>се разпределят на 5 стола. = 5!</w:t>
      </w:r>
      <w:r>
        <w:rPr>
          <w:rFonts w:ascii="Lato" w:hAnsi="Lato" w:cs="Helvetica"/>
        </w:rPr>
        <w:t xml:space="preserve"> пермутация</w:t>
      </w:r>
    </w:p>
    <w:p w:rsidR="007461CD" w:rsidRDefault="007461CD" w:rsidP="00280418">
      <w:pPr>
        <w:pStyle w:val="a4"/>
        <w:spacing w:line="360" w:lineRule="auto"/>
        <w:rPr>
          <w:rFonts w:ascii="Lato" w:hAnsi="Lato" w:cs="Helvetica"/>
        </w:rPr>
      </w:pPr>
      <w:r w:rsidRPr="007461CD">
        <w:rPr>
          <w:rFonts w:ascii="Lato" w:hAnsi="Lato" w:cs="Helvetica" w:hint="eastAsia"/>
          <w:b/>
        </w:rPr>
        <w:t>П</w:t>
      </w:r>
      <w:r w:rsidRPr="007461CD">
        <w:rPr>
          <w:rFonts w:ascii="Lato" w:hAnsi="Lato" w:cs="Helvetica"/>
          <w:b/>
        </w:rPr>
        <w:t>р</w:t>
      </w:r>
      <w:r>
        <w:rPr>
          <w:rFonts w:ascii="Lato" w:hAnsi="Lato" w:cs="Helvetica"/>
          <w:b/>
        </w:rPr>
        <w:t>.</w:t>
      </w:r>
      <w:r w:rsidRPr="007461CD">
        <w:rPr>
          <w:rFonts w:ascii="Lato" w:hAnsi="Lato" w:cs="Helvetica"/>
          <w:b/>
        </w:rPr>
        <w:t xml:space="preserve"> </w:t>
      </w:r>
      <w:r>
        <w:rPr>
          <w:rStyle w:val="a3"/>
          <w:rFonts w:cs="Helvetica"/>
          <w:b/>
        </w:rPr>
        <w:t>2</w:t>
      </w:r>
      <w:r w:rsidRPr="007461CD">
        <w:rPr>
          <w:rFonts w:ascii="Lato" w:hAnsi="Lato" w:cs="Helvetica"/>
          <w:b/>
        </w:rPr>
        <w:t>:</w:t>
      </w:r>
      <w:r>
        <w:rPr>
          <w:rFonts w:ascii="Lato" w:hAnsi="Lato" w:cs="Helvetica"/>
        </w:rPr>
        <w:t xml:space="preserve"> 2 чо</w:t>
      </w:r>
      <w:r>
        <w:rPr>
          <w:rFonts w:ascii="Lato" w:hAnsi="Lato" w:cs="Helvetica"/>
        </w:rPr>
        <w:t>века се разпределят на 5 стола. =</w:t>
      </w:r>
      <w:r>
        <w:rPr>
          <w:rFonts w:ascii="Lato" w:hAnsi="Lato" w:cs="Helvetica"/>
          <w:lang w:val="en-US"/>
        </w:rPr>
        <w:t xml:space="preserve">&gt; </w:t>
      </w:r>
      <w:r>
        <w:rPr>
          <w:rFonts w:ascii="Lato" w:hAnsi="Lato" w:cs="Helvetica"/>
        </w:rPr>
        <w:t>с под</w:t>
      </w:r>
      <w:r>
        <w:rPr>
          <w:rFonts w:ascii="Lato" w:hAnsi="Lato" w:cs="Helvetica"/>
        </w:rPr>
        <w:t>редба – вариация</w:t>
      </w:r>
      <w:r>
        <w:rPr>
          <w:rFonts w:ascii="Lato" w:hAnsi="Lato" w:cs="Helvetica"/>
          <w:lang w:val="en-US"/>
        </w:rPr>
        <w:t xml:space="preserve">; </w:t>
      </w:r>
      <w:r>
        <w:rPr>
          <w:rFonts w:ascii="Lato" w:hAnsi="Lato" w:cs="Helvetica"/>
        </w:rPr>
        <w:t>без подредба е комбинация</w:t>
      </w:r>
    </w:p>
    <w:p w:rsidR="007461CD" w:rsidRDefault="007461CD" w:rsidP="00280418">
      <w:pPr>
        <w:pStyle w:val="a4"/>
        <w:spacing w:line="360" w:lineRule="auto"/>
        <w:rPr>
          <w:rFonts w:ascii="Lato" w:hAnsi="Lato" w:cs="Helvetica"/>
        </w:rPr>
      </w:pPr>
      <w:r w:rsidRPr="007461CD">
        <w:rPr>
          <w:rFonts w:ascii="Lato" w:hAnsi="Lato" w:cs="Helvetica" w:hint="eastAsia"/>
          <w:b/>
        </w:rPr>
        <w:t>П</w:t>
      </w:r>
      <w:r w:rsidRPr="007461CD">
        <w:rPr>
          <w:rFonts w:ascii="Lato" w:hAnsi="Lato" w:cs="Helvetica"/>
          <w:b/>
        </w:rPr>
        <w:t>р</w:t>
      </w:r>
      <w:r>
        <w:rPr>
          <w:rFonts w:ascii="Lato" w:hAnsi="Lato" w:cs="Helvetica"/>
          <w:b/>
        </w:rPr>
        <w:t>.</w:t>
      </w:r>
      <w:r w:rsidRPr="007461CD">
        <w:rPr>
          <w:rFonts w:ascii="Lato" w:hAnsi="Lato" w:cs="Helvetica"/>
          <w:b/>
        </w:rPr>
        <w:t xml:space="preserve"> </w:t>
      </w:r>
      <w:r>
        <w:rPr>
          <w:rStyle w:val="a3"/>
          <w:rFonts w:cs="Helvetica"/>
          <w:b/>
        </w:rPr>
        <w:t>3</w:t>
      </w:r>
      <w:r w:rsidRPr="007461CD">
        <w:rPr>
          <w:rFonts w:ascii="Lato" w:hAnsi="Lato" w:cs="Helvetica"/>
          <w:b/>
        </w:rPr>
        <w:t>:</w:t>
      </w:r>
      <w:r>
        <w:rPr>
          <w:rFonts w:ascii="Lato" w:hAnsi="Lato" w:cs="Helvetica"/>
        </w:rPr>
        <w:t xml:space="preserve"> 10 човека се борят за 3 медала, кат</w:t>
      </w:r>
      <w:r>
        <w:rPr>
          <w:rFonts w:ascii="Lato" w:hAnsi="Lato" w:cs="Helvetica"/>
        </w:rPr>
        <w:t xml:space="preserve">о подредбата тук е от значение </w:t>
      </w:r>
      <w:r>
        <w:rPr>
          <w:rFonts w:ascii="Lato" w:hAnsi="Lato" w:cs="Helvetica"/>
          <w:lang w:val="en-US"/>
        </w:rPr>
        <w:t xml:space="preserve">=&gt; </w:t>
      </w:r>
      <w:r>
        <w:rPr>
          <w:rFonts w:ascii="Lato" w:hAnsi="Lato" w:cs="Helvetica"/>
        </w:rPr>
        <w:t xml:space="preserve">вариация. </w:t>
      </w:r>
    </w:p>
    <w:p w:rsidR="00AA2242" w:rsidRDefault="00AA2242" w:rsidP="00280418">
      <w:pPr>
        <w:pStyle w:val="a4"/>
        <w:spacing w:line="360" w:lineRule="auto"/>
        <w:rPr>
          <w:rFonts w:ascii="Lato" w:hAnsi="Lato" w:cs="Helvetica"/>
        </w:rPr>
      </w:pPr>
    </w:p>
    <w:p w:rsidR="0002161C" w:rsidRDefault="00280418" w:rsidP="00280418">
      <w:pPr>
        <w:pStyle w:val="a4"/>
        <w:spacing w:line="360" w:lineRule="auto"/>
        <w:rPr>
          <w:rFonts w:ascii="Lato" w:hAnsi="Lato" w:cs="Helvetica"/>
        </w:rPr>
      </w:pPr>
      <w:r w:rsidRPr="00280418">
        <w:rPr>
          <w:rStyle w:val="a3"/>
          <w:rFonts w:cs="Helvetica"/>
          <w:b/>
          <w:u w:val="single"/>
        </w:rPr>
        <w:t>Пермутация:</w:t>
      </w:r>
      <w:r>
        <w:rPr>
          <w:rFonts w:ascii="Lato" w:hAnsi="Lato" w:cs="Helvetica"/>
        </w:rPr>
        <w:t xml:space="preserve">  Всяка възможна подредба на дадено множество М </w:t>
      </w:r>
      <w:r w:rsidRPr="00654613">
        <w:rPr>
          <w:rFonts w:ascii="Lato" w:hAnsi="Lato" w:cs="Helvetica"/>
          <w:b/>
        </w:rPr>
        <w:t>[а,б,в,г,д,е]  </w:t>
      </w:r>
      <w:r>
        <w:rPr>
          <w:rFonts w:ascii="Lato" w:hAnsi="Lato" w:cs="Helvetica"/>
        </w:rPr>
        <w:t xml:space="preserve">е пермутация: Например: </w:t>
      </w:r>
      <w:r w:rsidRPr="00654613">
        <w:rPr>
          <w:rFonts w:ascii="Lato" w:hAnsi="Lato" w:cs="Helvetica"/>
          <w:b/>
        </w:rPr>
        <w:t>[в,д,е,а,б,г]</w:t>
      </w:r>
      <w:r>
        <w:rPr>
          <w:rFonts w:ascii="Lato" w:hAnsi="Lato" w:cs="Helvetica"/>
        </w:rPr>
        <w:t xml:space="preserve"> е </w:t>
      </w:r>
      <w:r w:rsidR="006B6020">
        <w:rPr>
          <w:rFonts w:ascii="Lato" w:hAnsi="Lato" w:cs="Helvetica"/>
        </w:rPr>
        <w:t>перму</w:t>
      </w:r>
      <w:r>
        <w:rPr>
          <w:rFonts w:ascii="Lato" w:hAnsi="Lato" w:cs="Helvetica"/>
        </w:rPr>
        <w:t>тация на</w:t>
      </w:r>
      <w:r w:rsidR="00A90919">
        <w:rPr>
          <w:rFonts w:ascii="Lato" w:hAnsi="Lato" w:cs="Helvetica"/>
        </w:rPr>
        <w:t xml:space="preserve"> М. (една от всичките възможни)</w:t>
      </w:r>
      <w:r>
        <w:rPr>
          <w:rFonts w:ascii="Lato" w:hAnsi="Lato" w:cs="Helvetica"/>
        </w:rPr>
        <w:t>.</w:t>
      </w:r>
      <w:r w:rsidR="00A90919">
        <w:rPr>
          <w:rFonts w:ascii="Lato" w:hAnsi="Lato" w:cs="Helvetica"/>
        </w:rPr>
        <w:t xml:space="preserve"> </w:t>
      </w:r>
      <w:r w:rsidR="00A90919">
        <w:rPr>
          <w:rFonts w:ascii="Lato" w:hAnsi="Lato" w:cs="Helvetica"/>
        </w:rPr>
        <w:t>Броят на пермутациите е  P</w:t>
      </w:r>
      <w:r w:rsidR="00A90919">
        <w:rPr>
          <w:rFonts w:ascii="Lato" w:hAnsi="Lato" w:cs="Helvetica"/>
          <w:sz w:val="18"/>
          <w:szCs w:val="18"/>
          <w:vertAlign w:val="subscript"/>
        </w:rPr>
        <w:t>n</w:t>
      </w:r>
      <w:r w:rsidR="00711F52">
        <w:rPr>
          <w:rFonts w:ascii="Lato" w:hAnsi="Lato" w:cs="Helvetica"/>
          <w:sz w:val="18"/>
          <w:szCs w:val="18"/>
          <w:vertAlign w:val="subscript"/>
        </w:rPr>
        <w:t xml:space="preserve">   </w:t>
      </w:r>
      <w:r w:rsidR="00A90919">
        <w:rPr>
          <w:rFonts w:ascii="Lato" w:hAnsi="Lato" w:cs="Helvetica"/>
        </w:rPr>
        <w:t>=</w:t>
      </w:r>
      <w:r w:rsidR="00711F52">
        <w:rPr>
          <w:rFonts w:ascii="Lato" w:hAnsi="Lato" w:cs="Helvetica"/>
        </w:rPr>
        <w:t xml:space="preserve">  </w:t>
      </w:r>
      <w:r w:rsidR="00A90919" w:rsidRPr="00654613">
        <w:rPr>
          <w:rFonts w:ascii="Lato" w:hAnsi="Lato" w:cs="Helvetica"/>
          <w:b/>
        </w:rPr>
        <w:t>n!</w:t>
      </w:r>
      <w:r w:rsidR="00A90919">
        <w:rPr>
          <w:rFonts w:ascii="Lato" w:hAnsi="Lato" w:cs="Helvetica"/>
        </w:rPr>
        <w:t xml:space="preserve"> (пермутацията е код, нар</w:t>
      </w:r>
      <w:r w:rsidR="00A90919">
        <w:rPr>
          <w:rFonts w:ascii="Lato" w:hAnsi="Lato" w:cs="Helvetica"/>
        </w:rPr>
        <w:t>едбата е значима).</w:t>
      </w:r>
    </w:p>
    <w:p w:rsidR="006E60AA" w:rsidRDefault="00280418" w:rsidP="00280418">
      <w:pPr>
        <w:pStyle w:val="a4"/>
        <w:spacing w:line="360" w:lineRule="auto"/>
        <w:rPr>
          <w:rFonts w:ascii="Lato" w:hAnsi="Lato" w:cs="Helvetica"/>
        </w:rPr>
      </w:pPr>
      <w:r w:rsidRPr="00654613">
        <w:rPr>
          <w:rFonts w:ascii="Lato" w:hAnsi="Lato" w:cs="Helvetica"/>
          <w:b/>
          <w:u w:val="single"/>
        </w:rPr>
        <w:t>Ротация</w:t>
      </w:r>
      <w:r>
        <w:rPr>
          <w:rFonts w:ascii="Lato" w:hAnsi="Lato" w:cs="Helvetica"/>
        </w:rPr>
        <w:t xml:space="preserve"> се нарича когато елементите алтернативно се изместват наляво или на дясно (което няма значение защото всяка ротация може да бъде достигната с ляво и дясно въртене). Например ротацията [е,а,б,в,г,д] е постигната с една стъпка въртене на дясно или 5 стъпки наляво. Ротацията винаги е симетрична на броя на елементите на множеството, т.е ротация с 6 стъпки</w:t>
      </w:r>
      <w:r w:rsidR="00122F2D">
        <w:rPr>
          <w:rFonts w:ascii="Lato" w:hAnsi="Lato" w:cs="Helvetica"/>
          <w:lang w:val="en-US"/>
        </w:rPr>
        <w:t>(</w:t>
      </w:r>
      <w:r w:rsidR="00122F2D">
        <w:rPr>
          <w:rFonts w:ascii="Lato" w:hAnsi="Lato" w:cs="Helvetica"/>
        </w:rPr>
        <w:t xml:space="preserve">брой стъпки </w:t>
      </w:r>
      <w:r w:rsidR="00122F2D">
        <w:rPr>
          <w:rFonts w:ascii="Lato" w:hAnsi="Lato" w:cs="Helvetica"/>
          <w:lang w:val="en-US"/>
        </w:rPr>
        <w:t xml:space="preserve">= </w:t>
      </w:r>
      <w:r w:rsidR="00122F2D">
        <w:rPr>
          <w:rFonts w:ascii="Lato" w:hAnsi="Lato" w:cs="Helvetica"/>
        </w:rPr>
        <w:t>на броя елементи</w:t>
      </w:r>
      <w:r w:rsidR="00122F2D">
        <w:rPr>
          <w:rFonts w:ascii="Lato" w:hAnsi="Lato" w:cs="Helvetica"/>
          <w:lang w:val="en-US"/>
        </w:rPr>
        <w:t>)</w:t>
      </w:r>
      <w:r>
        <w:rPr>
          <w:rFonts w:ascii="Lato" w:hAnsi="Lato" w:cs="Helvetica"/>
        </w:rPr>
        <w:t xml:space="preserve"> привежда множеството във същата конфигурация.</w:t>
      </w:r>
    </w:p>
    <w:p w:rsidR="00280418" w:rsidRDefault="00280418" w:rsidP="00280418">
      <w:pPr>
        <w:pStyle w:val="a4"/>
        <w:spacing w:line="360" w:lineRule="auto"/>
        <w:rPr>
          <w:rFonts w:ascii="Lato" w:hAnsi="Lato" w:cs="Helvetica"/>
        </w:rPr>
      </w:pPr>
      <w:r>
        <w:rPr>
          <w:rFonts w:ascii="Lato" w:hAnsi="Lato" w:cs="Helvetica"/>
        </w:rPr>
        <w:t xml:space="preserve"> </w:t>
      </w:r>
      <w:r w:rsidRPr="00280418">
        <w:rPr>
          <w:rStyle w:val="a3"/>
          <w:rFonts w:cs="Helvetica"/>
          <w:b/>
          <w:u w:val="single"/>
        </w:rPr>
        <w:t>Вариация:</w:t>
      </w:r>
      <w:r>
        <w:rPr>
          <w:rFonts w:ascii="Lato" w:hAnsi="Lato" w:cs="Helvetica"/>
        </w:rPr>
        <w:t xml:space="preserve"> Вариацията е същата като пермутацията но се взима подмножество с точно определена дължина. Например: </w:t>
      </w:r>
      <w:r w:rsidRPr="00654613">
        <w:rPr>
          <w:rFonts w:ascii="Lato" w:hAnsi="Lato" w:cs="Helvetica"/>
          <w:b/>
        </w:rPr>
        <w:t>[в,е]</w:t>
      </w:r>
      <w:r>
        <w:rPr>
          <w:rFonts w:ascii="Lato" w:hAnsi="Lato" w:cs="Helvetica"/>
        </w:rPr>
        <w:t xml:space="preserve"> е вариация на М. Всички двойки [</w:t>
      </w:r>
      <w:r>
        <w:rPr>
          <w:rFonts w:ascii="Lato" w:hAnsi="Lato" w:cs="Helvetica"/>
        </w:rPr>
        <w:t xml:space="preserve">в,е] са 2-ри клас вариация от </w:t>
      </w:r>
      <w:r>
        <w:rPr>
          <w:rFonts w:ascii="Lato" w:hAnsi="Lato" w:cs="Helvetica"/>
          <w:lang w:val="en-US"/>
        </w:rPr>
        <w:t>N</w:t>
      </w:r>
      <w:r>
        <w:rPr>
          <w:rFonts w:ascii="Lato" w:hAnsi="Lato" w:cs="Helvetica"/>
        </w:rPr>
        <w:t xml:space="preserve"> елемента на М</w:t>
      </w:r>
      <w:r>
        <w:rPr>
          <w:rFonts w:ascii="Lato" w:hAnsi="Lato" w:cs="Helvetica"/>
        </w:rPr>
        <w:t>. Видовете класове са ясни: двой</w:t>
      </w:r>
      <w:r w:rsidR="007C0128">
        <w:rPr>
          <w:rFonts w:ascii="Lato" w:hAnsi="Lato" w:cs="Helvetica"/>
        </w:rPr>
        <w:t>ки, тройки, четворки и така н</w:t>
      </w:r>
      <w:r>
        <w:rPr>
          <w:rFonts w:ascii="Lato" w:hAnsi="Lato" w:cs="Helvetica"/>
        </w:rPr>
        <w:t>. Формулата е  V</w:t>
      </w:r>
      <w:r>
        <w:rPr>
          <w:rFonts w:ascii="Lato" w:hAnsi="Lato" w:cs="Helvetica"/>
          <w:sz w:val="18"/>
          <w:szCs w:val="18"/>
          <w:vertAlign w:val="superscript"/>
        </w:rPr>
        <w:t>k</w:t>
      </w:r>
      <w:r>
        <w:rPr>
          <w:rFonts w:ascii="Lato" w:hAnsi="Lato" w:cs="Helvetica"/>
          <w:sz w:val="18"/>
          <w:szCs w:val="18"/>
          <w:vertAlign w:val="subscript"/>
        </w:rPr>
        <w:t>n</w:t>
      </w:r>
      <w:r w:rsidR="007C0128">
        <w:rPr>
          <w:rFonts w:ascii="Lato" w:hAnsi="Lato" w:cs="Helvetica"/>
          <w:sz w:val="18"/>
          <w:szCs w:val="18"/>
          <w:vertAlign w:val="subscript"/>
          <w:lang w:val="en-US"/>
        </w:rPr>
        <w:t xml:space="preserve">  </w:t>
      </w:r>
      <w:r>
        <w:rPr>
          <w:rFonts w:ascii="Lato" w:hAnsi="Lato" w:cs="Helvetica"/>
        </w:rPr>
        <w:t>=</w:t>
      </w:r>
      <w:r w:rsidR="007C0128">
        <w:rPr>
          <w:rFonts w:ascii="Lato" w:hAnsi="Lato" w:cs="Helvetica"/>
          <w:lang w:val="en-US"/>
        </w:rPr>
        <w:t xml:space="preserve"> </w:t>
      </w:r>
      <w:r w:rsidRPr="00654613">
        <w:rPr>
          <w:rFonts w:ascii="Lato" w:hAnsi="Lato" w:cs="Helvetica"/>
          <w:b/>
        </w:rPr>
        <w:t>n!/(n-k)!;</w:t>
      </w:r>
      <w:r>
        <w:rPr>
          <w:rFonts w:ascii="Lato" w:hAnsi="Lato" w:cs="Helvetica"/>
        </w:rPr>
        <w:t xml:space="preserve"> </w:t>
      </w:r>
      <w:r w:rsidR="00654613">
        <w:rPr>
          <w:rFonts w:ascii="Lato" w:hAnsi="Lato" w:cs="Helvetica"/>
        </w:rPr>
        <w:t xml:space="preserve">  </w:t>
      </w:r>
      <w:r>
        <w:rPr>
          <w:rFonts w:ascii="Lato" w:hAnsi="Lato" w:cs="Helvetica"/>
        </w:rPr>
        <w:t>k ≤ n. Т.е всяка ка-орка в М е вари</w:t>
      </w:r>
      <w:r w:rsidR="007C0128">
        <w:rPr>
          <w:rFonts w:ascii="Lato" w:hAnsi="Lato" w:cs="Helvetica"/>
        </w:rPr>
        <w:t>а</w:t>
      </w:r>
      <w:r>
        <w:rPr>
          <w:rFonts w:ascii="Lato" w:hAnsi="Lato" w:cs="Helvetica"/>
        </w:rPr>
        <w:t xml:space="preserve">ция (к&lt;n). В тази формула се работи само с един к-клас който ни интересува. (вариацията е подкод, </w:t>
      </w:r>
      <w:r w:rsidR="007C0128">
        <w:rPr>
          <w:rFonts w:ascii="Lato" w:hAnsi="Lato" w:cs="Helvetica"/>
        </w:rPr>
        <w:t>под-подредбат</w:t>
      </w:r>
      <w:r w:rsidR="007C0128">
        <w:rPr>
          <w:rFonts w:ascii="Lato" w:hAnsi="Lato" w:cs="Helvetica" w:hint="eastAsia"/>
        </w:rPr>
        <w:t>а</w:t>
      </w:r>
      <w:r>
        <w:rPr>
          <w:rFonts w:ascii="Lato" w:hAnsi="Lato" w:cs="Helvetica"/>
        </w:rPr>
        <w:t xml:space="preserve"> е значима)</w:t>
      </w:r>
    </w:p>
    <w:p w:rsidR="00280418" w:rsidRDefault="00280418" w:rsidP="00280418">
      <w:pPr>
        <w:pStyle w:val="a4"/>
        <w:spacing w:line="360" w:lineRule="auto"/>
        <w:rPr>
          <w:rFonts w:ascii="Lato" w:hAnsi="Lato" w:cs="Helvetica"/>
        </w:rPr>
      </w:pPr>
      <w:r>
        <w:rPr>
          <w:rFonts w:ascii="Lato" w:hAnsi="Lato" w:cs="Helvetica"/>
        </w:rPr>
        <w:t>   </w:t>
      </w:r>
      <w:r w:rsidRPr="00280418">
        <w:rPr>
          <w:rStyle w:val="a3"/>
          <w:rFonts w:cs="Helvetica"/>
          <w:b/>
          <w:u w:val="single"/>
        </w:rPr>
        <w:t>Комбинация:</w:t>
      </w:r>
      <w:r w:rsidR="00654613">
        <w:rPr>
          <w:rFonts w:ascii="Lato" w:hAnsi="Lato" w:cs="Helvetica"/>
        </w:rPr>
        <w:t xml:space="preserve">  В </w:t>
      </w:r>
      <w:r>
        <w:rPr>
          <w:rFonts w:ascii="Lato" w:hAnsi="Lato" w:cs="Helvetica"/>
        </w:rPr>
        <w:t xml:space="preserve">същият дух: Всеки клас к от </w:t>
      </w:r>
      <w:r w:rsidRPr="00E40D6B">
        <w:rPr>
          <w:rStyle w:val="a3"/>
          <w:rFonts w:cs="Helvetica"/>
          <w:b/>
        </w:rPr>
        <w:t>ненаредени</w:t>
      </w:r>
      <w:r w:rsidRPr="00E40D6B">
        <w:rPr>
          <w:rFonts w:ascii="Lato" w:hAnsi="Lato" w:cs="Helvetica"/>
          <w:b/>
        </w:rPr>
        <w:t xml:space="preserve"> елементи</w:t>
      </w:r>
      <w:r>
        <w:rPr>
          <w:rFonts w:ascii="Lato" w:hAnsi="Lato" w:cs="Helvetica"/>
        </w:rPr>
        <w:t xml:space="preserve"> в М е комбинация. Т.е </w:t>
      </w:r>
      <w:r w:rsidRPr="00E40D6B">
        <w:rPr>
          <w:rFonts w:ascii="Lato" w:hAnsi="Lato" w:cs="Helvetica"/>
          <w:b/>
        </w:rPr>
        <w:t>{а,б,д}</w:t>
      </w:r>
      <w:r>
        <w:rPr>
          <w:rFonts w:ascii="Lato" w:hAnsi="Lato" w:cs="Helvetica"/>
        </w:rPr>
        <w:t xml:space="preserve"> е комбинация от 3ти клас, която е тъждествена с</w:t>
      </w:r>
      <w:r w:rsidRPr="00E40D6B">
        <w:rPr>
          <w:rFonts w:ascii="Lato" w:hAnsi="Lato" w:cs="Helvetica"/>
          <w:b/>
        </w:rPr>
        <w:t xml:space="preserve"> {а,д,б} </w:t>
      </w:r>
      <w:r>
        <w:rPr>
          <w:rFonts w:ascii="Lato" w:hAnsi="Lato" w:cs="Helvetica"/>
        </w:rPr>
        <w:t xml:space="preserve">и другите там възможности, за да изменим комбинация трябва да вложим нов елемент {a,b, e} и някой да напусне. Формулата е следната: C(n,k) = </w:t>
      </w:r>
      <w:r w:rsidRPr="00D53EAB">
        <w:rPr>
          <w:rFonts w:ascii="Lato" w:hAnsi="Lato" w:cs="Helvetica"/>
          <w:b/>
        </w:rPr>
        <w:t>V</w:t>
      </w:r>
      <w:r w:rsidRPr="00D53EAB">
        <w:rPr>
          <w:rFonts w:ascii="Lato" w:hAnsi="Lato" w:cs="Helvetica"/>
          <w:b/>
          <w:sz w:val="18"/>
          <w:szCs w:val="18"/>
          <w:vertAlign w:val="superscript"/>
        </w:rPr>
        <w:t>k</w:t>
      </w:r>
      <w:r w:rsidRPr="00D53EAB">
        <w:rPr>
          <w:rFonts w:ascii="Lato" w:hAnsi="Lato" w:cs="Helvetica"/>
          <w:b/>
          <w:sz w:val="18"/>
          <w:szCs w:val="18"/>
          <w:vertAlign w:val="subscript"/>
        </w:rPr>
        <w:t>n</w:t>
      </w:r>
      <w:r w:rsidRPr="00D53EAB">
        <w:rPr>
          <w:rFonts w:ascii="Lato" w:hAnsi="Lato" w:cs="Helvetica"/>
          <w:b/>
        </w:rPr>
        <w:t>/P</w:t>
      </w:r>
      <w:r w:rsidRPr="00D53EAB">
        <w:rPr>
          <w:rFonts w:ascii="Lato" w:hAnsi="Lato" w:cs="Helvetica"/>
          <w:b/>
          <w:sz w:val="18"/>
          <w:szCs w:val="18"/>
          <w:vertAlign w:val="subscript"/>
        </w:rPr>
        <w:t>k.</w:t>
      </w:r>
      <w:r>
        <w:rPr>
          <w:rFonts w:ascii="Lato" w:hAnsi="Lato" w:cs="Helvetica"/>
          <w:sz w:val="18"/>
          <w:szCs w:val="18"/>
          <w:vertAlign w:val="subscript"/>
        </w:rPr>
        <w:t xml:space="preserve">  </w:t>
      </w:r>
      <w:r>
        <w:rPr>
          <w:rFonts w:ascii="Lato" w:hAnsi="Lato" w:cs="Helvetica"/>
        </w:rPr>
        <w:t>Броят на комбинаците значително спада. (комбинацията не е код, подредбата не е значима) (Пример: спорт тото)</w:t>
      </w:r>
      <w:r w:rsidR="00D53EAB">
        <w:rPr>
          <w:rFonts w:ascii="Lato" w:hAnsi="Lato" w:cs="Helvetica"/>
        </w:rPr>
        <w:t>.</w:t>
      </w:r>
      <w:r>
        <w:rPr>
          <w:rFonts w:ascii="Lato" w:hAnsi="Lato" w:cs="Helvetica"/>
        </w:rPr>
        <w:t xml:space="preserve"> Комбинацията е к-та вариация разделена на к-та пер</w:t>
      </w:r>
      <w:r w:rsidR="00E40D6B">
        <w:rPr>
          <w:rFonts w:ascii="Lato" w:hAnsi="Lato" w:cs="Helvetica"/>
        </w:rPr>
        <w:t>мутация, защото пермутациите ели</w:t>
      </w:r>
      <w:r>
        <w:rPr>
          <w:rFonts w:ascii="Lato" w:hAnsi="Lato" w:cs="Helvetica"/>
        </w:rPr>
        <w:t>минират подредбите.</w:t>
      </w:r>
    </w:p>
    <w:p w:rsidR="00280418" w:rsidRDefault="00280418" w:rsidP="00280418">
      <w:pPr>
        <w:pStyle w:val="a4"/>
        <w:spacing w:line="360" w:lineRule="auto"/>
        <w:rPr>
          <w:rFonts w:ascii="Lato" w:hAnsi="Lato" w:cs="Helvetica"/>
        </w:rPr>
      </w:pPr>
      <w:bookmarkStart w:id="0" w:name="_GoBack"/>
      <w:bookmarkEnd w:id="0"/>
      <w:r>
        <w:rPr>
          <w:rFonts w:ascii="Lato" w:hAnsi="Lato" w:cs="Helvetica"/>
        </w:rPr>
        <w:t>   </w:t>
      </w:r>
    </w:p>
    <w:p w:rsidR="00280418" w:rsidRDefault="00280418" w:rsidP="00280418">
      <w:pPr>
        <w:spacing w:line="360" w:lineRule="auto"/>
      </w:pPr>
    </w:p>
    <w:sectPr w:rsidR="00280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Black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CD"/>
    <w:rsid w:val="0002161C"/>
    <w:rsid w:val="00122F2D"/>
    <w:rsid w:val="00280418"/>
    <w:rsid w:val="00463384"/>
    <w:rsid w:val="00654613"/>
    <w:rsid w:val="006B6020"/>
    <w:rsid w:val="006E60AA"/>
    <w:rsid w:val="00711F52"/>
    <w:rsid w:val="007461CD"/>
    <w:rsid w:val="007512C1"/>
    <w:rsid w:val="007C0128"/>
    <w:rsid w:val="00A90919"/>
    <w:rsid w:val="00A95244"/>
    <w:rsid w:val="00AA2242"/>
    <w:rsid w:val="00C67419"/>
    <w:rsid w:val="00D53EAB"/>
    <w:rsid w:val="00E40D6B"/>
    <w:rsid w:val="00F5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16B27-213A-4EC6-976D-2E8F733B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61CD"/>
    <w:rPr>
      <w:rFonts w:ascii="LatoBlack" w:hAnsi="LatoBlack" w:hint="default"/>
      <w:b w:val="0"/>
      <w:bCs w:val="0"/>
    </w:rPr>
  </w:style>
  <w:style w:type="paragraph" w:styleId="a4">
    <w:name w:val="Normal (Web)"/>
    <w:basedOn w:val="a"/>
    <w:uiPriority w:val="99"/>
    <w:semiHidden/>
    <w:unhideWhenUsed/>
    <w:rsid w:val="007461CD"/>
    <w:pPr>
      <w:spacing w:after="90" w:line="240" w:lineRule="auto"/>
    </w:pPr>
    <w:rPr>
      <w:rFonts w:ascii="Times New Roman" w:eastAsia="Times New Roman" w:hAnsi="Times New Roman" w:cs="Times New Roman"/>
      <w:color w:val="234465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40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2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4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04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8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1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43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75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049C0-0A48-49FA-8F24-C3CBC2E49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Иванова</dc:creator>
  <cp:keywords/>
  <dc:description/>
  <cp:lastModifiedBy>Милена Иванова</cp:lastModifiedBy>
  <cp:revision>17</cp:revision>
  <dcterms:created xsi:type="dcterms:W3CDTF">2017-08-15T07:25:00Z</dcterms:created>
  <dcterms:modified xsi:type="dcterms:W3CDTF">2017-08-15T07:41:00Z</dcterms:modified>
</cp:coreProperties>
</file>