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43"/>
        <w:gridCol w:w="1677"/>
        <w:gridCol w:w="2277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 Pair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Corr.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Stage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insert_image ∼∼ programming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-0.232</w:t>
            </w:r>
          </w:p>
        </w:tc>
        <w:tc>
          <w:tcPr>
            <w:vMerge w:val="restart"/>
            <w:tcBorders>
              <w:bottom w:val="single" w:sz="4" w:space="0" w:color="BEBEBE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Model 1 (Initial)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source_info ∼∼ visual_coding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0.204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search_info ∼∼ visual_coding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source_info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search_info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insert_image ∼∼ visual_coding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-0.189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install_app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write_text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write_text ∼∼ visual_coding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install_app ∼∼ visual_coding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create_media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search_info ∼∼ 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source_info ∼∼ 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source_info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edit_image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search_info ∼∼ source_info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source_info ∼∼ 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source_info ∼∼ 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install_app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insert_image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change_settings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install_app ∼∼ 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share_content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body24
        <w:tc>
          <w:tcPr>
            <w:tcBorders>
              <w:bottom w:val="single" w:sz="4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share_content ∼∼ visual_coding</w:t>
            </w:r>
          </w:p>
        </w:tc>
        <w:tc>
          <w:tcPr>
            <w:tcBorders>
              <w:bottom w:val="single" w:sz="4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-0.105</w:t>
            </w:r>
          </w:p>
        </w:tc>
        <w:tc>
          <w:tcPr>
            <w:vMerge/>
            <w:tcBorders>
              <w:bottom w:val="single" w:sz="4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body25
        <w:tc>
          <w:tcPr>
            <w:tcBorders>
              <w:bottom w:val="none" w:sz="0" w:space="0" w:color="000000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insert_image ∼∼ programming</w:t>
            </w:r>
          </w:p>
        </w:tc>
        <w:tc>
          <w:tcPr>
            <w:tcBorders>
              <w:bottom w:val="none" w:sz="0" w:space="0" w:color="000000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-0.194</w:t>
            </w: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Model 2 (Re-specified)</w:t>
            </w:r>
          </w:p>
        </w:tc>
      </w:tr>
      <w:tr>
        <w:trPr>
          <w:trHeight w:val="59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create_media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0.177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search_info ∼∼ visual_coding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edit_image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search_info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insert_image ∼∼ visual_coding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install_app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change_settings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write_text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search_info ∼∼ 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write_text ∼∼ visual_coding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install_app ∼∼ visual_coding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body37
        <w:tc>
          <w:tcPr>
            <w:tcBorders>
              <w:bottom w:val="single" w:sz="4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install_app ∼∼ create_media</w:t>
            </w:r>
          </w:p>
        </w:tc>
        <w:tc>
          <w:tcPr>
            <w:tcBorders>
              <w:bottom w:val="single" w:sz="4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-0.103</w:t>
            </w:r>
          </w:p>
        </w:tc>
        <w:tc>
          <w:tcPr>
            <w:vMerge/>
            <w:tcBorders>
              <w:bottom w:val="single" w:sz="4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4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Note. Only pairs with residual correlations &gt; 0.1 are shown.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2025-12-16T19:43:32Z</dcterms:modified>
  <cp:category/>
</cp:coreProperties>
</file>