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09B8" w14:textId="76C04D69" w:rsidR="000F3BA5" w:rsidRDefault="000F3BA5" w:rsidP="000F3BA5">
      <w:pPr>
        <w:jc w:val="center"/>
      </w:pPr>
      <w:r>
        <w:t>Data Science</w:t>
      </w:r>
    </w:p>
    <w:p w14:paraId="487740A8" w14:textId="77777777" w:rsidR="000F3BA5" w:rsidRDefault="000F3BA5" w:rsidP="00542825"/>
    <w:p w14:paraId="51E8F44B" w14:textId="13E9476E" w:rsidR="00542825" w:rsidRPr="00542825" w:rsidRDefault="00310A39" w:rsidP="00542825">
      <w:r>
        <w:t xml:space="preserve">Data science is one of the fastest growing career fields in the world.  It is a combination of mathematics, statistics, computer science, and machine learning.  Data scientists use their skills in all of these fields in order to make educated forecasts or predictions and then make decisions based on these past experiences so that things can be made better or more efficient. </w:t>
      </w:r>
      <w:r w:rsidR="00542825">
        <w:t>In one way or another, we are all data scientists as we all use our own experiences to make decisions about our own futures. Some, of course, do this professionally for companies such as Facebook/Instagram, Apple, Google, Starbucks, Disney and even the Federal Bureau of Investigation (FBI) use data science to analyze data and make better informed decisions within their corporations. Imagine for example that t</w:t>
      </w:r>
      <w:r w:rsidR="00542825" w:rsidRPr="00542825">
        <w:rPr>
          <w:rFonts w:hint="cs"/>
        </w:rPr>
        <w:t xml:space="preserve">here are two possible routes to take on your commute to work. You know that Route A tends to be faster than Route B on certain days due to traffic patterns in the area. Using this information and considering all parameters to reach a decision </w:t>
      </w:r>
      <w:r w:rsidR="00542825">
        <w:t xml:space="preserve">of what the fastest way to work is, </w:t>
      </w:r>
      <w:r w:rsidR="00542825" w:rsidRPr="00542825">
        <w:rPr>
          <w:rFonts w:hint="cs"/>
        </w:rPr>
        <w:t>is you using data science.</w:t>
      </w:r>
      <w:r w:rsidR="00597699">
        <w:t xml:space="preserve"> </w:t>
      </w:r>
      <w:r w:rsidR="00597699">
        <w:rPr>
          <w:color w:val="FF0000"/>
        </w:rPr>
        <w:t xml:space="preserve">Next 4 slides talk about life cycle. Talk about Netflix or Spotify uses of data science to make a personalized “playlist” for each user. </w:t>
      </w:r>
      <w:r w:rsidR="007C25F3">
        <w:t xml:space="preserve"> As you can see, data science allows companies to understand the data they are provided by their consumers in order to make smarter business decisions.  It is used to enhance the customer experience and retain their business.  Data is everywhere but without the science to decrypt it and analyze it, it means close to nothing. </w:t>
      </w:r>
    </w:p>
    <w:p w14:paraId="191C2A7D" w14:textId="70F0B6BD" w:rsidR="00310A39" w:rsidRDefault="00310A39"/>
    <w:p w14:paraId="0345B00C" w14:textId="77777777" w:rsidR="000F3BA5" w:rsidRDefault="000F3BA5"/>
    <w:p w14:paraId="6B70B0B9" w14:textId="167FE31C" w:rsidR="000F3BA5" w:rsidRDefault="000F3BA5">
      <w:r>
        <w:t>References:</w:t>
      </w:r>
    </w:p>
    <w:p w14:paraId="67047E6B" w14:textId="77777777" w:rsidR="000F3BA5" w:rsidRDefault="000F3BA5"/>
    <w:p w14:paraId="78A00B20" w14:textId="77777777" w:rsidR="000F3BA5" w:rsidRPr="000F3BA5" w:rsidRDefault="000F3BA5" w:rsidP="000F3BA5">
      <w:pPr>
        <w:ind w:left="720" w:hanging="720"/>
      </w:pPr>
      <w:r w:rsidRPr="000F3BA5">
        <w:rPr>
          <w:rFonts w:hint="cs"/>
        </w:rPr>
        <w:t>Ali, R. (2020, September 22). Predictive Modeling: Types, Benefits, and Algorithms. </w:t>
      </w:r>
      <w:r w:rsidRPr="000F3BA5">
        <w:rPr>
          <w:rFonts w:hint="cs"/>
          <w:i/>
          <w:iCs/>
        </w:rPr>
        <w:t>Oracle NetSuite</w:t>
      </w:r>
      <w:r w:rsidRPr="000F3BA5">
        <w:rPr>
          <w:rFonts w:hint="cs"/>
        </w:rPr>
        <w:t>. </w:t>
      </w:r>
      <w:hyperlink r:id="rId5" w:history="1">
        <w:r w:rsidRPr="000F3BA5">
          <w:rPr>
            <w:rStyle w:val="Hyperlink"/>
            <w:rFonts w:hint="cs"/>
          </w:rPr>
          <w:t>https://www.netsuite.com/portal/resource/articles/financial-management/predictive-modeling.shtml</w:t>
        </w:r>
      </w:hyperlink>
    </w:p>
    <w:p w14:paraId="2ED7CFD9" w14:textId="77777777" w:rsidR="000F3BA5" w:rsidRPr="000F3BA5" w:rsidRDefault="000F3BA5" w:rsidP="000F3BA5">
      <w:pPr>
        <w:ind w:left="720" w:hanging="720"/>
      </w:pPr>
      <w:r w:rsidRPr="000F3BA5">
        <w:rPr>
          <w:rFonts w:hint="cs"/>
        </w:rPr>
        <w:t>Islam, A. (2023, April 7). Data Science Life Cycle. </w:t>
      </w:r>
      <w:r w:rsidRPr="000F3BA5">
        <w:rPr>
          <w:rFonts w:hint="cs"/>
          <w:i/>
          <w:iCs/>
        </w:rPr>
        <w:t>LinkedIn</w:t>
      </w:r>
      <w:r w:rsidRPr="000F3BA5">
        <w:rPr>
          <w:rFonts w:hint="cs"/>
        </w:rPr>
        <w:t>. </w:t>
      </w:r>
      <w:hyperlink r:id="rId6" w:history="1">
        <w:r w:rsidRPr="000F3BA5">
          <w:rPr>
            <w:rStyle w:val="Hyperlink"/>
            <w:rFonts w:hint="cs"/>
          </w:rPr>
          <w:t>https://www.linkedin.com/pulse/data-science-life-cycle-aminul-islam#:~:text=I'll%20give%20a%20brief,be%20useful%20in%20my%20experience.</w:t>
        </w:r>
      </w:hyperlink>
    </w:p>
    <w:p w14:paraId="284D902D" w14:textId="77777777" w:rsidR="000F3BA5" w:rsidRPr="000F3BA5" w:rsidRDefault="000F3BA5" w:rsidP="000F3BA5">
      <w:pPr>
        <w:ind w:left="720" w:hanging="720"/>
      </w:pPr>
      <w:r w:rsidRPr="000F3BA5">
        <w:rPr>
          <w:rFonts w:hint="cs"/>
        </w:rPr>
        <w:t>Stedman, C. (n.d.). data cleansing (data cleaning, data scrubbing). </w:t>
      </w:r>
      <w:r w:rsidRPr="000F3BA5">
        <w:rPr>
          <w:rFonts w:hint="cs"/>
          <w:i/>
          <w:iCs/>
        </w:rPr>
        <w:t>TechTarget</w:t>
      </w:r>
      <w:r w:rsidRPr="000F3BA5">
        <w:rPr>
          <w:rFonts w:hint="cs"/>
        </w:rPr>
        <w:t>. </w:t>
      </w:r>
      <w:hyperlink r:id="rId7" w:history="1">
        <w:r w:rsidRPr="000F3BA5">
          <w:rPr>
            <w:rStyle w:val="Hyperlink"/>
            <w:rFonts w:hint="cs"/>
          </w:rPr>
          <w:t>https://www.techtarget.com/searchdatamanagement/definition/data-scrubbing?Offer=abMeterCharCount_var2</w:t>
        </w:r>
      </w:hyperlink>
    </w:p>
    <w:p w14:paraId="42A0C7BE" w14:textId="77777777" w:rsidR="000F3BA5" w:rsidRPr="000F3BA5" w:rsidRDefault="000F3BA5" w:rsidP="000F3BA5">
      <w:pPr>
        <w:ind w:left="720" w:hanging="720"/>
      </w:pPr>
      <w:r w:rsidRPr="000F3BA5">
        <w:rPr>
          <w:rFonts w:hint="cs"/>
        </w:rPr>
        <w:t xml:space="preserve">Why Is Data Science Important for You and </w:t>
      </w:r>
      <w:proofErr w:type="gramStart"/>
      <w:r w:rsidRPr="000F3BA5">
        <w:rPr>
          <w:rFonts w:hint="cs"/>
        </w:rPr>
        <w:t>Businesses?.</w:t>
      </w:r>
      <w:proofErr w:type="gramEnd"/>
      <w:r w:rsidRPr="000F3BA5">
        <w:rPr>
          <w:rFonts w:hint="cs"/>
        </w:rPr>
        <w:t xml:space="preserve"> (2021, January 6). </w:t>
      </w:r>
      <w:proofErr w:type="spellStart"/>
      <w:r w:rsidRPr="000F3BA5">
        <w:rPr>
          <w:rFonts w:hint="cs"/>
          <w:i/>
          <w:iCs/>
        </w:rPr>
        <w:t>Analytix</w:t>
      </w:r>
      <w:proofErr w:type="spellEnd"/>
      <w:r w:rsidRPr="000F3BA5">
        <w:rPr>
          <w:rFonts w:hint="cs"/>
          <w:i/>
          <w:iCs/>
        </w:rPr>
        <w:t xml:space="preserve"> Labs</w:t>
      </w:r>
      <w:r w:rsidRPr="000F3BA5">
        <w:rPr>
          <w:rFonts w:hint="cs"/>
        </w:rPr>
        <w:t>. </w:t>
      </w:r>
      <w:hyperlink r:id="rId8" w:history="1">
        <w:r w:rsidRPr="000F3BA5">
          <w:rPr>
            <w:rStyle w:val="Hyperlink"/>
            <w:rFonts w:hint="cs"/>
          </w:rPr>
          <w:t>https://www.analytixlabs.co.in/blog/why-do-we-need-data-science/</w:t>
        </w:r>
      </w:hyperlink>
    </w:p>
    <w:p w14:paraId="78372C50" w14:textId="77777777" w:rsidR="000F3BA5" w:rsidRDefault="000F3BA5"/>
    <w:sectPr w:rsidR="000F3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2460"/>
    <w:multiLevelType w:val="hybridMultilevel"/>
    <w:tmpl w:val="78F83966"/>
    <w:lvl w:ilvl="0" w:tplc="8E746B96">
      <w:start w:val="1"/>
      <w:numFmt w:val="bullet"/>
      <w:lvlText w:val="•"/>
      <w:lvlJc w:val="left"/>
      <w:pPr>
        <w:tabs>
          <w:tab w:val="num" w:pos="720"/>
        </w:tabs>
        <w:ind w:left="720" w:hanging="360"/>
      </w:pPr>
      <w:rPr>
        <w:rFonts w:ascii="Arial" w:hAnsi="Arial" w:hint="default"/>
      </w:rPr>
    </w:lvl>
    <w:lvl w:ilvl="1" w:tplc="C3AE70EE" w:tentative="1">
      <w:start w:val="1"/>
      <w:numFmt w:val="bullet"/>
      <w:lvlText w:val="•"/>
      <w:lvlJc w:val="left"/>
      <w:pPr>
        <w:tabs>
          <w:tab w:val="num" w:pos="1440"/>
        </w:tabs>
        <w:ind w:left="1440" w:hanging="360"/>
      </w:pPr>
      <w:rPr>
        <w:rFonts w:ascii="Arial" w:hAnsi="Arial" w:hint="default"/>
      </w:rPr>
    </w:lvl>
    <w:lvl w:ilvl="2" w:tplc="D0E216E8" w:tentative="1">
      <w:start w:val="1"/>
      <w:numFmt w:val="bullet"/>
      <w:lvlText w:val="•"/>
      <w:lvlJc w:val="left"/>
      <w:pPr>
        <w:tabs>
          <w:tab w:val="num" w:pos="2160"/>
        </w:tabs>
        <w:ind w:left="2160" w:hanging="360"/>
      </w:pPr>
      <w:rPr>
        <w:rFonts w:ascii="Arial" w:hAnsi="Arial" w:hint="default"/>
      </w:rPr>
    </w:lvl>
    <w:lvl w:ilvl="3" w:tplc="3E6E6600" w:tentative="1">
      <w:start w:val="1"/>
      <w:numFmt w:val="bullet"/>
      <w:lvlText w:val="•"/>
      <w:lvlJc w:val="left"/>
      <w:pPr>
        <w:tabs>
          <w:tab w:val="num" w:pos="2880"/>
        </w:tabs>
        <w:ind w:left="2880" w:hanging="360"/>
      </w:pPr>
      <w:rPr>
        <w:rFonts w:ascii="Arial" w:hAnsi="Arial" w:hint="default"/>
      </w:rPr>
    </w:lvl>
    <w:lvl w:ilvl="4" w:tplc="951021BA" w:tentative="1">
      <w:start w:val="1"/>
      <w:numFmt w:val="bullet"/>
      <w:lvlText w:val="•"/>
      <w:lvlJc w:val="left"/>
      <w:pPr>
        <w:tabs>
          <w:tab w:val="num" w:pos="3600"/>
        </w:tabs>
        <w:ind w:left="3600" w:hanging="360"/>
      </w:pPr>
      <w:rPr>
        <w:rFonts w:ascii="Arial" w:hAnsi="Arial" w:hint="default"/>
      </w:rPr>
    </w:lvl>
    <w:lvl w:ilvl="5" w:tplc="2DF21694" w:tentative="1">
      <w:start w:val="1"/>
      <w:numFmt w:val="bullet"/>
      <w:lvlText w:val="•"/>
      <w:lvlJc w:val="left"/>
      <w:pPr>
        <w:tabs>
          <w:tab w:val="num" w:pos="4320"/>
        </w:tabs>
        <w:ind w:left="4320" w:hanging="360"/>
      </w:pPr>
      <w:rPr>
        <w:rFonts w:ascii="Arial" w:hAnsi="Arial" w:hint="default"/>
      </w:rPr>
    </w:lvl>
    <w:lvl w:ilvl="6" w:tplc="A664F67A" w:tentative="1">
      <w:start w:val="1"/>
      <w:numFmt w:val="bullet"/>
      <w:lvlText w:val="•"/>
      <w:lvlJc w:val="left"/>
      <w:pPr>
        <w:tabs>
          <w:tab w:val="num" w:pos="5040"/>
        </w:tabs>
        <w:ind w:left="5040" w:hanging="360"/>
      </w:pPr>
      <w:rPr>
        <w:rFonts w:ascii="Arial" w:hAnsi="Arial" w:hint="default"/>
      </w:rPr>
    </w:lvl>
    <w:lvl w:ilvl="7" w:tplc="3C8046A4" w:tentative="1">
      <w:start w:val="1"/>
      <w:numFmt w:val="bullet"/>
      <w:lvlText w:val="•"/>
      <w:lvlJc w:val="left"/>
      <w:pPr>
        <w:tabs>
          <w:tab w:val="num" w:pos="5760"/>
        </w:tabs>
        <w:ind w:left="5760" w:hanging="360"/>
      </w:pPr>
      <w:rPr>
        <w:rFonts w:ascii="Arial" w:hAnsi="Arial" w:hint="default"/>
      </w:rPr>
    </w:lvl>
    <w:lvl w:ilvl="8" w:tplc="63F064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206FBF"/>
    <w:multiLevelType w:val="hybridMultilevel"/>
    <w:tmpl w:val="90907FE4"/>
    <w:lvl w:ilvl="0" w:tplc="CBCCFD92">
      <w:start w:val="1"/>
      <w:numFmt w:val="bullet"/>
      <w:lvlText w:val="•"/>
      <w:lvlJc w:val="left"/>
      <w:pPr>
        <w:tabs>
          <w:tab w:val="num" w:pos="720"/>
        </w:tabs>
        <w:ind w:left="720" w:hanging="360"/>
      </w:pPr>
      <w:rPr>
        <w:rFonts w:ascii="Arial" w:hAnsi="Arial" w:hint="default"/>
      </w:rPr>
    </w:lvl>
    <w:lvl w:ilvl="1" w:tplc="7E482206" w:tentative="1">
      <w:start w:val="1"/>
      <w:numFmt w:val="bullet"/>
      <w:lvlText w:val="•"/>
      <w:lvlJc w:val="left"/>
      <w:pPr>
        <w:tabs>
          <w:tab w:val="num" w:pos="1440"/>
        </w:tabs>
        <w:ind w:left="1440" w:hanging="360"/>
      </w:pPr>
      <w:rPr>
        <w:rFonts w:ascii="Arial" w:hAnsi="Arial" w:hint="default"/>
      </w:rPr>
    </w:lvl>
    <w:lvl w:ilvl="2" w:tplc="9CE0CFCE" w:tentative="1">
      <w:start w:val="1"/>
      <w:numFmt w:val="bullet"/>
      <w:lvlText w:val="•"/>
      <w:lvlJc w:val="left"/>
      <w:pPr>
        <w:tabs>
          <w:tab w:val="num" w:pos="2160"/>
        </w:tabs>
        <w:ind w:left="2160" w:hanging="360"/>
      </w:pPr>
      <w:rPr>
        <w:rFonts w:ascii="Arial" w:hAnsi="Arial" w:hint="default"/>
      </w:rPr>
    </w:lvl>
    <w:lvl w:ilvl="3" w:tplc="CDB8B822" w:tentative="1">
      <w:start w:val="1"/>
      <w:numFmt w:val="bullet"/>
      <w:lvlText w:val="•"/>
      <w:lvlJc w:val="left"/>
      <w:pPr>
        <w:tabs>
          <w:tab w:val="num" w:pos="2880"/>
        </w:tabs>
        <w:ind w:left="2880" w:hanging="360"/>
      </w:pPr>
      <w:rPr>
        <w:rFonts w:ascii="Arial" w:hAnsi="Arial" w:hint="default"/>
      </w:rPr>
    </w:lvl>
    <w:lvl w:ilvl="4" w:tplc="90BAA806" w:tentative="1">
      <w:start w:val="1"/>
      <w:numFmt w:val="bullet"/>
      <w:lvlText w:val="•"/>
      <w:lvlJc w:val="left"/>
      <w:pPr>
        <w:tabs>
          <w:tab w:val="num" w:pos="3600"/>
        </w:tabs>
        <w:ind w:left="3600" w:hanging="360"/>
      </w:pPr>
      <w:rPr>
        <w:rFonts w:ascii="Arial" w:hAnsi="Arial" w:hint="default"/>
      </w:rPr>
    </w:lvl>
    <w:lvl w:ilvl="5" w:tplc="99B8C4F4" w:tentative="1">
      <w:start w:val="1"/>
      <w:numFmt w:val="bullet"/>
      <w:lvlText w:val="•"/>
      <w:lvlJc w:val="left"/>
      <w:pPr>
        <w:tabs>
          <w:tab w:val="num" w:pos="4320"/>
        </w:tabs>
        <w:ind w:left="4320" w:hanging="360"/>
      </w:pPr>
      <w:rPr>
        <w:rFonts w:ascii="Arial" w:hAnsi="Arial" w:hint="default"/>
      </w:rPr>
    </w:lvl>
    <w:lvl w:ilvl="6" w:tplc="48263FB8" w:tentative="1">
      <w:start w:val="1"/>
      <w:numFmt w:val="bullet"/>
      <w:lvlText w:val="•"/>
      <w:lvlJc w:val="left"/>
      <w:pPr>
        <w:tabs>
          <w:tab w:val="num" w:pos="5040"/>
        </w:tabs>
        <w:ind w:left="5040" w:hanging="360"/>
      </w:pPr>
      <w:rPr>
        <w:rFonts w:ascii="Arial" w:hAnsi="Arial" w:hint="default"/>
      </w:rPr>
    </w:lvl>
    <w:lvl w:ilvl="7" w:tplc="F8B4BDFE" w:tentative="1">
      <w:start w:val="1"/>
      <w:numFmt w:val="bullet"/>
      <w:lvlText w:val="•"/>
      <w:lvlJc w:val="left"/>
      <w:pPr>
        <w:tabs>
          <w:tab w:val="num" w:pos="5760"/>
        </w:tabs>
        <w:ind w:left="5760" w:hanging="360"/>
      </w:pPr>
      <w:rPr>
        <w:rFonts w:ascii="Arial" w:hAnsi="Arial" w:hint="default"/>
      </w:rPr>
    </w:lvl>
    <w:lvl w:ilvl="8" w:tplc="5C2A2858" w:tentative="1">
      <w:start w:val="1"/>
      <w:numFmt w:val="bullet"/>
      <w:lvlText w:val="•"/>
      <w:lvlJc w:val="left"/>
      <w:pPr>
        <w:tabs>
          <w:tab w:val="num" w:pos="6480"/>
        </w:tabs>
        <w:ind w:left="6480" w:hanging="360"/>
      </w:pPr>
      <w:rPr>
        <w:rFonts w:ascii="Arial" w:hAnsi="Arial" w:hint="default"/>
      </w:rPr>
    </w:lvl>
  </w:abstractNum>
  <w:num w:numId="1" w16cid:durableId="1570653292">
    <w:abstractNumId w:val="1"/>
  </w:num>
  <w:num w:numId="2" w16cid:durableId="174209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39"/>
    <w:rsid w:val="000F3BA5"/>
    <w:rsid w:val="00310A39"/>
    <w:rsid w:val="00542825"/>
    <w:rsid w:val="00597699"/>
    <w:rsid w:val="007C25F3"/>
    <w:rsid w:val="00AD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62271"/>
  <w15:chartTrackingRefBased/>
  <w15:docId w15:val="{6B5E991D-3F2D-E145-98B2-E3B25BAE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A39"/>
    <w:rPr>
      <w:color w:val="0563C1" w:themeColor="hyperlink"/>
      <w:u w:val="single"/>
    </w:rPr>
  </w:style>
  <w:style w:type="character" w:styleId="UnresolvedMention">
    <w:name w:val="Unresolved Mention"/>
    <w:basedOn w:val="DefaultParagraphFont"/>
    <w:uiPriority w:val="99"/>
    <w:semiHidden/>
    <w:unhideWhenUsed/>
    <w:rsid w:val="00310A39"/>
    <w:rPr>
      <w:color w:val="605E5C"/>
      <w:shd w:val="clear" w:color="auto" w:fill="E1DFDD"/>
    </w:rPr>
  </w:style>
  <w:style w:type="paragraph" w:styleId="ListParagraph">
    <w:name w:val="List Paragraph"/>
    <w:basedOn w:val="Normal"/>
    <w:uiPriority w:val="34"/>
    <w:qFormat/>
    <w:rsid w:val="00542825"/>
    <w:pPr>
      <w:ind w:left="720"/>
      <w:contextualSpacing/>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81074">
      <w:bodyDiv w:val="1"/>
      <w:marLeft w:val="0"/>
      <w:marRight w:val="0"/>
      <w:marTop w:val="0"/>
      <w:marBottom w:val="0"/>
      <w:divBdr>
        <w:top w:val="none" w:sz="0" w:space="0" w:color="auto"/>
        <w:left w:val="none" w:sz="0" w:space="0" w:color="auto"/>
        <w:bottom w:val="none" w:sz="0" w:space="0" w:color="auto"/>
        <w:right w:val="none" w:sz="0" w:space="0" w:color="auto"/>
      </w:divBdr>
      <w:divsChild>
        <w:div w:id="631060756">
          <w:marLeft w:val="720"/>
          <w:marRight w:val="0"/>
          <w:marTop w:val="0"/>
          <w:marBottom w:val="120"/>
          <w:divBdr>
            <w:top w:val="none" w:sz="0" w:space="0" w:color="auto"/>
            <w:left w:val="none" w:sz="0" w:space="0" w:color="auto"/>
            <w:bottom w:val="none" w:sz="0" w:space="0" w:color="auto"/>
            <w:right w:val="none" w:sz="0" w:space="0" w:color="auto"/>
          </w:divBdr>
        </w:div>
        <w:div w:id="228224510">
          <w:marLeft w:val="720"/>
          <w:marRight w:val="0"/>
          <w:marTop w:val="0"/>
          <w:marBottom w:val="120"/>
          <w:divBdr>
            <w:top w:val="none" w:sz="0" w:space="0" w:color="auto"/>
            <w:left w:val="none" w:sz="0" w:space="0" w:color="auto"/>
            <w:bottom w:val="none" w:sz="0" w:space="0" w:color="auto"/>
            <w:right w:val="none" w:sz="0" w:space="0" w:color="auto"/>
          </w:divBdr>
        </w:div>
        <w:div w:id="1603688729">
          <w:marLeft w:val="720"/>
          <w:marRight w:val="0"/>
          <w:marTop w:val="0"/>
          <w:marBottom w:val="120"/>
          <w:divBdr>
            <w:top w:val="none" w:sz="0" w:space="0" w:color="auto"/>
            <w:left w:val="none" w:sz="0" w:space="0" w:color="auto"/>
            <w:bottom w:val="none" w:sz="0" w:space="0" w:color="auto"/>
            <w:right w:val="none" w:sz="0" w:space="0" w:color="auto"/>
          </w:divBdr>
        </w:div>
        <w:div w:id="1561012308">
          <w:marLeft w:val="720"/>
          <w:marRight w:val="0"/>
          <w:marTop w:val="0"/>
          <w:marBottom w:val="120"/>
          <w:divBdr>
            <w:top w:val="none" w:sz="0" w:space="0" w:color="auto"/>
            <w:left w:val="none" w:sz="0" w:space="0" w:color="auto"/>
            <w:bottom w:val="none" w:sz="0" w:space="0" w:color="auto"/>
            <w:right w:val="none" w:sz="0" w:space="0" w:color="auto"/>
          </w:divBdr>
        </w:div>
      </w:divsChild>
    </w:div>
    <w:div w:id="1402293794">
      <w:bodyDiv w:val="1"/>
      <w:marLeft w:val="0"/>
      <w:marRight w:val="0"/>
      <w:marTop w:val="0"/>
      <w:marBottom w:val="0"/>
      <w:divBdr>
        <w:top w:val="none" w:sz="0" w:space="0" w:color="auto"/>
        <w:left w:val="none" w:sz="0" w:space="0" w:color="auto"/>
        <w:bottom w:val="none" w:sz="0" w:space="0" w:color="auto"/>
        <w:right w:val="none" w:sz="0" w:space="0" w:color="auto"/>
      </w:divBdr>
    </w:div>
    <w:div w:id="1570461196">
      <w:bodyDiv w:val="1"/>
      <w:marLeft w:val="0"/>
      <w:marRight w:val="0"/>
      <w:marTop w:val="0"/>
      <w:marBottom w:val="0"/>
      <w:divBdr>
        <w:top w:val="none" w:sz="0" w:space="0" w:color="auto"/>
        <w:left w:val="none" w:sz="0" w:space="0" w:color="auto"/>
        <w:bottom w:val="none" w:sz="0" w:space="0" w:color="auto"/>
        <w:right w:val="none" w:sz="0" w:space="0" w:color="auto"/>
      </w:divBdr>
      <w:divsChild>
        <w:div w:id="4371423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xlabs.co.in/blog/why-do-we-need-data-science/" TargetMode="External"/><Relationship Id="rId3" Type="http://schemas.openxmlformats.org/officeDocument/2006/relationships/settings" Target="settings.xml"/><Relationship Id="rId7" Type="http://schemas.openxmlformats.org/officeDocument/2006/relationships/hyperlink" Target="https://www.techtarget.com/searchdatamanagement/definition/data-scrubbing?Offer=abMeterCharCount_va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data-science-life-cycle-aminul-islam" TargetMode="External"/><Relationship Id="rId5" Type="http://schemas.openxmlformats.org/officeDocument/2006/relationships/hyperlink" Target="https://www.netsuite.com/portal/resource/articles/financial-management/predictive-modeling.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Pena Gonzalez</dc:creator>
  <cp:keywords/>
  <dc:description/>
  <cp:lastModifiedBy>Miles Pena Gonzalez</cp:lastModifiedBy>
  <cp:revision>18</cp:revision>
  <dcterms:created xsi:type="dcterms:W3CDTF">2023-09-03T17:41:00Z</dcterms:created>
  <dcterms:modified xsi:type="dcterms:W3CDTF">2023-09-03T18:11:00Z</dcterms:modified>
</cp:coreProperties>
</file>