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Alimentos Integrales y Nutrición - Unidad 1: Procedimientos de laboratorio y bases de seguridad</w:t>
      </w:r>
    </w:p>
    <w:tbl>
      <w:tblPr>
        <w:tblStyle w:val="TableGrid"/>
        <w:tblW w:type="auto" w:w="0"/>
        <w:jc w:val="center"/>
        <w:tblLook w:firstColumn="1" w:firstRow="1" w:lastColumn="0" w:lastRow="0" w:noHBand="0" w:noVBand="1" w:val="04A0"/>
        <w:tblCaption w:val="Nombre"/>
        <w:tblDescription w:val="Student name, date, and class period."/>
      </w:tblPr>
      <w:tblGrid>
        <w:gridCol w:w="3120"/>
        <w:gridCol w:w="3120"/>
        <w:gridCol w:w="3120"/>
      </w:tblGrid>
      <w:tr>
        <w:trPr>
          <w:tblHeader w:val="true"/>
          <w:cantSplit/>
        </w:trPr>
        <w:tc>
          <w:tcPr>
            <w:tcW w:type="dxa" w:w="4320"/>
            <w:shd w:val="clear" w:color="auto" w:fill="E3EFE7"/>
          </w:tcPr>
          <w:p>
            <w:r/>
            <w:r>
              <w:rPr>
                <w:b/>
              </w:rPr>
              <w:t>Nombre</w:t>
            </w:r>
          </w:p>
        </w:tc>
        <w:tc>
          <w:tcPr>
            <w:tcW w:type="dxa" w:w="2520"/>
            <w:shd w:val="clear" w:color="auto" w:fill="E3EFE7"/>
          </w:tcPr>
          <w:p>
            <w:r/>
            <w:r>
              <w:rPr>
                <w:b/>
              </w:rPr>
              <w:t>Fecha</w:t>
            </w:r>
          </w:p>
        </w:tc>
        <w:tc>
          <w:tcPr>
            <w:tcW w:type="dxa" w:w="2520"/>
            <w:shd w:val="clear" w:color="auto" w:fill="E3EFE7"/>
          </w:tcPr>
          <w:p>
            <w:r/>
            <w:r>
              <w:rPr>
                <w:b/>
              </w:rPr>
              <w:t>Período de clase</w:t>
            </w:r>
          </w:p>
        </w:tc>
      </w:tr>
      <w:tr>
        <w:trPr>
          <w:trHeight w:val="576"/>
        </w:trPr>
        <w:tc>
          <w:tcPr>
            <w:tcW w:type="dxa" w:w="4320"/>
          </w:tcPr>
          <w:p>
            <w:r/>
          </w:p>
        </w:tc>
        <w:tc>
          <w:tcPr>
            <w:tcW w:type="dxa" w:w="2520"/>
          </w:tcPr>
          <w:p>
            <w:r/>
          </w:p>
        </w:tc>
        <w:tc>
          <w:tcPr>
            <w:tcW w:type="dxa" w:w="2520"/>
          </w:tcPr>
          <w:p>
            <w:r/>
          </w:p>
        </w:tc>
      </w:tr>
    </w:tbl>
    <w:p>
      <w:pPr>
        <w:pStyle w:val="Heading1"/>
      </w:pPr>
      <w:r>
        <w:t>Resumen de la unidad</w:t>
      </w:r>
    </w:p>
    <w:p>
      <w:r>
        <w:rPr>
          <w:b/>
        </w:rPr>
        <w:t xml:space="preserve">Pregunta esencial: </w:t>
      </w:r>
      <w:r>
        <w:t>¿Qué hábitos mantienen a todos seguros y sanos cuando cocinamos juntos?</w:t>
      </w:r>
    </w:p>
    <w:p>
      <w:r>
        <w:t>Antes de cocinar, aprendemos cómo se mantiene segura una cocina profesional. Aprenderás las reglas del curso, cómo lavarte las manos y limpiar una estación, cómo se propagan los gérmenes y los cuatro pasos que previenen las enfermedades transmitidas por alimentos: limpiar, separar, cocinar y enfriar. En el día 4, tu grupo hace su primer laboratorio.</w:t>
      </w:r>
    </w:p>
    <w:tbl>
      <w:tblPr>
        <w:tblStyle w:val="TableGrid"/>
        <w:tblW w:type="auto" w:w="0"/>
        <w:jc w:val="center"/>
        <w:tblLook w:firstColumn="1" w:firstRow="1" w:lastColumn="0" w:lastRow="0" w:noHBand="0" w:noVBand="1" w:val="04A0"/>
        <w:tblCaption w:val="Tareas del grupo"/>
        <w:tblDescription w:val="The four group jobs and what each person does."/>
      </w:tblPr>
      <w:tblGrid>
        <w:gridCol w:w="4680"/>
        <w:gridCol w:w="4680"/>
      </w:tblGrid>
      <w:tr>
        <w:trPr>
          <w:tblHeader w:val="true"/>
          <w:cantSplit/>
        </w:trPr>
        <w:tc>
          <w:tcPr>
            <w:tcW w:type="dxa" w:w="3168"/>
            <w:shd w:val="clear" w:color="auto" w:fill="E3EFE7"/>
          </w:tcPr>
          <w:p>
            <w:r/>
            <w:r>
              <w:rPr>
                <w:b/>
              </w:rPr>
              <w:t>Tarea</w:t>
            </w:r>
          </w:p>
        </w:tc>
        <w:tc>
          <w:tcPr>
            <w:tcW w:type="dxa" w:w="6192"/>
            <w:shd w:val="clear" w:color="auto" w:fill="E3EFE7"/>
          </w:tcPr>
          <w:p>
            <w:r/>
            <w:r>
              <w:rPr>
                <w:b/>
              </w:rPr>
              <w:t>Qué haces</w:t>
            </w:r>
          </w:p>
        </w:tc>
      </w:tr>
      <w:tr>
        <w:tc>
          <w:tcPr>
            <w:tcW w:type="dxa" w:w="3168"/>
          </w:tcPr>
          <w:p>
            <w:r>
              <w:t>Jefe de cocina</w:t>
            </w:r>
          </w:p>
        </w:tc>
        <w:tc>
          <w:tcPr>
            <w:tcW w:type="dxa" w:w="6192"/>
          </w:tcPr>
          <w:p>
            <w:r>
              <w:t>Lee la receta en voz alta, mantiene al grupo en el plan de trabajo y maneja la estufa o el horno.</w:t>
            </w:r>
          </w:p>
        </w:tc>
      </w:tr>
      <w:tr>
        <w:tc>
          <w:tcPr>
            <w:tcW w:type="dxa" w:w="3168"/>
          </w:tcPr>
          <w:p>
            <w:r>
              <w:t>Ayudante de cocina</w:t>
            </w:r>
          </w:p>
        </w:tc>
        <w:tc>
          <w:tcPr>
            <w:tcW w:type="dxa" w:w="6192"/>
          </w:tcPr>
          <w:p>
            <w:r>
              <w:t>Mide, mezcla y prepara los ingredientes junto con el Jefe de cocina.</w:t>
            </w:r>
          </w:p>
        </w:tc>
      </w:tr>
      <w:tr>
        <w:tc>
          <w:tcPr>
            <w:tcW w:type="dxa" w:w="3168"/>
          </w:tcPr>
          <w:p>
            <w:r>
              <w:t>Oficial de seguridad e higiene</w:t>
            </w:r>
          </w:p>
        </w:tc>
        <w:tc>
          <w:tcPr>
            <w:tcW w:type="dxa" w:w="6192"/>
          </w:tcPr>
          <w:p>
            <w:r>
              <w:t>Verifica que todos se laven las manos, separa los alimentos crudos de los listos para comer y desinfecta las superficies.</w:t>
            </w:r>
          </w:p>
        </w:tc>
      </w:tr>
      <w:tr>
        <w:tc>
          <w:tcPr>
            <w:tcW w:type="dxa" w:w="3168"/>
          </w:tcPr>
          <w:p>
            <w:r>
              <w:t>Encargado de materiales y limpieza</w:t>
            </w:r>
          </w:p>
        </w:tc>
        <w:tc>
          <w:tcPr>
            <w:tcW w:type="dxa" w:w="6192"/>
          </w:tcPr>
          <w:p>
            <w:r>
              <w:t>Trae y devuelve el equipo, lava los platos y dirige la revisión final de la estación.</w:t>
            </w:r>
          </w:p>
        </w:tc>
      </w:tr>
    </w:tbl>
    <w:p>
      <w:pPr>
        <w:pStyle w:val="Heading1"/>
      </w:pPr>
      <w:r>
        <w:t>Vocabulario</w:t>
      </w:r>
    </w:p>
    <w:tbl>
      <w:tblPr>
        <w:tblStyle w:val="TableGrid"/>
        <w:tblW w:type="auto" w:w="0"/>
        <w:jc w:val="center"/>
        <w:tblLook w:firstColumn="1" w:firstRow="1" w:lastColumn="0" w:lastRow="0" w:noHBand="0" w:noVBand="1" w:val="04A0"/>
        <w:tblCaption w:val="Vocabulario"/>
        <w:tblDescription w:val="Unit vocabulary terms and definitions."/>
      </w:tblPr>
      <w:tblGrid>
        <w:gridCol w:w="4680"/>
        <w:gridCol w:w="4680"/>
      </w:tblGrid>
      <w:tr>
        <w:trPr>
          <w:tblHeader w:val="true"/>
          <w:cantSplit/>
        </w:trPr>
        <w:tc>
          <w:tcPr>
            <w:tcW w:type="dxa" w:w="3168"/>
            <w:shd w:val="clear" w:color="auto" w:fill="E3EFE7"/>
          </w:tcPr>
          <w:p>
            <w:r/>
            <w:r>
              <w:rPr>
                <w:b/>
              </w:rPr>
              <w:t>Término</w:t>
            </w:r>
          </w:p>
        </w:tc>
        <w:tc>
          <w:tcPr>
            <w:tcW w:type="dxa" w:w="6192"/>
            <w:shd w:val="clear" w:color="auto" w:fill="E3EFE7"/>
          </w:tcPr>
          <w:p>
            <w:r/>
            <w:r>
              <w:rPr>
                <w:b/>
              </w:rPr>
              <w:t>Definición</w:t>
            </w:r>
          </w:p>
        </w:tc>
      </w:tr>
      <w:tr>
        <w:tc>
          <w:tcPr>
            <w:tcW w:type="dxa" w:w="3168"/>
          </w:tcPr>
          <w:p>
            <w:r>
              <w:t>Enfermedad transmitida por alimentos</w:t>
            </w:r>
          </w:p>
        </w:tc>
        <w:tc>
          <w:tcPr>
            <w:tcW w:type="dxa" w:w="6192"/>
          </w:tcPr>
          <w:p>
            <w:r>
              <w:t>Enfermedad causada por comer alimentos que contienen gérmenes o sustancias dañinas.</w:t>
            </w:r>
          </w:p>
        </w:tc>
      </w:tr>
      <w:tr>
        <w:tc>
          <w:tcPr>
            <w:tcW w:type="dxa" w:w="3168"/>
          </w:tcPr>
          <w:p>
            <w:r>
              <w:t>Patógeno</w:t>
            </w:r>
          </w:p>
        </w:tc>
        <w:tc>
          <w:tcPr>
            <w:tcW w:type="dxa" w:w="6192"/>
          </w:tcPr>
          <w:p>
            <w:r>
              <w:t>Un germen, como una bacteria o un virus, que puede enfermar a las personas.</w:t>
            </w:r>
          </w:p>
        </w:tc>
      </w:tr>
      <w:tr>
        <w:tc>
          <w:tcPr>
            <w:tcW w:type="dxa" w:w="3168"/>
          </w:tcPr>
          <w:p>
            <w:r>
              <w:t>Contaminación cruzada</w:t>
            </w:r>
          </w:p>
        </w:tc>
        <w:tc>
          <w:tcPr>
            <w:tcW w:type="dxa" w:w="6192"/>
          </w:tcPr>
          <w:p>
            <w:r>
              <w:t>La propagación de gérmenes de un alimento, superficie o mano a otro.</w:t>
            </w:r>
          </w:p>
        </w:tc>
      </w:tr>
      <w:tr>
        <w:tc>
          <w:tcPr>
            <w:tcW w:type="dxa" w:w="3168"/>
          </w:tcPr>
          <w:p>
            <w:r>
              <w:t>Desinfectar</w:t>
            </w:r>
          </w:p>
        </w:tc>
        <w:tc>
          <w:tcPr>
            <w:tcW w:type="dxa" w:w="6192"/>
          </w:tcPr>
          <w:p>
            <w:r>
              <w:t>Reducir los gérmenes de una superficie limpia hasta un nivel seguro.</w:t>
            </w:r>
          </w:p>
        </w:tc>
      </w:tr>
      <w:tr>
        <w:tc>
          <w:tcPr>
            <w:tcW w:type="dxa" w:w="3168"/>
          </w:tcPr>
          <w:p>
            <w:r>
              <w:t>Zona de peligro de temperatura</w:t>
            </w:r>
          </w:p>
        </w:tc>
        <w:tc>
          <w:tcPr>
            <w:tcW w:type="dxa" w:w="6192"/>
          </w:tcPr>
          <w:p>
            <w:r>
              <w:t>El rango de 40 °F a 140 °F donde las bacterias crecen más rápido.</w:t>
            </w:r>
          </w:p>
        </w:tc>
      </w:tr>
      <w:tr>
        <w:tc>
          <w:tcPr>
            <w:tcW w:type="dxa" w:w="3168"/>
          </w:tcPr>
          <w:p>
            <w:r>
              <w:t>Temperatura interna</w:t>
            </w:r>
          </w:p>
        </w:tc>
        <w:tc>
          <w:tcPr>
            <w:tcW w:type="dxa" w:w="6192"/>
          </w:tcPr>
          <w:p>
            <w:r>
              <w:t>La temperatura en el centro de la parte más gruesa de un alimento.</w:t>
            </w:r>
          </w:p>
        </w:tc>
      </w:tr>
      <w:tr>
        <w:tc>
          <w:tcPr>
            <w:tcW w:type="dxa" w:w="3168"/>
          </w:tcPr>
          <w:p>
            <w:r>
              <w:t>Mise en place (todo en su lugar)</w:t>
            </w:r>
          </w:p>
        </w:tc>
        <w:tc>
          <w:tcPr>
            <w:tcW w:type="dxa" w:w="6192"/>
          </w:tcPr>
          <w:p>
            <w:r>
              <w:t>Frase francesa que significa reunir y preparar todo antes de empezar a cocinar.</w:t>
            </w:r>
          </w:p>
        </w:tc>
      </w:tr>
      <w:tr>
        <w:tc>
          <w:tcPr>
            <w:tcW w:type="dxa" w:w="3168"/>
          </w:tcPr>
          <w:p>
            <w:r>
              <w:t>Plan de trabajo</w:t>
            </w:r>
          </w:p>
        </w:tc>
        <w:tc>
          <w:tcPr>
            <w:tcW w:type="dxa" w:w="6192"/>
          </w:tcPr>
          <w:p>
            <w:r>
              <w:t>Una lista de quién hace cada tarea, y en qué orden, para terminar una receta a tiempo.</w:t>
            </w:r>
          </w:p>
        </w:tc>
      </w:tr>
    </w:tbl>
    <w:p>
      <w:pPr>
        <w:pStyle w:val="Heading1"/>
      </w:pPr>
      <w:r>
        <w:t>Lectura: Por qué las cocinas tienen reglas</w:t>
      </w:r>
    </w:p>
    <w:p>
      <w:r>
        <w:t>Cada año, unos 48 millones de personas en los Estados Unidos se enferman por algo que comieron, según estimaciones de los Centros para el Control y la Prevención de Enfermedades (CDC). La mayoría se recupera en unos días. Pero algunas personas, como los niños pequeños, los adultos mayores, las mujeres embarazadas y las personas con el sistema inmunitario débil, pueden enfermarse gravemente.</w:t>
      </w:r>
    </w:p>
    <w:p>
      <w:r>
        <w:t>Las enfermedades transmitidas por alimentos son causadas por patógenos: bacterias, virus y parásitos. No puedes ver, oler ni saborear la mayoría de ellos. Un alimento puede verse y oler bien y aun así enfermarte. Por eso una cocina profesional no se basa en adivinar. Se basa en hábitos que todos siguen siempre.</w:t>
      </w:r>
    </w:p>
    <w:p>
      <w:r>
        <w:t>Los expertos en seguridad alimentaria enseñan cuatro hábitos: limpiar, separar, cocinar y enfriar. Limpiar significa lavar las manos y las superficies con frecuencia. Separar significa mantener la carne cruda, las aves, los mariscos y los huevos lejos de los alimentos que no se van a cocinar. Cocinar significa calentar los alimentos hasta una temperatura interna segura. Enfriar significa refrigerar los alimentos rápidamente, porque las bacterias crecen más rápido entre 40 °F y 140 °F.</w:t>
      </w:r>
    </w:p>
    <w:p>
      <w:r>
        <w:t>Una cocina también es un equipo. Cada persona tiene una tarea, y las tareas rotan para que todos aprendan todas las habilidades. Cuando una persona se salta un paso, todo el grupo se ve afectado. En esta clase practicarás estos hábitos hasta que sean automáticos, igual que un cocinero de restaurante o un dietista de hospital.</w:t>
      </w:r>
    </w:p>
    <w:p>
      <w:pPr>
        <w:pStyle w:val="Heading2"/>
      </w:pPr>
      <w:r>
        <w:t>Comprueba tu lectura</w:t>
      </w:r>
    </w:p>
    <w:p>
      <w:pPr>
        <w:pStyle w:val="ListNumber"/>
      </w:pPr>
      <w:r>
        <w:t>¿Por qué no puedes saber con la vista o el olfato si un alimento es seguro?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los cuatro hábitos de seguridad alimentaria.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personas tienen mayor riesgo de enfermarse gravemente por una enfermedad transmitida por alimentos?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¿Por qué rotan las tareas del grupo?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1: Bienvenidos a la cocina</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explicar cómo se calcula mi calificación y cómo calificar para los laboratorios.</w:t>
      </w:r>
    </w:p>
    <w:p>
      <w:pPr>
        <w:pStyle w:val="ListBullet"/>
      </w:pPr>
      <w:r>
        <w:t>Puedo nombrar las cuatro tareas del grupo en la cocina.</w:t>
      </w:r>
    </w:p>
    <w:p>
      <w:pPr>
        <w:pStyle w:val="ListBullet"/>
      </w:pPr>
      <w:r>
        <w:t>Puedo encontrar el equipo de seguridad en nuestra cocina.</w:t>
      </w:r>
    </w:p>
    <w:p>
      <w:pPr>
        <w:pStyle w:val="Heading2"/>
      </w:pPr>
      <w:r>
        <w:t>Actividad de inicio</w:t>
      </w:r>
    </w:p>
    <w:p>
      <w:r>
        <w:t>Piensa en una vez que cocinaste o ayudaste a cocinar. ¿Qué salió bien? ¿Qué salió mal? Escribe dos oraciones.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Qué es esta clase</w:t>
      </w:r>
    </w:p>
    <w:p>
      <w:r>
        <w:t>Alimentos Integrales y Nutrición estudia de dónde viene la comida, qué hace por tu cuerpo y cómo prepararla de forma segura. Aprendemos en el salón y luego practicamos en la cocina. Aproximadamente cuatro de cada diez días son días de cocina.</w:t>
      </w:r>
    </w:p>
    <w:p>
      <w:pPr>
        <w:pStyle w:val="Heading3"/>
      </w:pPr>
      <w:r>
        <w:t>Cómo funciona tu calificación</w:t>
      </w:r>
    </w:p>
    <w:p>
      <w:r>
        <w:t>Tu calificación es 80 por ciento trabajo sumativo (exámenes de unidad, desempeño en el laboratorio, proyectos) y 20 por ciento trabajo formativo (actividades de inicio, práctica, boletos de salida). Los exámenes de unidad se hacen en Quia durante Warrior Time. Puedes repetir un examen una vez, dentro de dos semanas, si todo el trabajo formativo de esa unidad está completo.</w:t>
      </w:r>
    </w:p>
    <w:p>
      <w:pPr>
        <w:pStyle w:val="Heading3"/>
      </w:pPr>
      <w:r>
        <w:t>Reglas del laboratorio</w:t>
      </w:r>
    </w:p>
    <w:p>
      <w:r>
        <w:t>Necesitas una C- o más para participar en el laboratorio de cocina. Los laboratorios que faltes deben reponerse dentro de dos semanas con la hoja de reposición en Canvas. No se acepta trabajo tarde después de dos semanas de la fecha de entrega.</w:t>
      </w:r>
    </w:p>
    <w:p>
      <w:pPr>
        <w:pStyle w:val="Heading3"/>
      </w:pPr>
      <w:r>
        <w:t>Cuatro tareas, cada laboratorio</w:t>
      </w:r>
    </w:p>
    <w:p>
      <w:r>
        <w:t>Cada grupo tiene cuatro personas y cuatro tareas: Jefe de cocina, Ayudante de cocina, Oficial de seguridad e higiene y Encargado de materiales y limpieza. Las tareas rotan en cada laboratorio para que todos practiquen todas las habilidades.</w:t>
      </w:r>
    </w:p>
    <w:p>
      <w:pPr>
        <w:pStyle w:val="Heading2"/>
      </w:pPr>
      <w:r>
        <w:t>Práctica guiada: Recorrido de seguridad de la cocina</w:t>
      </w:r>
    </w:p>
    <w:p>
      <w:pPr>
        <w:pStyle w:val="ListNumber"/>
      </w:pPr>
      <w:r>
        <w:t>Sigue a tu maestra por la cocina. En cada parada, anota lo que ves y para qué sirve.</w:t>
      </w:r>
    </w:p>
    <w:p>
      <w:pPr>
        <w:pStyle w:val="ListNumber"/>
      </w:pPr>
      <w:r>
        <w:t>Paradas: lavamanos, extintor, botiquín de primeros auxilios, manta o corte de emergencia, salidas de emergencia, estación de desinfectante, almacenamiento de cuchillos y refrigerador.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Búsqueda del tesoro de seguridad</w:t>
      </w:r>
    </w:p>
    <w:p>
      <w:pPr>
        <w:pStyle w:val="ListNumber"/>
      </w:pPr>
      <w:r>
        <w:t>Con tu grupo, encuentra cada elemento del Mapa de seguridad y márcalo en un dibujo de la cocina.</w:t>
      </w:r>
    </w:p>
    <w:p>
      <w:pPr>
        <w:pStyle w:val="ListNumber"/>
      </w:pPr>
      <w:r>
        <w:t>Escribe la regla que corresponde a cada elemento. Ejemplo: "Nunca uses agua en un fuego de grasa."</w:t>
      </w:r>
    </w:p>
    <w:p>
      <w:pPr>
        <w:pStyle w:val="ListNumber"/>
      </w:pPr>
      <w:r>
        <w:t>Elige los roles para tu primer laboratorio. Escribe la tarea de cada persona en la tarjeta del grupo.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Nombra dos cosas que debes hacer para participar en el laboratorio.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¿Dónde está el extintor?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2: Limpiar: manos y superficies</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lavarme las manos correctamente.</w:t>
      </w:r>
    </w:p>
    <w:p>
      <w:pPr>
        <w:pStyle w:val="ListBullet"/>
      </w:pPr>
      <w:r>
        <w:t>Puedo enumerar cuándo lavarme las manos en una cocina.</w:t>
      </w:r>
    </w:p>
    <w:p>
      <w:pPr>
        <w:pStyle w:val="ListBullet"/>
      </w:pPr>
      <w:r>
        <w:t>Puedo limpiar y desinfectar una superficie de trabajo en el orden correcto.</w:t>
      </w:r>
    </w:p>
    <w:p>
      <w:pPr>
        <w:pStyle w:val="Heading2"/>
      </w:pPr>
      <w:r>
        <w:t>Actividad de inicio</w:t>
      </w:r>
    </w:p>
    <w:p>
      <w:r>
        <w:t>Haz una lista de tres cosas que tocaste hoy antes de llegar a clase. ¿Alguna podría tener gérmenes?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Cómo los alimentos enferman a las personas</w:t>
      </w:r>
    </w:p>
    <w:p>
      <w:r>
        <w:t>Las enfermedades transmitidas por alimentos son causadas por patógenos. Bacterias como Salmonella y E. coli, y virus como el norovirus, pueden llegar a los alimentos desde las manos, las superficies y otros alimentos. Los síntomas incluyen vómito, diarrea, cólicos estomacales y fiebre.</w:t>
      </w:r>
    </w:p>
    <w:p>
      <w:pPr>
        <w:pStyle w:val="Heading3"/>
      </w:pPr>
      <w:r>
        <w:t>Lavado de manos en cinco pasos</w:t>
      </w:r>
    </w:p>
    <w:p>
      <w:r>
        <w:t>1. Moja las manos con agua corriente limpia. 2. Agrega jabón y haz espuma en el dorso de las manos, entre los dedos y debajo de las uñas. 3. Frota durante al menos 20 segundos. 4. Enjuaga bien. 5. Seca con una toalla de papel limpia y úsala para cerrar el grifo.</w:t>
      </w:r>
    </w:p>
    <w:p>
      <w:pPr>
        <w:pStyle w:val="Heading3"/>
      </w:pPr>
      <w:r>
        <w:t>Cuándo lavarse</w:t>
      </w:r>
    </w:p>
    <w:p>
      <w:r>
        <w:t>Lávate antes de empezar a cocinar, después de usar el baño, después de tocarte la cara, el cabello o el teléfono, después de manipular carne cruda, aves, mariscos o huevos, después de sacar la basura, después de estornudar o toser, y siempre que tus manos estén sucias.</w:t>
      </w:r>
    </w:p>
    <w:p>
      <w:pPr>
        <w:pStyle w:val="Heading3"/>
      </w:pPr>
      <w:r>
        <w:t>Primero limpiar, luego desinfectar</w:t>
      </w:r>
    </w:p>
    <w:p>
      <w:r>
        <w:t>Limpiar quita la suciedad y los restos de comida. Desinfectar reduce los gérmenes. Hazlos siempre en este orden: lava con agua y jabón, enjuaga y luego desinfecta. Usa el desinfectante aprobado por la escuela en la concentración indicada en la etiqueta y deja secar la superficie al aire.</w:t>
      </w:r>
    </w:p>
    <w:p>
      <w:pPr>
        <w:pStyle w:val="Heading3"/>
      </w:pPr>
      <w:r>
        <w:t>Preparación personal</w:t>
      </w:r>
    </w:p>
    <w:p>
      <w:r>
        <w:t>Recógete el cabello largo, usa un delantal limpio, quítate anillos y pulseras, mantén las uñas cortas y limpias, usa zapatos cerrados y cubre cualquier cortada con una curita y un guante. Si estás enfermo, avísale a tu maestra y no manipules alimentos.</w:t>
      </w:r>
    </w:p>
    <w:p>
      <w:pPr>
        <w:pStyle w:val="Heading2"/>
      </w:pPr>
      <w:r>
        <w:t>Práctica guiada: Práctica de lavado de manos</w:t>
      </w:r>
    </w:p>
    <w:p>
      <w:pPr>
        <w:pStyle w:val="ListNumber"/>
      </w:pPr>
      <w:r>
        <w:t>Observa la demostración. Tu maestra muestra los cinco pasos mientras sigues con las manos en el aire en tu asiento (todavía sin lavamanos).</w:t>
      </w:r>
    </w:p>
    <w:p>
      <w:pPr>
        <w:pStyle w:val="ListNumber"/>
      </w:pPr>
      <w:r>
        <w:t>Tararea "Cumpleaños feliz" dos veces, o cuenta hasta 20, para sentir cuánto dura 20 segundos.</w:t>
      </w:r>
    </w:p>
    <w:p>
      <w:pPr>
        <w:pStyle w:val="ListNumber"/>
      </w:pPr>
      <w:r>
        <w:t>Completa la tarjeta de secuencia: pon los cinco pasos en orden.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Lávalo, límpialo, desinféctalo</w:t>
      </w:r>
    </w:p>
    <w:p>
      <w:pPr>
        <w:pStyle w:val="ListNumber"/>
      </w:pPr>
      <w:r>
        <w:t>Cada persona se lava las manos en el lavamanos durante 20 segundos mientras un compañero cronometra y revisa los cinco pasos.</w:t>
      </w:r>
    </w:p>
    <w:p>
      <w:pPr>
        <w:pStyle w:val="ListNumber"/>
      </w:pPr>
      <w:r>
        <w:t>En tu estación, lava una parte del mostrador con agua y jabón, enjuaga y luego desinfecta. Tu Oficial de seguridad revisa el orden con la lista de verificación.</w:t>
      </w:r>
    </w:p>
    <w:p>
      <w:pPr>
        <w:pStyle w:val="ListNumber"/>
      </w:pPr>
      <w:r>
        <w:t>Completa la tabla "¿Cuándo me lavo?" con al menos seis momentos.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Pon en orden: desinfectar, enjuagar, lavar con agua y jabón.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dos momentos en que debes lavarte las manos al cocinar.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3: Separar, cocinar, enfriar</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prevenir la contaminación cruzada.</w:t>
      </w:r>
    </w:p>
    <w:p>
      <w:pPr>
        <w:pStyle w:val="ListBullet"/>
      </w:pPr>
      <w:r>
        <w:t>Puedo indicar la zona de peligro de temperatura y las temperaturas seguras de cocción.</w:t>
      </w:r>
    </w:p>
    <w:p>
      <w:pPr>
        <w:pStyle w:val="ListBullet"/>
      </w:pPr>
      <w:r>
        <w:t>Puedo explicar cómo enfriar y almacenar los alimentos de forma segura.</w:t>
      </w:r>
    </w:p>
    <w:p>
      <w:pPr>
        <w:pStyle w:val="Heading2"/>
      </w:pPr>
      <w:r>
        <w:t>Actividad de inicio</w:t>
      </w:r>
    </w:p>
    <w:p>
      <w:r>
        <w:t>Un cocinero corta pollo crudo en una tabla y luego rebana tomates en la misma tabla sin lavarla. ¿Qué podría salir mal?</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Separar</w:t>
      </w:r>
    </w:p>
    <w:p>
      <w:r>
        <w:t>La contaminación cruzada ocurre cuando los gérmenes pasan de un lugar a otro. Se previene usando tablas de cortar y utensilios separados para carne cruda, aves, mariscos y huevos; guardando los alimentos crudos en el estante más bajo del refrigerador para que los jugos no goteen sobre otros alimentos; y lavando las manos y las herramientas entre tareas.</w:t>
      </w:r>
    </w:p>
    <w:p>
      <w:pPr>
        <w:pStyle w:val="Heading3"/>
      </w:pPr>
      <w:r>
        <w:t>Cocinar</w:t>
      </w:r>
    </w:p>
    <w:p>
      <w:r>
        <w:t>No puedes saber si un alimento es seguro por su color. Usa un termómetro limpio en la parte más gruesa. Temperaturas internas seguras del USDA: aves 165 °F; carnes molidas 160 °F; res, cerdo, cordero y pescado 145 °F (con 3 minutos de reposo para res, cerdo y cordero); platos con huevo 160 °F; sobras 165 °F.</w:t>
      </w:r>
    </w:p>
    <w:p>
      <w:pPr>
        <w:pStyle w:val="Heading3"/>
      </w:pPr>
      <w:r>
        <w:t>Enfriar</w:t>
      </w:r>
    </w:p>
    <w:p>
      <w:r>
        <w:t>Las bacterias crecen más rápido en la zona de peligro de temperatura, de 40 °F a 140 °F. Mantén el refrigerador a 40 °F o menos. Refrigera los alimentos perecederos dentro de 2 horas (dentro de 1 hora si la temperatura ambiente pasa de 90 °F). Descongela en el refrigerador, en agua fría o en el microondas, no sobre el mostrador.</w:t>
      </w:r>
    </w:p>
    <w:p>
      <w:pPr>
        <w:pStyle w:val="Heading2"/>
      </w:pPr>
      <w:r>
        <w:t>Práctica guiada: Encuentra los errores</w:t>
      </w:r>
    </w:p>
    <w:p>
      <w:pPr>
        <w:pStyle w:val="ListNumber"/>
      </w:pPr>
      <w:r>
        <w:t>Lean juntos la tarjeta de la escena de la cocina. Hay cinco errores de seguridad.</w:t>
      </w:r>
    </w:p>
    <w:p>
      <w:pPr>
        <w:pStyle w:val="ListNumber"/>
      </w:pPr>
      <w:r>
        <w:t>Con un compañero, encierra en un círculo cada error y escribe qué hábito rompe: limpiar, separar, cocinar o enfriar.</w:t>
      </w:r>
    </w:p>
    <w:p>
      <w:pPr>
        <w:pStyle w:val="ListNumber"/>
      </w:pPr>
      <w:r>
        <w:t>Escribe la solución junto a cada error.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Detectives de la zona de peligro</w:t>
      </w:r>
    </w:p>
    <w:p>
      <w:pPr>
        <w:pStyle w:val="ListNumber"/>
      </w:pPr>
      <w:r>
        <w:t>Clasifica las 12 tarjetas de alimentos por temperatura interna segura con la tabla.</w:t>
      </w:r>
    </w:p>
    <w:p>
      <w:pPr>
        <w:pStyle w:val="ListNumber"/>
      </w:pPr>
      <w:r>
        <w:t>Responde los tres casos: un almuerzo olvidado en una mochila, una cazuela dejada en el mostrador y descongelar un pavo. Decide qué es seguro y por qué.</w:t>
      </w:r>
    </w:p>
    <w:p>
      <w:pPr>
        <w:pStyle w:val="ListNumber"/>
      </w:pPr>
      <w:r>
        <w:t>Haz un cartel de una página "Limpiar, separar, cocinar, enfriar" para tu estación. Usa palabras y símbolos, no solo color.</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Nombra la zona de peligro de temperatura.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¿Cuál es la temperatura interna segura para el pollo?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una forma de prevenir la contaminación cruzada.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4: Laboratorio 1: Parfait de fruta y yogur</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trabajar con mi grupo usando un plan de trabajo y tareas asignadas.</w:t>
      </w:r>
    </w:p>
    <w:p>
      <w:pPr>
        <w:pStyle w:val="ListBullet"/>
      </w:pPr>
      <w:r>
        <w:t>Puedo aplicar limpiar, separar y enfriar mientras preparo alimentos.</w:t>
      </w:r>
    </w:p>
    <w:p>
      <w:pPr>
        <w:pStyle w:val="ListBullet"/>
      </w:pPr>
      <w:r>
        <w:t>Puedo medir ingredientes con exactitud.</w:t>
      </w:r>
    </w:p>
    <w:p>
      <w:pPr>
        <w:pStyle w:val="Heading2"/>
      </w:pPr>
      <w:r>
        <w:t>Actividad de inicio</w:t>
      </w:r>
    </w:p>
    <w:p>
      <w:r>
        <w:t>Lee la receta de hoy. ¿Qué tarea tienes? Escribe lo primero que harás.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seguridad de hoy: limpiar y enfriar. Lávate las manos antes de tocar los alimentos. Mantén el yogur en el refrigerador hasta el momento de armar. Revisa la etiqueta de cada paquete para ver si tiene cacahuate. Completa tu plan de trabajo antes de empezar.</w:t>
      </w:r>
    </w:p>
    <w:p>
      <w:pPr>
        <w:pStyle w:val="Heading2"/>
      </w:pPr>
      <w:r>
        <w:t>Práctica guiada: Plan de trabajo del grupo</w:t>
      </w:r>
    </w:p>
    <w:p>
      <w:pPr>
        <w:pStyle w:val="ListNumber"/>
      </w:pPr>
      <w:r>
        <w:t>Escribe quién hace cada paso y cuántos minutos tomará.</w:t>
      </w:r>
    </w:p>
    <w:p>
      <w:pPr>
        <w:pStyle w:val="ListNumber"/>
      </w:pPr>
      <w:r>
        <w:t>Verifica que se planifiquen los 28 minutos de cocina.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Parfait de fruta y yogur</w:t>
      </w:r>
    </w:p>
    <w:p>
      <w:pPr>
        <w:pStyle w:val="ListNumber"/>
      </w:pPr>
      <w:r>
        <w:t>Sigue la tarjeta de receta. Tu Oficial de seguridad firma cada punto de control de seguridad.</w:t>
      </w:r>
    </w:p>
    <w:p>
      <w:pPr>
        <w:pStyle w:val="ListNumber"/>
      </w:pPr>
      <w:r>
        <w:t>Al terminar, coman juntos en su estación y luego completen la limpieza. Tu Encargado de limpieza llama a la revisión de la estación.</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¿Cuál de limpiar, separar, cocinar o enfriar hizo mejor tu grupo? Da un ejemplo.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hará tu grupo de manera diferente en el próximo laboratorio?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r>
        <w:br w:type="page"/>
      </w:r>
    </w:p>
    <w:p>
      <w:pPr>
        <w:pStyle w:val="Heading2"/>
      </w:pPr>
      <w:r>
        <w:t>Tarjeta de receta: Parfait de fruta y yogur</w:t>
      </w:r>
    </w:p>
    <w:p>
      <w:r>
        <w:t>Rinde: 4   |   Tiempo activo (minutos): 20</w:t>
      </w:r>
    </w:p>
    <w:p>
      <w:r>
        <w:rPr>
          <w:b/>
        </w:rPr>
        <w:t xml:space="preserve">Nota sobre alergias: </w:t>
      </w:r>
      <w:r>
        <w:t>Contiene leche. La granola puede contener trigo, avena, soya o nueces de árbol: lee la etiqueta. La etiqueta debe indicar que no tiene cacahuate.</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2</w:t>
            </w:r>
          </w:p>
        </w:tc>
        <w:tc>
          <w:tcPr>
            <w:tcW w:type="dxa" w:w="2016"/>
          </w:tcPr>
          <w:p>
            <w:r>
              <w:t>tazas</w:t>
            </w:r>
          </w:p>
        </w:tc>
        <w:tc>
          <w:tcPr>
            <w:tcW w:type="dxa" w:w="5904"/>
          </w:tcPr>
          <w:p>
            <w:r>
              <w:t>yogur natural o de vainilla (mantenido frío)</w:t>
            </w:r>
          </w:p>
        </w:tc>
      </w:tr>
      <w:tr>
        <w:tc>
          <w:tcPr>
            <w:tcW w:type="dxa" w:w="1440"/>
          </w:tcPr>
          <w:p>
            <w:r>
              <w:t>1</w:t>
            </w:r>
          </w:p>
        </w:tc>
        <w:tc>
          <w:tcPr>
            <w:tcW w:type="dxa" w:w="2016"/>
          </w:tcPr>
          <w:p>
            <w:r>
              <w:t>taza</w:t>
            </w:r>
          </w:p>
        </w:tc>
        <w:tc>
          <w:tcPr>
            <w:tcW w:type="dxa" w:w="5904"/>
          </w:tcPr>
          <w:p>
            <w:r>
              <w:t>granola sin cacahuate</w:t>
            </w:r>
          </w:p>
        </w:tc>
      </w:tr>
      <w:tr>
        <w:tc>
          <w:tcPr>
            <w:tcW w:type="dxa" w:w="1440"/>
          </w:tcPr>
          <w:p>
            <w:r>
              <w:t>2</w:t>
            </w:r>
          </w:p>
        </w:tc>
        <w:tc>
          <w:tcPr>
            <w:tcW w:type="dxa" w:w="2016"/>
          </w:tcPr>
          <w:p>
            <w:r>
              <w:t>medianos</w:t>
            </w:r>
          </w:p>
        </w:tc>
        <w:tc>
          <w:tcPr>
            <w:tcW w:type="dxa" w:w="5904"/>
          </w:tcPr>
          <w:p>
            <w:r>
              <w:t>plátanos</w:t>
            </w:r>
          </w:p>
        </w:tc>
      </w:tr>
      <w:tr>
        <w:tc>
          <w:tcPr>
            <w:tcW w:type="dxa" w:w="1440"/>
          </w:tcPr>
          <w:p>
            <w:r>
              <w:t>1</w:t>
            </w:r>
          </w:p>
        </w:tc>
        <w:tc>
          <w:tcPr>
            <w:tcW w:type="dxa" w:w="2016"/>
          </w:tcPr>
          <w:p>
            <w:r>
              <w:t>taza</w:t>
            </w:r>
          </w:p>
        </w:tc>
        <w:tc>
          <w:tcPr>
            <w:tcW w:type="dxa" w:w="5904"/>
          </w:tcPr>
          <w:p>
            <w:r>
              <w:t>frutos rojos, frescos o congelados descongelados</w:t>
            </w:r>
          </w:p>
        </w:tc>
      </w:tr>
    </w:tbl>
    <w:p>
      <w:pPr>
        <w:pStyle w:val="Heading3"/>
      </w:pPr>
      <w:r>
        <w:t>Equipo</w:t>
      </w:r>
    </w:p>
    <w:p>
      <w:pPr>
        <w:pStyle w:val="ListBullet"/>
      </w:pPr>
      <w:r>
        <w:t>4 vasos o tazones transparentes</w:t>
      </w:r>
    </w:p>
    <w:p>
      <w:pPr>
        <w:pStyle w:val="ListBullet"/>
      </w:pPr>
      <w:r>
        <w:t>Tazas medidoras para ingredientes secos</w:t>
      </w:r>
    </w:p>
    <w:p>
      <w:pPr>
        <w:pStyle w:val="ListBullet"/>
      </w:pPr>
      <w:r>
        <w:t>Taza medidora para líquidos</w:t>
      </w:r>
    </w:p>
    <w:p>
      <w:pPr>
        <w:pStyle w:val="ListBullet"/>
      </w:pPr>
      <w:r>
        <w:t>Tabla de cortar y cuchillo de mesa</w:t>
      </w:r>
    </w:p>
    <w:p>
      <w:pPr>
        <w:pStyle w:val="ListBullet"/>
      </w:pPr>
      <w:r>
        <w:t>Colador</w:t>
      </w:r>
    </w:p>
    <w:p>
      <w:pPr>
        <w:pStyle w:val="ListBullet"/>
      </w:pPr>
      <w:r>
        <w:t>Cucharas</w:t>
      </w:r>
    </w:p>
    <w:p>
      <w:pPr>
        <w:pStyle w:val="ListBullet"/>
      </w:pPr>
      <w:r>
        <w:t>Toallas de papel</w:t>
      </w:r>
    </w:p>
    <w:p>
      <w:pPr>
        <w:pStyle w:val="Heading3"/>
      </w:pPr>
      <w:r>
        <w:t>Pasos</w:t>
      </w:r>
    </w:p>
    <w:p>
      <w:pPr>
        <w:pStyle w:val="ListNumber"/>
      </w:pPr>
      <w:r>
        <w:t>Lávate las manos durante 20 segundos. Recógete el cabello y ponte un delantal.</w:t>
      </w:r>
    </w:p>
    <w:p>
      <w:pPr>
        <w:ind w:left="720"/>
      </w:pPr>
      <w:r>
        <w:rPr>
          <w:b/>
        </w:rPr>
        <w:t xml:space="preserve">Punto de control de seguridad: </w:t>
      </w:r>
      <w:r>
        <w:t>LIMPIAR: el Oficial de seguridad verifica que todos se lavaron.</w:t>
      </w:r>
    </w:p>
    <w:p>
      <w:pPr>
        <w:pStyle w:val="ListNumber"/>
      </w:pPr>
      <w:r>
        <w:t>Lava el mostrador con agua y jabón, enjuaga y luego desinfecta. Déjalo secar al aire.</w:t>
      </w:r>
    </w:p>
    <w:p>
      <w:pPr>
        <w:ind w:left="720"/>
      </w:pPr>
      <w:r>
        <w:rPr>
          <w:b/>
        </w:rPr>
        <w:t xml:space="preserve">Punto de control de seguridad: </w:t>
      </w:r>
      <w:r>
        <w:t>LIMPIAR: el Oficial de seguridad verifica el orden.</w:t>
      </w:r>
    </w:p>
    <w:p>
      <w:pPr>
        <w:pStyle w:val="ListNumber"/>
      </w:pPr>
      <w:r>
        <w:t>Reúne tus herramientas. Lee la etiqueta de la granola y del yogur. Completa tu plan de trabajo.</w:t>
      </w:r>
    </w:p>
    <w:p>
      <w:pPr>
        <w:ind w:left="720"/>
      </w:pPr>
      <w:r>
        <w:rPr>
          <w:b/>
        </w:rPr>
        <w:t xml:space="preserve">Punto de control de seguridad: </w:t>
      </w:r>
      <w:r>
        <w:t>ALERGIA: confirma que cada etiqueta dice sin cacahuate.</w:t>
      </w:r>
    </w:p>
    <w:p>
      <w:pPr>
        <w:pStyle w:val="ListNumber"/>
      </w:pPr>
      <w:r>
        <w:t>Enjuaga los frutos rojos en el colador con agua fría corriente. Sécalos con una toalla de papel.</w:t>
      </w:r>
    </w:p>
    <w:p>
      <w:pPr>
        <w:pStyle w:val="ListNumber"/>
      </w:pPr>
      <w:r>
        <w:t>Pela los plátanos y rebánalos con el cuchillo de mesa sobre la tabla. Lávate las manos de nuevo.</w:t>
      </w:r>
    </w:p>
    <w:p>
      <w:pPr>
        <w:ind w:left="720"/>
      </w:pPr>
      <w:r>
        <w:rPr>
          <w:b/>
        </w:rPr>
        <w:t xml:space="preserve">Punto de control de seguridad: </w:t>
      </w:r>
      <w:r>
        <w:t>LIMPIAR: enjuágate las manos después de la fruta y antes del yogur.</w:t>
      </w:r>
    </w:p>
    <w:p>
      <w:pPr>
        <w:pStyle w:val="ListNumber"/>
      </w:pPr>
      <w:r>
        <w:t>Saca el yogur del refrigerador solo ahora. Mide 1/4 de taza de yogur en cada vaso.</w:t>
      </w:r>
    </w:p>
    <w:p>
      <w:pPr>
        <w:ind w:left="720"/>
      </w:pPr>
      <w:r>
        <w:rPr>
          <w:b/>
        </w:rPr>
        <w:t xml:space="preserve">Punto de control de seguridad: </w:t>
      </w:r>
      <w:r>
        <w:t>ENFRIAR: el yogur permanece frío hasta este paso.</w:t>
      </w:r>
    </w:p>
    <w:p>
      <w:pPr>
        <w:pStyle w:val="ListNumber"/>
      </w:pPr>
      <w:r>
        <w:t>Agrega una capa de plátano y frutos rojos, luego 2 cucharadas de granola. Repite las capas una vez más.</w:t>
      </w:r>
    </w:p>
    <w:p>
      <w:pPr>
        <w:pStyle w:val="ListNumber"/>
      </w:pPr>
      <w:r>
        <w:t>Coman juntos. Devuelve el yogur sobrante al refrigerador de inmediato.</w:t>
      </w:r>
    </w:p>
    <w:p>
      <w:pPr>
        <w:ind w:left="720"/>
      </w:pPr>
      <w:r>
        <w:rPr>
          <w:b/>
        </w:rPr>
        <w:t xml:space="preserve">Punto de control de seguridad: </w:t>
      </w:r>
      <w:r>
        <w:t>ENFRIAR: las sobras vuelven al refrigerador dentro de 2 horas.</w:t>
      </w:r>
    </w:p>
    <w:p>
      <w:pPr>
        <w:pStyle w:val="ListNumber"/>
      </w:pPr>
      <w:r>
        <w:t>Lava los platos, desinfecta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$3.00 (estimate)</w:t>
      </w:r>
    </w:p>
    <w:p>
      <w:r>
        <w:t>El texto en español fue elaborado con ayuda de traducción automática y está pendiente de revisión por un hablante fluido.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US" w:eastAsia="es-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Alimentos Integrales y Nutrición - Unidad 1: Procedimientos de laboratorio y bases de seguridad</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es-US</dc:language>
</cp:coreProperties>
</file>