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Whole Foods and Nutrition - Unit 4: The Six Nutrient Classes</w:t>
      </w:r>
    </w:p>
    <w:tbl>
      <w:tblPr>
        <w:tblStyle w:val="TableGrid"/>
        <w:tblW w:type="auto" w:w="0"/>
        <w:jc w:val="center"/>
        <w:tblLook w:firstColumn="1" w:firstRow="1" w:lastColumn="0" w:lastRow="0" w:noHBand="0" w:noVBand="1" w:val="04A0"/>
        <w:tblCaption w:val="Name"/>
        <w:tblDescription w:val="Student name, date, and class period."/>
      </w:tblPr>
      <w:tblGrid>
        <w:gridCol w:w="3120"/>
        <w:gridCol w:w="3120"/>
        <w:gridCol w:w="3120"/>
      </w:tblGrid>
      <w:tr>
        <w:trPr>
          <w:tblHeader w:val="true"/>
          <w:cantSplit/>
        </w:trPr>
        <w:tc>
          <w:tcPr>
            <w:tcW w:type="dxa" w:w="4320"/>
            <w:shd w:val="clear" w:color="auto" w:fill="E3EFE7"/>
          </w:tcPr>
          <w:p>
            <w:r/>
            <w:r>
              <w:rPr>
                <w:b/>
              </w:rPr>
              <w:t>Name</w:t>
            </w:r>
          </w:p>
        </w:tc>
        <w:tc>
          <w:tcPr>
            <w:tcW w:type="dxa" w:w="2520"/>
            <w:shd w:val="clear" w:color="auto" w:fill="E3EFE7"/>
          </w:tcPr>
          <w:p>
            <w:r/>
            <w:r>
              <w:rPr>
                <w:b/>
              </w:rPr>
              <w:t>Date</w:t>
            </w:r>
          </w:p>
        </w:tc>
        <w:tc>
          <w:tcPr>
            <w:tcW w:type="dxa" w:w="2520"/>
            <w:shd w:val="clear" w:color="auto" w:fill="E3EFE7"/>
          </w:tcPr>
          <w:p>
            <w:r/>
            <w:r>
              <w:rPr>
                <w:b/>
              </w:rPr>
              <w:t>Class period</w:t>
            </w:r>
          </w:p>
        </w:tc>
      </w:tr>
      <w:tr>
        <w:trPr>
          <w:trHeight w:val="576"/>
        </w:trPr>
        <w:tc>
          <w:tcPr>
            <w:tcW w:type="dxa" w:w="4320"/>
          </w:tcPr>
          <w:p>
            <w:r/>
          </w:p>
        </w:tc>
        <w:tc>
          <w:tcPr>
            <w:tcW w:type="dxa" w:w="2520"/>
          </w:tcPr>
          <w:p>
            <w:r/>
          </w:p>
        </w:tc>
        <w:tc>
          <w:tcPr>
            <w:tcW w:type="dxa" w:w="2520"/>
          </w:tcPr>
          <w:p>
            <w:r/>
          </w:p>
        </w:tc>
      </w:tr>
    </w:tbl>
    <w:p>
      <w:pPr>
        <w:pStyle w:val="Heading1"/>
      </w:pPr>
      <w:r>
        <w:t>Unit overview</w:t>
      </w:r>
    </w:p>
    <w:p>
      <w:r>
        <w:rPr>
          <w:b/>
        </w:rPr>
        <w:t xml:space="preserve">Essential question: </w:t>
      </w:r>
      <w:r>
        <w:t>What does food actually do for my body, and how can I eat to get what I need?</w:t>
      </w:r>
    </w:p>
    <w:p>
      <w:r>
        <w:t>Food is more than calories. It is a delivery system for six classes of nutrients: carbohydrates, proteins, fats, vitamins, minerals, and water. You will learn what each one does, which foods supply it, and what can happen if you get too little or too much. In three labs you will cook whole-grain, protein-rich, and colorful fruit dishes and explain the nutrients in them.</w:t>
      </w:r>
    </w:p>
    <w:tbl>
      <w:tblPr>
        <w:tblStyle w:val="TableGrid"/>
        <w:tblW w:type="auto" w:w="0"/>
        <w:jc w:val="center"/>
        <w:tblLook w:firstColumn="1" w:firstRow="1" w:lastColumn="0" w:lastRow="0" w:noHBand="0" w:noVBand="1" w:val="04A0"/>
        <w:tblCaption w:val="Group jobs"/>
        <w:tblDescription w:val="The four group jobs and what each person does."/>
      </w:tblPr>
      <w:tblGrid>
        <w:gridCol w:w="4680"/>
        <w:gridCol w:w="4680"/>
      </w:tblGrid>
      <w:tr>
        <w:trPr>
          <w:tblHeader w:val="true"/>
          <w:cantSplit/>
        </w:trPr>
        <w:tc>
          <w:tcPr>
            <w:tcW w:type="dxa" w:w="3168"/>
            <w:shd w:val="clear" w:color="auto" w:fill="E3EFE7"/>
          </w:tcPr>
          <w:p>
            <w:r/>
            <w:r>
              <w:rPr>
                <w:b/>
              </w:rPr>
              <w:t>Job</w:t>
            </w:r>
          </w:p>
        </w:tc>
        <w:tc>
          <w:tcPr>
            <w:tcW w:type="dxa" w:w="6192"/>
            <w:shd w:val="clear" w:color="auto" w:fill="E3EFE7"/>
          </w:tcPr>
          <w:p>
            <w:r/>
            <w:r>
              <w:rPr>
                <w:b/>
              </w:rPr>
              <w:t>What you do</w:t>
            </w:r>
          </w:p>
        </w:tc>
      </w:tr>
      <w:tr>
        <w:tc>
          <w:tcPr>
            <w:tcW w:type="dxa" w:w="3168"/>
          </w:tcPr>
          <w:p>
            <w:r>
              <w:t>Head Chef</w:t>
            </w:r>
          </w:p>
        </w:tc>
        <w:tc>
          <w:tcPr>
            <w:tcW w:type="dxa" w:w="6192"/>
          </w:tcPr>
          <w:p>
            <w:r>
              <w:t>Reads the recipe aloud, keeps the group on the work plan, and handles the stove or oven.</w:t>
            </w:r>
          </w:p>
        </w:tc>
      </w:tr>
      <w:tr>
        <w:tc>
          <w:tcPr>
            <w:tcW w:type="dxa" w:w="3168"/>
          </w:tcPr>
          <w:p>
            <w:r>
              <w:t>Sous Chef</w:t>
            </w:r>
          </w:p>
        </w:tc>
        <w:tc>
          <w:tcPr>
            <w:tcW w:type="dxa" w:w="6192"/>
          </w:tcPr>
          <w:p>
            <w:r>
              <w:t>Measures, mixes, and prepares ingredients with the Head Chef.</w:t>
            </w:r>
          </w:p>
        </w:tc>
      </w:tr>
      <w:tr>
        <w:tc>
          <w:tcPr>
            <w:tcW w:type="dxa" w:w="3168"/>
          </w:tcPr>
          <w:p>
            <w:r>
              <w:t>Safety and Sanitation Officer</w:t>
            </w:r>
          </w:p>
        </w:tc>
        <w:tc>
          <w:tcPr>
            <w:tcW w:type="dxa" w:w="6192"/>
          </w:tcPr>
          <w:p>
            <w:r>
              <w:t>Checks that everyone washes hands, keeps raw and ready-to-eat foods apart, and sanitizes surfaces.</w:t>
            </w:r>
          </w:p>
        </w:tc>
      </w:tr>
      <w:tr>
        <w:tc>
          <w:tcPr>
            <w:tcW w:type="dxa" w:w="3168"/>
          </w:tcPr>
          <w:p>
            <w:r>
              <w:t>Supplies and Cleanup Manager</w:t>
            </w:r>
          </w:p>
        </w:tc>
        <w:tc>
          <w:tcPr>
            <w:tcW w:type="dxa" w:w="6192"/>
          </w:tcPr>
          <w:p>
            <w:r>
              <w:t>Gets and returns equipment, washes dishes, and leads the final station check.</w:t>
            </w:r>
          </w:p>
        </w:tc>
      </w:tr>
    </w:tbl>
    <w:p>
      <w:pPr>
        <w:pStyle w:val="Heading1"/>
      </w:pPr>
      <w:r>
        <w:t>Vocabulary</w:t>
      </w:r>
    </w:p>
    <w:tbl>
      <w:tblPr>
        <w:tblStyle w:val="TableGrid"/>
        <w:tblW w:type="auto" w:w="0"/>
        <w:jc w:val="center"/>
        <w:tblLook w:firstColumn="1" w:firstRow="1" w:lastColumn="0" w:lastRow="0" w:noHBand="0" w:noVBand="1" w:val="04A0"/>
        <w:tblCaption w:val="Vocabulary"/>
        <w:tblDescription w:val="Unit vocabulary terms and definitions."/>
      </w:tblPr>
      <w:tblGrid>
        <w:gridCol w:w="4680"/>
        <w:gridCol w:w="4680"/>
      </w:tblGrid>
      <w:tr>
        <w:trPr>
          <w:tblHeader w:val="true"/>
          <w:cantSplit/>
        </w:trPr>
        <w:tc>
          <w:tcPr>
            <w:tcW w:type="dxa" w:w="3168"/>
            <w:shd w:val="clear" w:color="auto" w:fill="E3EFE7"/>
          </w:tcPr>
          <w:p>
            <w:r/>
            <w:r>
              <w:rPr>
                <w:b/>
              </w:rPr>
              <w:t>Term</w:t>
            </w:r>
          </w:p>
        </w:tc>
        <w:tc>
          <w:tcPr>
            <w:tcW w:type="dxa" w:w="6192"/>
            <w:shd w:val="clear" w:color="auto" w:fill="E3EFE7"/>
          </w:tcPr>
          <w:p>
            <w:r/>
            <w:r>
              <w:rPr>
                <w:b/>
              </w:rPr>
              <w:t>Definition</w:t>
            </w:r>
          </w:p>
        </w:tc>
      </w:tr>
      <w:tr>
        <w:tc>
          <w:tcPr>
            <w:tcW w:type="dxa" w:w="3168"/>
          </w:tcPr>
          <w:p>
            <w:r>
              <w:t>Nutrient</w:t>
            </w:r>
          </w:p>
        </w:tc>
        <w:tc>
          <w:tcPr>
            <w:tcW w:type="dxa" w:w="6192"/>
          </w:tcPr>
          <w:p>
            <w:r>
              <w:t>A substance in food that the body needs to grow, work, and stay healthy.</w:t>
            </w:r>
          </w:p>
        </w:tc>
      </w:tr>
      <w:tr>
        <w:tc>
          <w:tcPr>
            <w:tcW w:type="dxa" w:w="3168"/>
          </w:tcPr>
          <w:p>
            <w:r>
              <w:t>Calorie</w:t>
            </w:r>
          </w:p>
        </w:tc>
        <w:tc>
          <w:tcPr>
            <w:tcW w:type="dxa" w:w="6192"/>
          </w:tcPr>
          <w:p>
            <w:r>
              <w:t>A unit that measures the energy in food. Carbohydrates and protein have 4 calories per gram; fat has 9.</w:t>
            </w:r>
          </w:p>
        </w:tc>
      </w:tr>
      <w:tr>
        <w:tc>
          <w:tcPr>
            <w:tcW w:type="dxa" w:w="3168"/>
          </w:tcPr>
          <w:p>
            <w:r>
              <w:t>Carbohydrate</w:t>
            </w:r>
          </w:p>
        </w:tc>
        <w:tc>
          <w:tcPr>
            <w:tcW w:type="dxa" w:w="6192"/>
          </w:tcPr>
          <w:p>
            <w:r>
              <w:t>The body's main source of energy, found in sugars, starches, and fiber.</w:t>
            </w:r>
          </w:p>
        </w:tc>
      </w:tr>
      <w:tr>
        <w:tc>
          <w:tcPr>
            <w:tcW w:type="dxa" w:w="3168"/>
          </w:tcPr>
          <w:p>
            <w:r>
              <w:t>Fiber</w:t>
            </w:r>
          </w:p>
        </w:tc>
        <w:tc>
          <w:tcPr>
            <w:tcW w:type="dxa" w:w="6192"/>
          </w:tcPr>
          <w:p>
            <w:r>
              <w:t>A carbohydrate from plants that the body cannot digest; it helps digestion and helps you feel full.</w:t>
            </w:r>
          </w:p>
        </w:tc>
      </w:tr>
      <w:tr>
        <w:tc>
          <w:tcPr>
            <w:tcW w:type="dxa" w:w="3168"/>
          </w:tcPr>
          <w:p>
            <w:r>
              <w:t>Protein</w:t>
            </w:r>
          </w:p>
        </w:tc>
        <w:tc>
          <w:tcPr>
            <w:tcW w:type="dxa" w:w="6192"/>
          </w:tcPr>
          <w:p>
            <w:r>
              <w:t>A nutrient made of amino acids that builds and repairs body tissue.</w:t>
            </w:r>
          </w:p>
        </w:tc>
      </w:tr>
      <w:tr>
        <w:tc>
          <w:tcPr>
            <w:tcW w:type="dxa" w:w="3168"/>
          </w:tcPr>
          <w:p>
            <w:r>
              <w:t>Unsaturated fat</w:t>
            </w:r>
          </w:p>
        </w:tc>
        <w:tc>
          <w:tcPr>
            <w:tcW w:type="dxa" w:w="6192"/>
          </w:tcPr>
          <w:p>
            <w:r>
              <w:t>A fat, usually liquid at room temperature, found in oils, nuts, seeds, avocado, and fish.</w:t>
            </w:r>
          </w:p>
        </w:tc>
      </w:tr>
      <w:tr>
        <w:tc>
          <w:tcPr>
            <w:tcW w:type="dxa" w:w="3168"/>
          </w:tcPr>
          <w:p>
            <w:r>
              <w:t>Vitamin</w:t>
            </w:r>
          </w:p>
        </w:tc>
        <w:tc>
          <w:tcPr>
            <w:tcW w:type="dxa" w:w="6192"/>
          </w:tcPr>
          <w:p>
            <w:r>
              <w:t>An organic nutrient needed in small amounts to help the body work.</w:t>
            </w:r>
          </w:p>
        </w:tc>
      </w:tr>
      <w:tr>
        <w:tc>
          <w:tcPr>
            <w:tcW w:type="dxa" w:w="3168"/>
          </w:tcPr>
          <w:p>
            <w:r>
              <w:t>Mineral</w:t>
            </w:r>
          </w:p>
        </w:tc>
        <w:tc>
          <w:tcPr>
            <w:tcW w:type="dxa" w:w="6192"/>
          </w:tcPr>
          <w:p>
            <w:r>
              <w:t>A nutrient from the earth, such as calcium or iron, needed for bones, blood, and many body jobs.</w:t>
            </w:r>
          </w:p>
        </w:tc>
      </w:tr>
      <w:tr>
        <w:tc>
          <w:tcPr>
            <w:tcW w:type="dxa" w:w="3168"/>
          </w:tcPr>
          <w:p>
            <w:r>
              <w:t>Nutrient density</w:t>
            </w:r>
          </w:p>
        </w:tc>
        <w:tc>
          <w:tcPr>
            <w:tcW w:type="dxa" w:w="6192"/>
          </w:tcPr>
          <w:p>
            <w:r>
              <w:t>The amount of nutrients a food gives compared with its calories.</w:t>
            </w:r>
          </w:p>
        </w:tc>
      </w:tr>
    </w:tbl>
    <w:p>
      <w:pPr>
        <w:pStyle w:val="Heading1"/>
      </w:pPr>
      <w:r>
        <w:t>Reading: What Is Really in Your Food?</w:t>
      </w:r>
    </w:p>
    <w:p>
      <w:r>
        <w:t>When you eat a sandwich, your body does not use "a sandwich." It breaks the food into nutrients and sends each one where it is needed. Scientists group nutrients into six classes: carbohydrates, proteins, fats, vitamins, minerals, and water.</w:t>
      </w:r>
    </w:p>
    <w:p>
      <w:r>
        <w:t>Three of the six give your body energy. Carbohydrates and proteins each provide 4 calories per gram. Fats provide 9 calories per gram, more than twice as much. Carbohydrates are the body's main fuel. Proteins build and repair muscles, skin, and other tissues. Fats store energy, protect organs, and help your body absorb vitamins A, D, E, and K.</w:t>
      </w:r>
    </w:p>
    <w:p>
      <w:r>
        <w:t>The other three do not provide calories, but you cannot live without them. Vitamins and minerals help your body use energy, fight infection, keep bones strong, and carry oxygen in your blood. Water is part of every cell. It carries nutrients, controls body temperature, and removes waste.</w:t>
      </w:r>
    </w:p>
    <w:p>
      <w:r>
        <w:t>No single food has everything. That is why nutrition experts recommend eating a variety of foods. Foods with a lot of nutrients for their calories, like vegetables, fruits, whole grains, beans, and lean proteins, are called nutrient-dense. Choosing them most of the time helps you get what you need.</w:t>
      </w:r>
    </w:p>
    <w:p>
      <w:pPr>
        <w:pStyle w:val="Heading2"/>
      </w:pPr>
      <w:r>
        <w:t>Reading check</w:t>
      </w:r>
    </w:p>
    <w:p>
      <w:pPr>
        <w:pStyle w:val="ListNumber"/>
      </w:pPr>
      <w:r>
        <w:t>Name the six classes of nutrients.</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ListNumber"/>
      </w:pPr>
      <w:r>
        <w:t>How many calories per gram does fat provide, and how does that compare with carbohydrates?</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ListNumber"/>
      </w:pPr>
      <w:r>
        <w:t>Which nutrient classes do not provide calories?</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ListNumber"/>
      </w:pPr>
      <w:r>
        <w:t>What does nutrient-dense mean?</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Heading1"/>
      </w:pPr>
      <w:r>
        <w:t>Day 15: Six Classes of Nutrients: The Big Picture</w:t>
      </w:r>
    </w:p>
    <w:tbl>
      <w:tblPr>
        <w:tblStyle w:val="TableGrid"/>
        <w:tblW w:type="auto" w:w="0"/>
        <w:jc w:val="center"/>
        <w:tblLook w:firstColumn="1" w:firstRow="1" w:lastColumn="0" w:lastRow="0" w:noHBand="0" w:noVBand="1" w:val="04A0"/>
        <w:tblCaption w:val="The 48 minutes"/>
        <w:tblDescription w:val="Minutes for each part of the class."/>
      </w:tblPr>
      <w:tblGrid>
        <w:gridCol w:w="4680"/>
        <w:gridCol w:w="4680"/>
      </w:tblGrid>
      <w:tr>
        <w:trPr>
          <w:tblHeader w:val="true"/>
          <w:cantSplit/>
        </w:trPr>
        <w:tc>
          <w:tcPr>
            <w:tcW w:type="dxa" w:w="1440"/>
            <w:shd w:val="clear" w:color="auto" w:fill="E3EFE7"/>
          </w:tcPr>
          <w:p>
            <w:r/>
            <w:r>
              <w:rPr>
                <w:b/>
              </w:rPr>
              <w:t>Minutes</w:t>
            </w:r>
          </w:p>
        </w:tc>
        <w:tc>
          <w:tcPr>
            <w:tcW w:type="dxa" w:w="7920"/>
            <w:shd w:val="clear" w:color="auto" w:fill="E3EFE7"/>
          </w:tcPr>
          <w:p>
            <w:r/>
            <w:r>
              <w:rPr>
                <w:b/>
              </w:rPr>
              <w:t>Segment</w:t>
            </w:r>
          </w:p>
        </w:tc>
      </w:tr>
      <w:tr>
        <w:tc>
          <w:tcPr>
            <w:tcW w:type="dxa" w:w="1440"/>
          </w:tcPr>
          <w:p>
            <w:r>
              <w:t>5</w:t>
            </w:r>
          </w:p>
        </w:tc>
        <w:tc>
          <w:tcPr>
            <w:tcW w:type="dxa" w:w="7920"/>
          </w:tcPr>
          <w:p>
            <w:r>
              <w:t>Bellringer</w:t>
            </w:r>
          </w:p>
        </w:tc>
      </w:tr>
      <w:tr>
        <w:tc>
          <w:tcPr>
            <w:tcW w:type="dxa" w:w="1440"/>
          </w:tcPr>
          <w:p>
            <w:r>
              <w:t>12</w:t>
            </w:r>
          </w:p>
        </w:tc>
        <w:tc>
          <w:tcPr>
            <w:tcW w:type="dxa" w:w="7920"/>
          </w:tcPr>
          <w:p>
            <w:r>
              <w:t>Direct instruction</w:t>
            </w:r>
          </w:p>
        </w:tc>
      </w:tr>
      <w:tr>
        <w:tc>
          <w:tcPr>
            <w:tcW w:type="dxa" w:w="1440"/>
          </w:tcPr>
          <w:p>
            <w:r>
              <w:t>10</w:t>
            </w:r>
          </w:p>
        </w:tc>
        <w:tc>
          <w:tcPr>
            <w:tcW w:type="dxa" w:w="7920"/>
          </w:tcPr>
          <w:p>
            <w:r>
              <w:t>Guided practice</w:t>
            </w:r>
          </w:p>
        </w:tc>
      </w:tr>
      <w:tr>
        <w:tc>
          <w:tcPr>
            <w:tcW w:type="dxa" w:w="1440"/>
          </w:tcPr>
          <w:p>
            <w:r>
              <w:t>16</w:t>
            </w:r>
          </w:p>
        </w:tc>
        <w:tc>
          <w:tcPr>
            <w:tcW w:type="dxa" w:w="7920"/>
          </w:tcPr>
          <w:p>
            <w:r>
              <w:t>Independent practice</w:t>
            </w:r>
          </w:p>
        </w:tc>
      </w:tr>
      <w:tr>
        <w:tc>
          <w:tcPr>
            <w:tcW w:type="dxa" w:w="1440"/>
          </w:tcPr>
          <w:p>
            <w:r>
              <w:t>5</w:t>
            </w:r>
          </w:p>
        </w:tc>
        <w:tc>
          <w:tcPr>
            <w:tcW w:type="dxa" w:w="7920"/>
          </w:tcPr>
          <w:p>
            <w:r>
              <w:t>Exit ticket</w:t>
            </w:r>
          </w:p>
        </w:tc>
      </w:tr>
    </w:tbl>
    <w:p>
      <w:pPr>
        <w:pStyle w:val="Heading2"/>
      </w:pPr>
      <w:r>
        <w:t>Learning targets</w:t>
      </w:r>
    </w:p>
    <w:p>
      <w:pPr>
        <w:pStyle w:val="ListBullet"/>
      </w:pPr>
      <w:r>
        <w:t>I can name the six classes of nutrients.</w:t>
      </w:r>
    </w:p>
    <w:p>
      <w:pPr>
        <w:pStyle w:val="ListBullet"/>
      </w:pPr>
      <w:r>
        <w:t>I can tell which nutrients give energy and which do not.</w:t>
      </w:r>
    </w:p>
    <w:p>
      <w:pPr>
        <w:pStyle w:val="ListBullet"/>
      </w:pPr>
      <w:r>
        <w:t>I can calculate calories from grams of carbohydrate, protein, and fat.</w:t>
      </w:r>
    </w:p>
    <w:p>
      <w:pPr>
        <w:pStyle w:val="Heading2"/>
      </w:pPr>
      <w:r>
        <w:t>Bellringer</w:t>
      </w:r>
    </w:p>
    <w:p>
      <w:r>
        <w:t>Write down everything you ate yesterday. Circle the foods you think were most nutritious. Why?</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512"/>
        </w:trPr>
        <w:tc>
          <w:tcPr>
            <w:tcW w:type="dxa" w:w="9360"/>
          </w:tcPr>
          <w:p>
            <w:r/>
          </w:p>
        </w:tc>
      </w:tr>
    </w:tbl>
    <w:p>
      <w:pPr>
        <w:pStyle w:val="Heading2"/>
      </w:pPr>
      <w:r>
        <w:t>Direct instruction</w:t>
      </w:r>
    </w:p>
    <w:p>
      <w:pPr>
        <w:pStyle w:val="Heading3"/>
      </w:pPr>
      <w:r>
        <w:t>The six classes</w:t>
      </w:r>
    </w:p>
    <w:p>
      <w:r>
        <w:t>Carbohydrates, proteins, fats, vitamins, minerals, and water. Carbohydrates, proteins, and fats are called macronutrients because the body needs them in large amounts. Vitamins and minerals are micronutrients, needed in small amounts.</w:t>
      </w:r>
    </w:p>
    <w:p>
      <w:pPr>
        <w:pStyle w:val="Heading3"/>
      </w:pPr>
      <w:r>
        <w:t>Energy nutrients and calories</w:t>
      </w:r>
    </w:p>
    <w:p>
      <w:r>
        <w:t>Carbohydrates and protein provide 4 calories per gram. Fat provides 9 calories per gram. Vitamins, minerals, and water provide no calories. A food with 10 grams of fat has 10 times 9, or 90 calories from fat.</w:t>
      </w:r>
    </w:p>
    <w:p>
      <w:pPr>
        <w:pStyle w:val="Heading3"/>
      </w:pPr>
      <w:r>
        <w:t>Why variety matters</w:t>
      </w:r>
    </w:p>
    <w:p>
      <w:r>
        <w:t>No single food has all six classes in the right amounts. Eating from every food group gives you a mix. Nutrient-dense foods give many nutrients for their calories.</w:t>
      </w:r>
    </w:p>
    <w:p>
      <w:pPr>
        <w:pStyle w:val="Heading3"/>
      </w:pPr>
      <w:r>
        <w:t>Too little and too much</w:t>
      </w:r>
    </w:p>
    <w:p>
      <w:r>
        <w:t>Too little of a nutrient can cause deficiency: for example, too little vitamin C can cause scurvy, and too little iron can cause anemia. Too much of some nutrients, like sodium or added sugar, can raise health risks over time.</w:t>
      </w:r>
    </w:p>
    <w:p>
      <w:pPr>
        <w:pStyle w:val="Heading2"/>
      </w:pPr>
      <w:r>
        <w:t>Guided practice: Calories From Grams</w:t>
      </w:r>
    </w:p>
    <w:p>
      <w:pPr>
        <w:pStyle w:val="ListNumber"/>
      </w:pPr>
      <w:r>
        <w:t>Use the sample label: 30 g carbohydrate, 10 g protein, 5 g fat. Calculate the calories from each nutrient.</w:t>
      </w:r>
    </w:p>
    <w:p>
      <w:pPr>
        <w:pStyle w:val="ListNumber"/>
      </w:pPr>
      <w:r>
        <w:t>Add them. How many total calories? Which nutrient supplies the most?</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2016"/>
        </w:trPr>
        <w:tc>
          <w:tcPr>
            <w:tcW w:type="dxa" w:w="9360"/>
          </w:tcPr>
          <w:p>
            <w:r/>
          </w:p>
        </w:tc>
      </w:tr>
    </w:tbl>
    <w:p>
      <w:pPr>
        <w:pStyle w:val="Heading2"/>
      </w:pPr>
      <w:r>
        <w:t>Independent practice: Nutrient Detective Cards</w:t>
      </w:r>
    </w:p>
    <w:p>
      <w:pPr>
        <w:pStyle w:val="ListNumber"/>
      </w:pPr>
      <w:r>
        <w:t>Sort the food cards by the nutrient each mostly provides.</w:t>
      </w:r>
    </w:p>
    <w:p>
      <w:pPr>
        <w:pStyle w:val="ListNumber"/>
      </w:pPr>
      <w:r>
        <w:t>Calculate the calories for three labels from the label packet.</w:t>
      </w:r>
    </w:p>
    <w:p>
      <w:pPr>
        <w:pStyle w:val="ListNumber"/>
      </w:pPr>
      <w:r>
        <w:t>Write one sentence about why a variety of foods is better than one favorite food.</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2520"/>
        </w:trPr>
        <w:tc>
          <w:tcPr>
            <w:tcW w:type="dxa" w:w="9360"/>
          </w:tcPr>
          <w:p>
            <w:r/>
          </w:p>
        </w:tc>
      </w:tr>
    </w:tbl>
    <w:p>
      <w:pPr>
        <w:pStyle w:val="Heading2"/>
      </w:pPr>
      <w:r>
        <w:t>Exit ticket</w:t>
      </w:r>
    </w:p>
    <w:p>
      <w:pPr>
        <w:pStyle w:val="ListNumber"/>
      </w:pPr>
      <w:r>
        <w:t>Which nutrient has 9 calories per gram?</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ListNumber"/>
      </w:pPr>
      <w:r>
        <w:t>Name two nutrient classes that provide no calories.</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Heading1"/>
      </w:pPr>
      <w:r>
        <w:t>Day 16: Carbohydrates: Fuel and Fiber</w:t>
      </w:r>
    </w:p>
    <w:tbl>
      <w:tblPr>
        <w:tblStyle w:val="TableGrid"/>
        <w:tblW w:type="auto" w:w="0"/>
        <w:jc w:val="center"/>
        <w:tblLook w:firstColumn="1" w:firstRow="1" w:lastColumn="0" w:lastRow="0" w:noHBand="0" w:noVBand="1" w:val="04A0"/>
        <w:tblCaption w:val="The 48 minutes"/>
        <w:tblDescription w:val="Minutes for each part of the class."/>
      </w:tblPr>
      <w:tblGrid>
        <w:gridCol w:w="4680"/>
        <w:gridCol w:w="4680"/>
      </w:tblGrid>
      <w:tr>
        <w:trPr>
          <w:tblHeader w:val="true"/>
          <w:cantSplit/>
        </w:trPr>
        <w:tc>
          <w:tcPr>
            <w:tcW w:type="dxa" w:w="1440"/>
            <w:shd w:val="clear" w:color="auto" w:fill="E3EFE7"/>
          </w:tcPr>
          <w:p>
            <w:r/>
            <w:r>
              <w:rPr>
                <w:b/>
              </w:rPr>
              <w:t>Minutes</w:t>
            </w:r>
          </w:p>
        </w:tc>
        <w:tc>
          <w:tcPr>
            <w:tcW w:type="dxa" w:w="7920"/>
            <w:shd w:val="clear" w:color="auto" w:fill="E3EFE7"/>
          </w:tcPr>
          <w:p>
            <w:r/>
            <w:r>
              <w:rPr>
                <w:b/>
              </w:rPr>
              <w:t>Segment</w:t>
            </w:r>
          </w:p>
        </w:tc>
      </w:tr>
      <w:tr>
        <w:tc>
          <w:tcPr>
            <w:tcW w:type="dxa" w:w="1440"/>
          </w:tcPr>
          <w:p>
            <w:r>
              <w:t>5</w:t>
            </w:r>
          </w:p>
        </w:tc>
        <w:tc>
          <w:tcPr>
            <w:tcW w:type="dxa" w:w="7920"/>
          </w:tcPr>
          <w:p>
            <w:r>
              <w:t>Bellringer</w:t>
            </w:r>
          </w:p>
        </w:tc>
      </w:tr>
      <w:tr>
        <w:tc>
          <w:tcPr>
            <w:tcW w:type="dxa" w:w="1440"/>
          </w:tcPr>
          <w:p>
            <w:r>
              <w:t>12</w:t>
            </w:r>
          </w:p>
        </w:tc>
        <w:tc>
          <w:tcPr>
            <w:tcW w:type="dxa" w:w="7920"/>
          </w:tcPr>
          <w:p>
            <w:r>
              <w:t>Direct instruction</w:t>
            </w:r>
          </w:p>
        </w:tc>
      </w:tr>
      <w:tr>
        <w:tc>
          <w:tcPr>
            <w:tcW w:type="dxa" w:w="1440"/>
          </w:tcPr>
          <w:p>
            <w:r>
              <w:t>10</w:t>
            </w:r>
          </w:p>
        </w:tc>
        <w:tc>
          <w:tcPr>
            <w:tcW w:type="dxa" w:w="7920"/>
          </w:tcPr>
          <w:p>
            <w:r>
              <w:t>Guided practice</w:t>
            </w:r>
          </w:p>
        </w:tc>
      </w:tr>
      <w:tr>
        <w:tc>
          <w:tcPr>
            <w:tcW w:type="dxa" w:w="1440"/>
          </w:tcPr>
          <w:p>
            <w:r>
              <w:t>16</w:t>
            </w:r>
          </w:p>
        </w:tc>
        <w:tc>
          <w:tcPr>
            <w:tcW w:type="dxa" w:w="7920"/>
          </w:tcPr>
          <w:p>
            <w:r>
              <w:t>Independent practice</w:t>
            </w:r>
          </w:p>
        </w:tc>
      </w:tr>
      <w:tr>
        <w:tc>
          <w:tcPr>
            <w:tcW w:type="dxa" w:w="1440"/>
          </w:tcPr>
          <w:p>
            <w:r>
              <w:t>5</w:t>
            </w:r>
          </w:p>
        </w:tc>
        <w:tc>
          <w:tcPr>
            <w:tcW w:type="dxa" w:w="7920"/>
          </w:tcPr>
          <w:p>
            <w:r>
              <w:t>Exit ticket</w:t>
            </w:r>
          </w:p>
        </w:tc>
      </w:tr>
    </w:tbl>
    <w:p>
      <w:pPr>
        <w:pStyle w:val="Heading2"/>
      </w:pPr>
      <w:r>
        <w:t>Learning targets</w:t>
      </w:r>
    </w:p>
    <w:p>
      <w:pPr>
        <w:pStyle w:val="ListBullet"/>
      </w:pPr>
      <w:r>
        <w:t>I can compare simple and complex carbohydrates.</w:t>
      </w:r>
    </w:p>
    <w:p>
      <w:pPr>
        <w:pStyle w:val="ListBullet"/>
      </w:pPr>
      <w:r>
        <w:t>I can explain what fiber does and name sources of it.</w:t>
      </w:r>
    </w:p>
    <w:p>
      <w:pPr>
        <w:pStyle w:val="ListBullet"/>
      </w:pPr>
      <w:r>
        <w:t>I can identify whole-grain foods from an ingredient list.</w:t>
      </w:r>
    </w:p>
    <w:p>
      <w:pPr>
        <w:pStyle w:val="Heading2"/>
      </w:pPr>
      <w:r>
        <w:t>Bellringer</w:t>
      </w:r>
    </w:p>
    <w:p>
      <w:r>
        <w:t>Which gives you energy longer: a candy bar or a bowl of oatmeal? Predict and explain.</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512"/>
        </w:trPr>
        <w:tc>
          <w:tcPr>
            <w:tcW w:type="dxa" w:w="9360"/>
          </w:tcPr>
          <w:p>
            <w:r/>
          </w:p>
        </w:tc>
      </w:tr>
    </w:tbl>
    <w:p>
      <w:pPr>
        <w:pStyle w:val="Heading2"/>
      </w:pPr>
      <w:r>
        <w:t>Direct instruction</w:t>
      </w:r>
    </w:p>
    <w:p>
      <w:pPr>
        <w:pStyle w:val="Heading3"/>
      </w:pPr>
      <w:r>
        <w:t>What carbohydrates do</w:t>
      </w:r>
    </w:p>
    <w:p>
      <w:r>
        <w:t>Your body breaks carbohydrates into glucose, the main fuel for your brain and muscles. Carbohydrates provide 4 calories per gram.</w:t>
      </w:r>
    </w:p>
    <w:p>
      <w:pPr>
        <w:pStyle w:val="Heading3"/>
      </w:pPr>
      <w:r>
        <w:t>Simple and complex</w:t>
      </w:r>
    </w:p>
    <w:p>
      <w:r>
        <w:t>Simple carbohydrates are sugars. Some, like those in fruit and milk, come with other nutrients. Added sugars in soda and candy add calories with few nutrients. Complex carbohydrates are starches and fiber, found in whole grains, beans, and vegetables. They digest more slowly and give steadier energy.</w:t>
      </w:r>
    </w:p>
    <w:p>
      <w:pPr>
        <w:pStyle w:val="Heading3"/>
      </w:pPr>
      <w:r>
        <w:t>Fiber</w:t>
      </w:r>
    </w:p>
    <w:p>
      <w:r>
        <w:t>Fiber is the part of plant foods the body cannot digest. It helps digestion, helps you feel full, and supports heart health. Sources include beans, whole grains, fruits with skin, vegetables, and nuts and seeds.</w:t>
      </w:r>
    </w:p>
    <w:p>
      <w:pPr>
        <w:pStyle w:val="Heading3"/>
      </w:pPr>
      <w:r>
        <w:t>Whole grains and added sugar</w:t>
      </w:r>
    </w:p>
    <w:p>
      <w:r>
        <w:t>A whole grain keeps all parts of the seed. The Dietary Guidelines for Americans suggest making at least half of your grains whole grains and keeping added sugars under 10 percent of daily calories. On a label, look for "whole" as the first grain in the ingredient list.</w:t>
      </w:r>
    </w:p>
    <w:p>
      <w:pPr>
        <w:pStyle w:val="Heading2"/>
      </w:pPr>
      <w:r>
        <w:t>Guided practice: Read the Ingredient List</w:t>
      </w:r>
    </w:p>
    <w:p>
      <w:pPr>
        <w:pStyle w:val="ListNumber"/>
      </w:pPr>
      <w:r>
        <w:t>Look at two cereal ingredient lists. Which has a whole grain first?</w:t>
      </w:r>
    </w:p>
    <w:p>
      <w:pPr>
        <w:pStyle w:val="ListNumber"/>
      </w:pPr>
      <w:r>
        <w:t>Find the grams of fiber and added sugars on each Nutrition Facts label.</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2016"/>
        </w:trPr>
        <w:tc>
          <w:tcPr>
            <w:tcW w:type="dxa" w:w="9360"/>
          </w:tcPr>
          <w:p>
            <w:r/>
          </w:p>
        </w:tc>
      </w:tr>
    </w:tbl>
    <w:p>
      <w:pPr>
        <w:pStyle w:val="Heading2"/>
      </w:pPr>
      <w:r>
        <w:t>Independent practice: Carbohydrate Comparison</w:t>
      </w:r>
    </w:p>
    <w:p>
      <w:pPr>
        <w:pStyle w:val="ListNumber"/>
      </w:pPr>
      <w:r>
        <w:t>Sort 12 foods into simple, complex, or both.</w:t>
      </w:r>
    </w:p>
    <w:p>
      <w:pPr>
        <w:pStyle w:val="ListNumber"/>
      </w:pPr>
      <w:r>
        <w:t>Compare three breakfast foods: grams of fiber, grams of added sugar, and calories. Rank them by nutrient density.</w:t>
      </w:r>
    </w:p>
    <w:p>
      <w:pPr>
        <w:pStyle w:val="ListNumber"/>
      </w:pPr>
      <w:r>
        <w:t>Plan a high-fiber breakfast for tomorrow's lab using whole grains.</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2520"/>
        </w:trPr>
        <w:tc>
          <w:tcPr>
            <w:tcW w:type="dxa" w:w="9360"/>
          </w:tcPr>
          <w:p>
            <w:r/>
          </w:p>
        </w:tc>
      </w:tr>
    </w:tbl>
    <w:p>
      <w:pPr>
        <w:pStyle w:val="Heading2"/>
      </w:pPr>
      <w:r>
        <w:t>Exit ticket</w:t>
      </w:r>
    </w:p>
    <w:p>
      <w:pPr>
        <w:pStyle w:val="ListNumber"/>
      </w:pPr>
      <w:r>
        <w:t>Name one source of fiber and one thing fiber does.</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ListNumber"/>
      </w:pPr>
      <w:r>
        <w:t>How can you tell if a cereal is whole grain?</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Heading1"/>
      </w:pPr>
      <w:r>
        <w:t>Lab day 17: Lab 7: Whole-Grain Oatmeal Bowls</w:t>
      </w:r>
    </w:p>
    <w:tbl>
      <w:tblPr>
        <w:tblStyle w:val="TableGrid"/>
        <w:tblW w:type="auto" w:w="0"/>
        <w:jc w:val="center"/>
        <w:tblLook w:firstColumn="1" w:firstRow="1" w:lastColumn="0" w:lastRow="0" w:noHBand="0" w:noVBand="1" w:val="04A0"/>
        <w:tblCaption w:val="The 48 minutes"/>
        <w:tblDescription w:val="Minutes for each part of the class."/>
      </w:tblPr>
      <w:tblGrid>
        <w:gridCol w:w="4680"/>
        <w:gridCol w:w="4680"/>
      </w:tblGrid>
      <w:tr>
        <w:trPr>
          <w:tblHeader w:val="true"/>
          <w:cantSplit/>
        </w:trPr>
        <w:tc>
          <w:tcPr>
            <w:tcW w:type="dxa" w:w="1440"/>
            <w:shd w:val="clear" w:color="auto" w:fill="E3EFE7"/>
          </w:tcPr>
          <w:p>
            <w:r/>
            <w:r>
              <w:rPr>
                <w:b/>
              </w:rPr>
              <w:t>Minutes</w:t>
            </w:r>
          </w:p>
        </w:tc>
        <w:tc>
          <w:tcPr>
            <w:tcW w:type="dxa" w:w="7920"/>
            <w:shd w:val="clear" w:color="auto" w:fill="E3EFE7"/>
          </w:tcPr>
          <w:p>
            <w:r/>
            <w:r>
              <w:rPr>
                <w:b/>
              </w:rPr>
              <w:t>Segment</w:t>
            </w:r>
          </w:p>
        </w:tc>
      </w:tr>
      <w:tr>
        <w:tc>
          <w:tcPr>
            <w:tcW w:type="dxa" w:w="1440"/>
          </w:tcPr>
          <w:p>
            <w:r>
              <w:t>5</w:t>
            </w:r>
          </w:p>
        </w:tc>
        <w:tc>
          <w:tcPr>
            <w:tcW w:type="dxa" w:w="7920"/>
          </w:tcPr>
          <w:p>
            <w:r>
              <w:t>Bellringer and group roles</w:t>
            </w:r>
          </w:p>
        </w:tc>
      </w:tr>
      <w:tr>
        <w:tc>
          <w:tcPr>
            <w:tcW w:type="dxa" w:w="1440"/>
          </w:tcPr>
          <w:p>
            <w:r>
              <w:t>5</w:t>
            </w:r>
          </w:p>
        </w:tc>
        <w:tc>
          <w:tcPr>
            <w:tcW w:type="dxa" w:w="7920"/>
          </w:tcPr>
          <w:p>
            <w:r>
              <w:t>Lab brief: safety focus and work plan</w:t>
            </w:r>
          </w:p>
        </w:tc>
      </w:tr>
      <w:tr>
        <w:tc>
          <w:tcPr>
            <w:tcW w:type="dxa" w:w="1440"/>
          </w:tcPr>
          <w:p>
            <w:r>
              <w:t>28</w:t>
            </w:r>
          </w:p>
        </w:tc>
        <w:tc>
          <w:tcPr>
            <w:tcW w:type="dxa" w:w="7920"/>
          </w:tcPr>
          <w:p>
            <w:r>
              <w:t>Cook</w:t>
            </w:r>
          </w:p>
        </w:tc>
      </w:tr>
      <w:tr>
        <w:tc>
          <w:tcPr>
            <w:tcW w:type="dxa" w:w="1440"/>
          </w:tcPr>
          <w:p>
            <w:r>
              <w:t>7</w:t>
            </w:r>
          </w:p>
        </w:tc>
        <w:tc>
          <w:tcPr>
            <w:tcW w:type="dxa" w:w="7920"/>
          </w:tcPr>
          <w:p>
            <w:r>
              <w:t>Cleanup and station check</w:t>
            </w:r>
          </w:p>
        </w:tc>
      </w:tr>
      <w:tr>
        <w:tc>
          <w:tcPr>
            <w:tcW w:type="dxa" w:w="1440"/>
          </w:tcPr>
          <w:p>
            <w:r>
              <w:t>3</w:t>
            </w:r>
          </w:p>
        </w:tc>
        <w:tc>
          <w:tcPr>
            <w:tcW w:type="dxa" w:w="7920"/>
          </w:tcPr>
          <w:p>
            <w:r>
              <w:t>Exit ticket</w:t>
            </w:r>
          </w:p>
        </w:tc>
      </w:tr>
    </w:tbl>
    <w:p>
      <w:pPr>
        <w:pStyle w:val="Heading2"/>
      </w:pPr>
      <w:r>
        <w:t>Learning targets</w:t>
      </w:r>
    </w:p>
    <w:p>
      <w:pPr>
        <w:pStyle w:val="ListBullet"/>
      </w:pPr>
      <w:r>
        <w:t>I can cook a whole grain on the stove.</w:t>
      </w:r>
    </w:p>
    <w:p>
      <w:pPr>
        <w:pStyle w:val="ListBullet"/>
      </w:pPr>
      <w:r>
        <w:t>I can explain the carbohydrates and fiber in my dish.</w:t>
      </w:r>
    </w:p>
    <w:p>
      <w:pPr>
        <w:pStyle w:val="ListBullet"/>
      </w:pPr>
      <w:r>
        <w:t>I can apply stove and clean-cook-chill habits.</w:t>
      </w:r>
    </w:p>
    <w:p>
      <w:pPr>
        <w:pStyle w:val="Heading2"/>
      </w:pPr>
      <w:r>
        <w:t>Bellringer</w:t>
      </w:r>
    </w:p>
    <w:p>
      <w:r>
        <w:t>What toppings add fiber to oatmeal? What toppings add mostly sugar? List two of each.</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512"/>
        </w:trPr>
        <w:tc>
          <w:tcPr>
            <w:tcW w:type="dxa" w:w="9360"/>
          </w:tcPr>
          <w:p>
            <w:r/>
          </w:p>
        </w:tc>
      </w:tr>
    </w:tbl>
    <w:p>
      <w:pPr>
        <w:pStyle w:val="Heading2"/>
      </w:pPr>
      <w:r>
        <w:t>Direct instruction</w:t>
      </w:r>
    </w:p>
    <w:p>
      <w:pPr>
        <w:pStyle w:val="Heading3"/>
      </w:pPr>
      <w:r>
        <w:t>Lab brief</w:t>
      </w:r>
    </w:p>
    <w:p>
      <w:r>
        <w:t>Safety focus: cook. Handles inward, dry mitts, stir often so the oats do not stick. Steam burns: lift the lid away from your face. Wash hands, check labels for peanut-free. After eating, name the carbohydrate and fiber in your bowl.</w:t>
      </w:r>
    </w:p>
    <w:p>
      <w:pPr>
        <w:pStyle w:val="Heading2"/>
      </w:pPr>
      <w:r>
        <w:t>Guided practice: Group Work Plan</w:t>
      </w:r>
    </w:p>
    <w:p>
      <w:pPr>
        <w:pStyle w:val="ListNumber"/>
      </w:pPr>
      <w:r>
        <w:t>Write who measures, who cooks, who prepares toppings, and who cleans.</w:t>
      </w:r>
    </w:p>
    <w:p>
      <w:pPr>
        <w:pStyle w:val="ListNumber"/>
      </w:pPr>
      <w:r>
        <w:t>Decide how each person will explain one nutrient in the bowl.</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2016"/>
        </w:trPr>
        <w:tc>
          <w:tcPr>
            <w:tcW w:type="dxa" w:w="9360"/>
          </w:tcPr>
          <w:p>
            <w:r/>
          </w:p>
        </w:tc>
      </w:tr>
    </w:tbl>
    <w:p>
      <w:pPr>
        <w:pStyle w:val="Heading2"/>
      </w:pPr>
      <w:r>
        <w:t>Lab: Cook: Whole-Grain Oatmeal Bowls</w:t>
      </w:r>
    </w:p>
    <w:p>
      <w:pPr>
        <w:pStyle w:val="ListNumber"/>
      </w:pPr>
      <w:r>
        <w:t>Follow the recipe card. Your Safety Officer signs off each safety checkpoint.</w:t>
      </w:r>
    </w:p>
    <w:p>
      <w:pPr>
        <w:pStyle w:val="ListNumber"/>
      </w:pPr>
      <w:r>
        <w:t>Fill in the nutrient chart: carbohydrate source, fiber source, and any protein or fat in your bowl.</w:t>
      </w:r>
    </w:p>
    <w:p>
      <w:pPr>
        <w:pStyle w:val="ListNumber"/>
      </w:pPr>
      <w:r>
        <w:t>Complete cleanup. Soak the pot right away because oats stick.</w:t>
      </w:r>
    </w:p>
    <w:p>
      <w:pPr>
        <w:pStyle w:val="Heading3"/>
      </w:pPr>
      <w:r>
        <w:t>Group work plan</w:t>
      </w:r>
    </w:p>
    <w:tbl>
      <w:tblPr>
        <w:tblStyle w:val="TableGrid"/>
        <w:tblW w:type="auto" w:w="0"/>
        <w:jc w:val="center"/>
        <w:tblLook w:firstColumn="1" w:firstRow="1" w:lastColumn="0" w:lastRow="0" w:noHBand="0" w:noVBand="1" w:val="04A0"/>
        <w:tblCaption w:val="Group work plan"/>
        <w:tblDescription w:val="Table for the group to plan who does each task and how long it takes."/>
      </w:tblPr>
      <w:tblGrid>
        <w:gridCol w:w="3120"/>
        <w:gridCol w:w="3120"/>
        <w:gridCol w:w="3120"/>
      </w:tblGrid>
      <w:tr>
        <w:trPr>
          <w:tblHeader w:val="true"/>
          <w:cantSplit/>
        </w:trPr>
        <w:tc>
          <w:tcPr>
            <w:tcW w:type="dxa" w:w="2592"/>
            <w:shd w:val="clear" w:color="auto" w:fill="E3EFE7"/>
          </w:tcPr>
          <w:p>
            <w:r/>
            <w:r>
              <w:rPr>
                <w:b/>
              </w:rPr>
              <w:t>Who</w:t>
            </w:r>
          </w:p>
        </w:tc>
        <w:tc>
          <w:tcPr>
            <w:tcW w:type="dxa" w:w="5328"/>
            <w:shd w:val="clear" w:color="auto" w:fill="E3EFE7"/>
          </w:tcPr>
          <w:p>
            <w:r/>
            <w:r>
              <w:rPr>
                <w:b/>
              </w:rPr>
              <w:t>Task</w:t>
            </w:r>
          </w:p>
        </w:tc>
        <w:tc>
          <w:tcPr>
            <w:tcW w:type="dxa" w:w="1440"/>
            <w:shd w:val="clear" w:color="auto" w:fill="E3EFE7"/>
          </w:tcPr>
          <w:p>
            <w:r/>
            <w:r>
              <w:rPr>
                <w:b/>
              </w:rPr>
              <w:t>Minutes</w:t>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bl>
    <w:p>
      <w:pPr>
        <w:pStyle w:val="Heading2"/>
      </w:pPr>
      <w:r>
        <w:t>Exit ticket</w:t>
      </w:r>
    </w:p>
    <w:p>
      <w:pPr>
        <w:pStyle w:val="ListNumber"/>
      </w:pPr>
      <w:r>
        <w:t>Name the carbohydrate and the fiber source in your bowl.</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ListNumber"/>
      </w:pPr>
      <w:r>
        <w:t>What would you add or change to make it more nutrient-dense?</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Heading1"/>
      </w:pPr>
      <w:r>
        <w:t>Day 18: Proteins and Fats</w:t>
      </w:r>
    </w:p>
    <w:tbl>
      <w:tblPr>
        <w:tblStyle w:val="TableGrid"/>
        <w:tblW w:type="auto" w:w="0"/>
        <w:jc w:val="center"/>
        <w:tblLook w:firstColumn="1" w:firstRow="1" w:lastColumn="0" w:lastRow="0" w:noHBand="0" w:noVBand="1" w:val="04A0"/>
        <w:tblCaption w:val="The 48 minutes"/>
        <w:tblDescription w:val="Minutes for each part of the class."/>
      </w:tblPr>
      <w:tblGrid>
        <w:gridCol w:w="4680"/>
        <w:gridCol w:w="4680"/>
      </w:tblGrid>
      <w:tr>
        <w:trPr>
          <w:tblHeader w:val="true"/>
          <w:cantSplit/>
        </w:trPr>
        <w:tc>
          <w:tcPr>
            <w:tcW w:type="dxa" w:w="1440"/>
            <w:shd w:val="clear" w:color="auto" w:fill="E3EFE7"/>
          </w:tcPr>
          <w:p>
            <w:r/>
            <w:r>
              <w:rPr>
                <w:b/>
              </w:rPr>
              <w:t>Minutes</w:t>
            </w:r>
          </w:p>
        </w:tc>
        <w:tc>
          <w:tcPr>
            <w:tcW w:type="dxa" w:w="7920"/>
            <w:shd w:val="clear" w:color="auto" w:fill="E3EFE7"/>
          </w:tcPr>
          <w:p>
            <w:r/>
            <w:r>
              <w:rPr>
                <w:b/>
              </w:rPr>
              <w:t>Segment</w:t>
            </w:r>
          </w:p>
        </w:tc>
      </w:tr>
      <w:tr>
        <w:tc>
          <w:tcPr>
            <w:tcW w:type="dxa" w:w="1440"/>
          </w:tcPr>
          <w:p>
            <w:r>
              <w:t>5</w:t>
            </w:r>
          </w:p>
        </w:tc>
        <w:tc>
          <w:tcPr>
            <w:tcW w:type="dxa" w:w="7920"/>
          </w:tcPr>
          <w:p>
            <w:r>
              <w:t>Bellringer</w:t>
            </w:r>
          </w:p>
        </w:tc>
      </w:tr>
      <w:tr>
        <w:tc>
          <w:tcPr>
            <w:tcW w:type="dxa" w:w="1440"/>
          </w:tcPr>
          <w:p>
            <w:r>
              <w:t>12</w:t>
            </w:r>
          </w:p>
        </w:tc>
        <w:tc>
          <w:tcPr>
            <w:tcW w:type="dxa" w:w="7920"/>
          </w:tcPr>
          <w:p>
            <w:r>
              <w:t>Direct instruction</w:t>
            </w:r>
          </w:p>
        </w:tc>
      </w:tr>
      <w:tr>
        <w:tc>
          <w:tcPr>
            <w:tcW w:type="dxa" w:w="1440"/>
          </w:tcPr>
          <w:p>
            <w:r>
              <w:t>10</w:t>
            </w:r>
          </w:p>
        </w:tc>
        <w:tc>
          <w:tcPr>
            <w:tcW w:type="dxa" w:w="7920"/>
          </w:tcPr>
          <w:p>
            <w:r>
              <w:t>Guided practice</w:t>
            </w:r>
          </w:p>
        </w:tc>
      </w:tr>
      <w:tr>
        <w:tc>
          <w:tcPr>
            <w:tcW w:type="dxa" w:w="1440"/>
          </w:tcPr>
          <w:p>
            <w:r>
              <w:t>16</w:t>
            </w:r>
          </w:p>
        </w:tc>
        <w:tc>
          <w:tcPr>
            <w:tcW w:type="dxa" w:w="7920"/>
          </w:tcPr>
          <w:p>
            <w:r>
              <w:t>Independent practice</w:t>
            </w:r>
          </w:p>
        </w:tc>
      </w:tr>
      <w:tr>
        <w:tc>
          <w:tcPr>
            <w:tcW w:type="dxa" w:w="1440"/>
          </w:tcPr>
          <w:p>
            <w:r>
              <w:t>5</w:t>
            </w:r>
          </w:p>
        </w:tc>
        <w:tc>
          <w:tcPr>
            <w:tcW w:type="dxa" w:w="7920"/>
          </w:tcPr>
          <w:p>
            <w:r>
              <w:t>Exit ticket</w:t>
            </w:r>
          </w:p>
        </w:tc>
      </w:tr>
    </w:tbl>
    <w:p>
      <w:pPr>
        <w:pStyle w:val="Heading2"/>
      </w:pPr>
      <w:r>
        <w:t>Learning targets</w:t>
      </w:r>
    </w:p>
    <w:p>
      <w:pPr>
        <w:pStyle w:val="ListBullet"/>
      </w:pPr>
      <w:r>
        <w:t>I can explain what protein does and name animal and plant sources.</w:t>
      </w:r>
    </w:p>
    <w:p>
      <w:pPr>
        <w:pStyle w:val="ListBullet"/>
      </w:pPr>
      <w:r>
        <w:t>I can tell unsaturated, saturated, and trans fats apart and name sources.</w:t>
      </w:r>
    </w:p>
    <w:p>
      <w:pPr>
        <w:pStyle w:val="ListBullet"/>
      </w:pPr>
      <w:r>
        <w:t>I can explain why the body needs some fat.</w:t>
      </w:r>
    </w:p>
    <w:p>
      <w:pPr>
        <w:pStyle w:val="Heading2"/>
      </w:pPr>
      <w:r>
        <w:t>Bellringer</w:t>
      </w:r>
    </w:p>
    <w:p>
      <w:r>
        <w:t>Name three foods that are high in protein. Then name three foods that are high in fat. Do any appear on both lists?</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512"/>
        </w:trPr>
        <w:tc>
          <w:tcPr>
            <w:tcW w:type="dxa" w:w="9360"/>
          </w:tcPr>
          <w:p>
            <w:r/>
          </w:p>
        </w:tc>
      </w:tr>
    </w:tbl>
    <w:p>
      <w:pPr>
        <w:pStyle w:val="Heading2"/>
      </w:pPr>
      <w:r>
        <w:t>Direct instruction</w:t>
      </w:r>
    </w:p>
    <w:p>
      <w:pPr>
        <w:pStyle w:val="Heading3"/>
      </w:pPr>
      <w:r>
        <w:t>What protein does</w:t>
      </w:r>
    </w:p>
    <w:p>
      <w:r>
        <w:t>Protein is made of building blocks called amino acids. It builds and repairs muscles, skin, and organs, and helps make enzymes and hormones. Protein provides 4 calories per gram.</w:t>
      </w:r>
    </w:p>
    <w:p>
      <w:pPr>
        <w:pStyle w:val="Heading3"/>
      </w:pPr>
      <w:r>
        <w:t>Sources of protein</w:t>
      </w:r>
    </w:p>
    <w:p>
      <w:r>
        <w:t>Animal sources include meat, poultry, fish, eggs, and dairy. Plant sources include beans, lentils, tofu, nuts, seeds, and whole grains. Animal proteins supply all nine essential amino acids. Most plant proteins are missing one or more, but eating a variety of plant foods over the day provides them all.</w:t>
      </w:r>
    </w:p>
    <w:p>
      <w:pPr>
        <w:pStyle w:val="Heading3"/>
      </w:pPr>
      <w:r>
        <w:t>What fat does</w:t>
      </w:r>
    </w:p>
    <w:p>
      <w:r>
        <w:t>Fat stores energy at 9 calories per gram, protects organs, helps cells work, and helps the body absorb vitamins A, D, E, and K. Your body needs some fat, but the type and amount matter.</w:t>
      </w:r>
    </w:p>
    <w:p>
      <w:pPr>
        <w:pStyle w:val="Heading3"/>
      </w:pPr>
      <w:r>
        <w:t>Types of fat</w:t>
      </w:r>
    </w:p>
    <w:p>
      <w:r>
        <w:t>Unsaturated fats, in oils, nuts, seeds, avocado, and fish, are the better choices. Saturated fats, in butter, cheese, fatty meats, and coconut oil, should be limited to less than 10 percent of daily calories. Artificial trans fats were largely removed from the U.S. food supply and should be avoided.</w:t>
      </w:r>
    </w:p>
    <w:p>
      <w:pPr>
        <w:pStyle w:val="Heading2"/>
      </w:pPr>
      <w:r>
        <w:t>Guided practice: Protein or Fat?</w:t>
      </w:r>
    </w:p>
    <w:p>
      <w:pPr>
        <w:pStyle w:val="ListNumber"/>
      </w:pPr>
      <w:r>
        <w:t>As a class, sort ten foods: mostly protein, mostly fat, or both. Discuss foods that are both, like eggs and cheese.</w:t>
      </w:r>
    </w:p>
    <w:p>
      <w:pPr>
        <w:pStyle w:val="ListNumber"/>
      </w:pPr>
      <w:r>
        <w:t>Pick one plant protein and one animal protein and write the amino-acid fact about each.</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2016"/>
        </w:trPr>
        <w:tc>
          <w:tcPr>
            <w:tcW w:type="dxa" w:w="9360"/>
          </w:tcPr>
          <w:p>
            <w:r/>
          </w:p>
        </w:tc>
      </w:tr>
    </w:tbl>
    <w:p>
      <w:pPr>
        <w:pStyle w:val="Heading2"/>
      </w:pPr>
      <w:r>
        <w:t>Independent practice: Plan a Protein-Rich Meal</w:t>
      </w:r>
    </w:p>
    <w:p>
      <w:pPr>
        <w:pStyle w:val="ListNumber"/>
      </w:pPr>
      <w:r>
        <w:t>Plan a meal with a plant protein and an unsaturated fat for tomorrow's lab.</w:t>
      </w:r>
    </w:p>
    <w:p>
      <w:pPr>
        <w:pStyle w:val="ListNumber"/>
      </w:pPr>
      <w:r>
        <w:t>Make a chart: protein source, fat source, and the job each nutrient does for your body.</w:t>
      </w:r>
    </w:p>
    <w:p>
      <w:pPr>
        <w:pStyle w:val="ListNumber"/>
      </w:pPr>
      <w:r>
        <w:t>Write one question you still have about protein or fat.</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2520"/>
        </w:trPr>
        <w:tc>
          <w:tcPr>
            <w:tcW w:type="dxa" w:w="9360"/>
          </w:tcPr>
          <w:p>
            <w:r/>
          </w:p>
        </w:tc>
      </w:tr>
    </w:tbl>
    <w:p>
      <w:pPr>
        <w:pStyle w:val="Heading2"/>
      </w:pPr>
      <w:r>
        <w:t>Exit ticket</w:t>
      </w:r>
    </w:p>
    <w:p>
      <w:pPr>
        <w:pStyle w:val="ListNumber"/>
      </w:pPr>
      <w:r>
        <w:t>What is one job protein does in the body?</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ListNumber"/>
      </w:pPr>
      <w:r>
        <w:t>Name one unsaturated fat source.</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Heading1"/>
      </w:pPr>
      <w:r>
        <w:t>Lab day 19: Lab 8: White Bean Dip and Pita (Plant Protein)</w:t>
      </w:r>
    </w:p>
    <w:tbl>
      <w:tblPr>
        <w:tblStyle w:val="TableGrid"/>
        <w:tblW w:type="auto" w:w="0"/>
        <w:jc w:val="center"/>
        <w:tblLook w:firstColumn="1" w:firstRow="1" w:lastColumn="0" w:lastRow="0" w:noHBand="0" w:noVBand="1" w:val="04A0"/>
        <w:tblCaption w:val="The 48 minutes"/>
        <w:tblDescription w:val="Minutes for each part of the class."/>
      </w:tblPr>
      <w:tblGrid>
        <w:gridCol w:w="4680"/>
        <w:gridCol w:w="4680"/>
      </w:tblGrid>
      <w:tr>
        <w:trPr>
          <w:tblHeader w:val="true"/>
          <w:cantSplit/>
        </w:trPr>
        <w:tc>
          <w:tcPr>
            <w:tcW w:type="dxa" w:w="1440"/>
            <w:shd w:val="clear" w:color="auto" w:fill="E3EFE7"/>
          </w:tcPr>
          <w:p>
            <w:r/>
            <w:r>
              <w:rPr>
                <w:b/>
              </w:rPr>
              <w:t>Minutes</w:t>
            </w:r>
          </w:p>
        </w:tc>
        <w:tc>
          <w:tcPr>
            <w:tcW w:type="dxa" w:w="7920"/>
            <w:shd w:val="clear" w:color="auto" w:fill="E3EFE7"/>
          </w:tcPr>
          <w:p>
            <w:r/>
            <w:r>
              <w:rPr>
                <w:b/>
              </w:rPr>
              <w:t>Segment</w:t>
            </w:r>
          </w:p>
        </w:tc>
      </w:tr>
      <w:tr>
        <w:tc>
          <w:tcPr>
            <w:tcW w:type="dxa" w:w="1440"/>
          </w:tcPr>
          <w:p>
            <w:r>
              <w:t>5</w:t>
            </w:r>
          </w:p>
        </w:tc>
        <w:tc>
          <w:tcPr>
            <w:tcW w:type="dxa" w:w="7920"/>
          </w:tcPr>
          <w:p>
            <w:r>
              <w:t>Bellringer and group roles</w:t>
            </w:r>
          </w:p>
        </w:tc>
      </w:tr>
      <w:tr>
        <w:tc>
          <w:tcPr>
            <w:tcW w:type="dxa" w:w="1440"/>
          </w:tcPr>
          <w:p>
            <w:r>
              <w:t>5</w:t>
            </w:r>
          </w:p>
        </w:tc>
        <w:tc>
          <w:tcPr>
            <w:tcW w:type="dxa" w:w="7920"/>
          </w:tcPr>
          <w:p>
            <w:r>
              <w:t>Lab brief: safety focus and work plan</w:t>
            </w:r>
          </w:p>
        </w:tc>
      </w:tr>
      <w:tr>
        <w:tc>
          <w:tcPr>
            <w:tcW w:type="dxa" w:w="1440"/>
          </w:tcPr>
          <w:p>
            <w:r>
              <w:t>28</w:t>
            </w:r>
          </w:p>
        </w:tc>
        <w:tc>
          <w:tcPr>
            <w:tcW w:type="dxa" w:w="7920"/>
          </w:tcPr>
          <w:p>
            <w:r>
              <w:t>Cook</w:t>
            </w:r>
          </w:p>
        </w:tc>
      </w:tr>
      <w:tr>
        <w:tc>
          <w:tcPr>
            <w:tcW w:type="dxa" w:w="1440"/>
          </w:tcPr>
          <w:p>
            <w:r>
              <w:t>7</w:t>
            </w:r>
          </w:p>
        </w:tc>
        <w:tc>
          <w:tcPr>
            <w:tcW w:type="dxa" w:w="7920"/>
          </w:tcPr>
          <w:p>
            <w:r>
              <w:t>Cleanup and station check</w:t>
            </w:r>
          </w:p>
        </w:tc>
      </w:tr>
      <w:tr>
        <w:tc>
          <w:tcPr>
            <w:tcW w:type="dxa" w:w="1440"/>
          </w:tcPr>
          <w:p>
            <w:r>
              <w:t>3</w:t>
            </w:r>
          </w:p>
        </w:tc>
        <w:tc>
          <w:tcPr>
            <w:tcW w:type="dxa" w:w="7920"/>
          </w:tcPr>
          <w:p>
            <w:r>
              <w:t>Exit ticket</w:t>
            </w:r>
          </w:p>
        </w:tc>
      </w:tr>
    </w:tbl>
    <w:p>
      <w:pPr>
        <w:pStyle w:val="Heading2"/>
      </w:pPr>
      <w:r>
        <w:t>Learning targets</w:t>
      </w:r>
    </w:p>
    <w:p>
      <w:pPr>
        <w:pStyle w:val="ListBullet"/>
      </w:pPr>
      <w:r>
        <w:t>I can prepare a plant-protein dish with an unsaturated fat.</w:t>
      </w:r>
    </w:p>
    <w:p>
      <w:pPr>
        <w:pStyle w:val="ListBullet"/>
      </w:pPr>
      <w:r>
        <w:t>I can use a fork or blender to mash and blend safely.</w:t>
      </w:r>
    </w:p>
    <w:p>
      <w:pPr>
        <w:pStyle w:val="ListBullet"/>
      </w:pPr>
      <w:r>
        <w:t>I can explain the protein and fat in my dish.</w:t>
      </w:r>
    </w:p>
    <w:p>
      <w:pPr>
        <w:pStyle w:val="Heading2"/>
      </w:pPr>
      <w:r>
        <w:t>Bellringer</w:t>
      </w:r>
    </w:p>
    <w:p>
      <w:r>
        <w:t>Which ingredient in today's recipe is the protein? Which is the unsaturated fat?</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512"/>
        </w:trPr>
        <w:tc>
          <w:tcPr>
            <w:tcW w:type="dxa" w:w="9360"/>
          </w:tcPr>
          <w:p>
            <w:r/>
          </w:p>
        </w:tc>
      </w:tr>
    </w:tbl>
    <w:p>
      <w:pPr>
        <w:pStyle w:val="Heading2"/>
      </w:pPr>
      <w:r>
        <w:t>Direct instruction</w:t>
      </w:r>
    </w:p>
    <w:p>
      <w:pPr>
        <w:pStyle w:val="Heading3"/>
      </w:pPr>
      <w:r>
        <w:t>Lab brief</w:t>
      </w:r>
    </w:p>
    <w:p>
      <w:r>
        <w:t>Safety focus: separate and clean. Drain and rinse the beans. Use a clean spoon for tasting and never double-dip. If you use the blender, lid on and unplug before cleaning. Keep the dip cold until serving. Check labels for peanut-free.</w:t>
      </w:r>
    </w:p>
    <w:p>
      <w:pPr>
        <w:pStyle w:val="Heading2"/>
      </w:pPr>
      <w:r>
        <w:t>Guided practice: Group Work Plan</w:t>
      </w:r>
    </w:p>
    <w:p>
      <w:pPr>
        <w:pStyle w:val="ListNumber"/>
      </w:pPr>
      <w:r>
        <w:t>Decide whether your group will mash by fork or blend. Write why.</w:t>
      </w:r>
    </w:p>
    <w:p>
      <w:pPr>
        <w:pStyle w:val="ListNumber"/>
      </w:pPr>
      <w:r>
        <w:t>Assign who tastes and adjusts the lemon and salt.</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2016"/>
        </w:trPr>
        <w:tc>
          <w:tcPr>
            <w:tcW w:type="dxa" w:w="9360"/>
          </w:tcPr>
          <w:p>
            <w:r/>
          </w:p>
        </w:tc>
      </w:tr>
    </w:tbl>
    <w:p>
      <w:pPr>
        <w:pStyle w:val="Heading2"/>
      </w:pPr>
      <w:r>
        <w:t>Lab: Cook: White Bean Dip and Pita</w:t>
      </w:r>
    </w:p>
    <w:p>
      <w:pPr>
        <w:pStyle w:val="ListNumber"/>
      </w:pPr>
      <w:r>
        <w:t>Follow the recipe card. Your Safety Officer signs off each safety checkpoint.</w:t>
      </w:r>
    </w:p>
    <w:p>
      <w:pPr>
        <w:pStyle w:val="ListNumber"/>
      </w:pPr>
      <w:r>
        <w:t>Taste, then write one thing you would change.</w:t>
      </w:r>
    </w:p>
    <w:p>
      <w:pPr>
        <w:pStyle w:val="ListNumber"/>
      </w:pPr>
      <w:r>
        <w:t>Complete cleanup and the station check.</w:t>
      </w:r>
    </w:p>
    <w:p>
      <w:pPr>
        <w:pStyle w:val="Heading3"/>
      </w:pPr>
      <w:r>
        <w:t>Group work plan</w:t>
      </w:r>
    </w:p>
    <w:tbl>
      <w:tblPr>
        <w:tblStyle w:val="TableGrid"/>
        <w:tblW w:type="auto" w:w="0"/>
        <w:jc w:val="center"/>
        <w:tblLook w:firstColumn="1" w:firstRow="1" w:lastColumn="0" w:lastRow="0" w:noHBand="0" w:noVBand="1" w:val="04A0"/>
        <w:tblCaption w:val="Group work plan"/>
        <w:tblDescription w:val="Table for the group to plan who does each task and how long it takes."/>
      </w:tblPr>
      <w:tblGrid>
        <w:gridCol w:w="3120"/>
        <w:gridCol w:w="3120"/>
        <w:gridCol w:w="3120"/>
      </w:tblGrid>
      <w:tr>
        <w:trPr>
          <w:tblHeader w:val="true"/>
          <w:cantSplit/>
        </w:trPr>
        <w:tc>
          <w:tcPr>
            <w:tcW w:type="dxa" w:w="2592"/>
            <w:shd w:val="clear" w:color="auto" w:fill="E3EFE7"/>
          </w:tcPr>
          <w:p>
            <w:r/>
            <w:r>
              <w:rPr>
                <w:b/>
              </w:rPr>
              <w:t>Who</w:t>
            </w:r>
          </w:p>
        </w:tc>
        <w:tc>
          <w:tcPr>
            <w:tcW w:type="dxa" w:w="5328"/>
            <w:shd w:val="clear" w:color="auto" w:fill="E3EFE7"/>
          </w:tcPr>
          <w:p>
            <w:r/>
            <w:r>
              <w:rPr>
                <w:b/>
              </w:rPr>
              <w:t>Task</w:t>
            </w:r>
          </w:p>
        </w:tc>
        <w:tc>
          <w:tcPr>
            <w:tcW w:type="dxa" w:w="1440"/>
            <w:shd w:val="clear" w:color="auto" w:fill="E3EFE7"/>
          </w:tcPr>
          <w:p>
            <w:r/>
            <w:r>
              <w:rPr>
                <w:b/>
              </w:rPr>
              <w:t>Minutes</w:t>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bl>
    <w:p>
      <w:pPr>
        <w:pStyle w:val="Heading2"/>
      </w:pPr>
      <w:r>
        <w:t>Exit ticket</w:t>
      </w:r>
    </w:p>
    <w:p>
      <w:pPr>
        <w:pStyle w:val="ListNumber"/>
      </w:pPr>
      <w:r>
        <w:t>Which ingredient provides protein, and which provides unsaturated fat?</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ListNumber"/>
      </w:pPr>
      <w:r>
        <w:t>Why is it a good idea to pair beans with whole grain pita?</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Heading1"/>
      </w:pPr>
      <w:r>
        <w:t>Day 20: Vitamins, Minerals, and Water</w:t>
      </w:r>
    </w:p>
    <w:tbl>
      <w:tblPr>
        <w:tblStyle w:val="TableGrid"/>
        <w:tblW w:type="auto" w:w="0"/>
        <w:jc w:val="center"/>
        <w:tblLook w:firstColumn="1" w:firstRow="1" w:lastColumn="0" w:lastRow="0" w:noHBand="0" w:noVBand="1" w:val="04A0"/>
        <w:tblCaption w:val="The 48 minutes"/>
        <w:tblDescription w:val="Minutes for each part of the class."/>
      </w:tblPr>
      <w:tblGrid>
        <w:gridCol w:w="4680"/>
        <w:gridCol w:w="4680"/>
      </w:tblGrid>
      <w:tr>
        <w:trPr>
          <w:tblHeader w:val="true"/>
          <w:cantSplit/>
        </w:trPr>
        <w:tc>
          <w:tcPr>
            <w:tcW w:type="dxa" w:w="1440"/>
            <w:shd w:val="clear" w:color="auto" w:fill="E3EFE7"/>
          </w:tcPr>
          <w:p>
            <w:r/>
            <w:r>
              <w:rPr>
                <w:b/>
              </w:rPr>
              <w:t>Minutes</w:t>
            </w:r>
          </w:p>
        </w:tc>
        <w:tc>
          <w:tcPr>
            <w:tcW w:type="dxa" w:w="7920"/>
            <w:shd w:val="clear" w:color="auto" w:fill="E3EFE7"/>
          </w:tcPr>
          <w:p>
            <w:r/>
            <w:r>
              <w:rPr>
                <w:b/>
              </w:rPr>
              <w:t>Segment</w:t>
            </w:r>
          </w:p>
        </w:tc>
      </w:tr>
      <w:tr>
        <w:tc>
          <w:tcPr>
            <w:tcW w:type="dxa" w:w="1440"/>
          </w:tcPr>
          <w:p>
            <w:r>
              <w:t>5</w:t>
            </w:r>
          </w:p>
        </w:tc>
        <w:tc>
          <w:tcPr>
            <w:tcW w:type="dxa" w:w="7920"/>
          </w:tcPr>
          <w:p>
            <w:r>
              <w:t>Bellringer</w:t>
            </w:r>
          </w:p>
        </w:tc>
      </w:tr>
      <w:tr>
        <w:tc>
          <w:tcPr>
            <w:tcW w:type="dxa" w:w="1440"/>
          </w:tcPr>
          <w:p>
            <w:r>
              <w:t>12</w:t>
            </w:r>
          </w:p>
        </w:tc>
        <w:tc>
          <w:tcPr>
            <w:tcW w:type="dxa" w:w="7920"/>
          </w:tcPr>
          <w:p>
            <w:r>
              <w:t>Direct instruction</w:t>
            </w:r>
          </w:p>
        </w:tc>
      </w:tr>
      <w:tr>
        <w:tc>
          <w:tcPr>
            <w:tcW w:type="dxa" w:w="1440"/>
          </w:tcPr>
          <w:p>
            <w:r>
              <w:t>10</w:t>
            </w:r>
          </w:p>
        </w:tc>
        <w:tc>
          <w:tcPr>
            <w:tcW w:type="dxa" w:w="7920"/>
          </w:tcPr>
          <w:p>
            <w:r>
              <w:t>Guided practice</w:t>
            </w:r>
          </w:p>
        </w:tc>
      </w:tr>
      <w:tr>
        <w:tc>
          <w:tcPr>
            <w:tcW w:type="dxa" w:w="1440"/>
          </w:tcPr>
          <w:p>
            <w:r>
              <w:t>16</w:t>
            </w:r>
          </w:p>
        </w:tc>
        <w:tc>
          <w:tcPr>
            <w:tcW w:type="dxa" w:w="7920"/>
          </w:tcPr>
          <w:p>
            <w:r>
              <w:t>Independent practice</w:t>
            </w:r>
          </w:p>
        </w:tc>
      </w:tr>
      <w:tr>
        <w:tc>
          <w:tcPr>
            <w:tcW w:type="dxa" w:w="1440"/>
          </w:tcPr>
          <w:p>
            <w:r>
              <w:t>5</w:t>
            </w:r>
          </w:p>
        </w:tc>
        <w:tc>
          <w:tcPr>
            <w:tcW w:type="dxa" w:w="7920"/>
          </w:tcPr>
          <w:p>
            <w:r>
              <w:t>Exit ticket</w:t>
            </w:r>
          </w:p>
        </w:tc>
      </w:tr>
    </w:tbl>
    <w:p>
      <w:pPr>
        <w:pStyle w:val="Heading2"/>
      </w:pPr>
      <w:r>
        <w:t>Learning targets</w:t>
      </w:r>
    </w:p>
    <w:p>
      <w:pPr>
        <w:pStyle w:val="ListBullet"/>
      </w:pPr>
      <w:r>
        <w:t>I can name key vitamins and minerals, their jobs, and food sources.</w:t>
      </w:r>
    </w:p>
    <w:p>
      <w:pPr>
        <w:pStyle w:val="ListBullet"/>
      </w:pPr>
      <w:r>
        <w:t>I can explain fat-soluble versus water-soluble vitamins.</w:t>
      </w:r>
    </w:p>
    <w:p>
      <w:pPr>
        <w:pStyle w:val="ListBullet"/>
      </w:pPr>
      <w:r>
        <w:t>I can explain why water matters and how much we need.</w:t>
      </w:r>
    </w:p>
    <w:p>
      <w:pPr>
        <w:pStyle w:val="Heading2"/>
      </w:pPr>
      <w:r>
        <w:t>Bellringer</w:t>
      </w:r>
    </w:p>
    <w:p>
      <w:r>
        <w:t>What are some signs your body needs water? Write two. What do you usually drink in a day?</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512"/>
        </w:trPr>
        <w:tc>
          <w:tcPr>
            <w:tcW w:type="dxa" w:w="9360"/>
          </w:tcPr>
          <w:p>
            <w:r/>
          </w:p>
        </w:tc>
      </w:tr>
    </w:tbl>
    <w:p>
      <w:pPr>
        <w:pStyle w:val="Heading2"/>
      </w:pPr>
      <w:r>
        <w:t>Direct instruction</w:t>
      </w:r>
    </w:p>
    <w:p>
      <w:pPr>
        <w:pStyle w:val="Heading3"/>
      </w:pPr>
      <w:r>
        <w:t>Vitamins</w:t>
      </w:r>
    </w:p>
    <w:p>
      <w:r>
        <w:t>Vitamins are needed in small amounts. Fat-soluble vitamins (A, D, E, K) can be stored in the body. Water-soluble vitamins (C and the B vitamins) are not stored much, so you need them regularly. Vitamin A helps vision and skin. Vitamin C helps healing and the immune system. Vitamin D helps the body use calcium. Vitamin K helps blood clot.</w:t>
      </w:r>
    </w:p>
    <w:p>
      <w:pPr>
        <w:pStyle w:val="Heading3"/>
      </w:pPr>
      <w:r>
        <w:t>Minerals</w:t>
      </w:r>
    </w:p>
    <w:p>
      <w:r>
        <w:t>Calcium builds bones and teeth (milk, yogurt, fortified soy, leafy greens). Iron carries oxygen in the blood (beans, meat, fortified cereal); teens, especially girls, need plenty. Potassium helps muscles and blood pressure (bananas, beans, potatoes). Sodium balances fluids, but most people eat too much from packaged foods; the guideline is under 2,300 mg a day.</w:t>
      </w:r>
    </w:p>
    <w:p>
      <w:pPr>
        <w:pStyle w:val="Heading3"/>
      </w:pPr>
      <w:r>
        <w:t>Water</w:t>
      </w:r>
    </w:p>
    <w:p>
      <w:r>
        <w:t>Water makes up much of your body. It carries nutrients, controls temperature, cushions joints, and removes waste. Needs vary with size, activity, and heat. The National Academies estimate total water of about 2.3 liters a day for teen girls and 3.3 liters for teen boys, from drinks and foods together. Pale yellow urine is a rough sign you are drinking enough.</w:t>
      </w:r>
    </w:p>
    <w:p>
      <w:pPr>
        <w:pStyle w:val="Heading3"/>
      </w:pPr>
      <w:r>
        <w:t>Food first</w:t>
      </w:r>
    </w:p>
    <w:p>
      <w:r>
        <w:t>Most healthy teens can get the vitamins and minerals they need from a varied diet. Colorful fruits and vegetables are good sources. Supplements are not a substitute for food, and a doctor or dietitian should guide any supplement.</w:t>
      </w:r>
    </w:p>
    <w:p>
      <w:pPr>
        <w:pStyle w:val="Heading2"/>
      </w:pPr>
      <w:r>
        <w:t>Guided practice: Match Nutrient to Job</w:t>
      </w:r>
    </w:p>
    <w:p>
      <w:pPr>
        <w:pStyle w:val="ListNumber"/>
      </w:pPr>
      <w:r>
        <w:t>Match each vitamin or mineral to its job and a food source on the card sort.</w:t>
      </w:r>
    </w:p>
    <w:p>
      <w:pPr>
        <w:pStyle w:val="ListNumber"/>
      </w:pPr>
      <w:r>
        <w:t>Pick the three nutrients you think teens most often miss and explain your pick.</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2016"/>
        </w:trPr>
        <w:tc>
          <w:tcPr>
            <w:tcW w:type="dxa" w:w="9360"/>
          </w:tcPr>
          <w:p>
            <w:r/>
          </w:p>
        </w:tc>
      </w:tr>
    </w:tbl>
    <w:p>
      <w:pPr>
        <w:pStyle w:val="Heading2"/>
      </w:pPr>
      <w:r>
        <w:t>Independent practice: Case Studies and Rainbow Plate</w:t>
      </w:r>
    </w:p>
    <w:p>
      <w:pPr>
        <w:pStyle w:val="ListNumber"/>
      </w:pPr>
      <w:r>
        <w:t>Read three short case studies of deficiency (for example low iron or low vitamin D). Name the nutrient and suggest foods.</w:t>
      </w:r>
    </w:p>
    <w:p>
      <w:pPr>
        <w:pStyle w:val="ListNumber"/>
      </w:pPr>
      <w:r>
        <w:t>Draw a rainbow plate: one fruit or vegetable for each color and the vitamin or mineral it provides.</w:t>
      </w:r>
    </w:p>
    <w:p>
      <w:pPr>
        <w:pStyle w:val="ListNumber"/>
      </w:pPr>
      <w:r>
        <w:t>Track your water in one day tomorrow and bring the results.</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2520"/>
        </w:trPr>
        <w:tc>
          <w:tcPr>
            <w:tcW w:type="dxa" w:w="9360"/>
          </w:tcPr>
          <w:p>
            <w:r/>
          </w:p>
        </w:tc>
      </w:tr>
    </w:tbl>
    <w:p>
      <w:pPr>
        <w:pStyle w:val="Heading2"/>
      </w:pPr>
      <w:r>
        <w:t>Exit ticket</w:t>
      </w:r>
    </w:p>
    <w:p>
      <w:pPr>
        <w:pStyle w:val="ListNumber"/>
      </w:pPr>
      <w:r>
        <w:t>Name one fat-soluble vitamin and one water-soluble vitamin.</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ListNumber"/>
      </w:pPr>
      <w:r>
        <w:t>Which mineral builds bones, and what is one source?</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Heading1"/>
      </w:pPr>
      <w:r>
        <w:t>Lab day 21: Lab 9: Rainbow Fruit Salad (Vitamins and Minerals)</w:t>
      </w:r>
    </w:p>
    <w:tbl>
      <w:tblPr>
        <w:tblStyle w:val="TableGrid"/>
        <w:tblW w:type="auto" w:w="0"/>
        <w:jc w:val="center"/>
        <w:tblLook w:firstColumn="1" w:firstRow="1" w:lastColumn="0" w:lastRow="0" w:noHBand="0" w:noVBand="1" w:val="04A0"/>
        <w:tblCaption w:val="The 48 minutes"/>
        <w:tblDescription w:val="Minutes for each part of the class."/>
      </w:tblPr>
      <w:tblGrid>
        <w:gridCol w:w="4680"/>
        <w:gridCol w:w="4680"/>
      </w:tblGrid>
      <w:tr>
        <w:trPr>
          <w:tblHeader w:val="true"/>
          <w:cantSplit/>
        </w:trPr>
        <w:tc>
          <w:tcPr>
            <w:tcW w:type="dxa" w:w="1440"/>
            <w:shd w:val="clear" w:color="auto" w:fill="E3EFE7"/>
          </w:tcPr>
          <w:p>
            <w:r/>
            <w:r>
              <w:rPr>
                <w:b/>
              </w:rPr>
              <w:t>Minutes</w:t>
            </w:r>
          </w:p>
        </w:tc>
        <w:tc>
          <w:tcPr>
            <w:tcW w:type="dxa" w:w="7920"/>
            <w:shd w:val="clear" w:color="auto" w:fill="E3EFE7"/>
          </w:tcPr>
          <w:p>
            <w:r/>
            <w:r>
              <w:rPr>
                <w:b/>
              </w:rPr>
              <w:t>Segment</w:t>
            </w:r>
          </w:p>
        </w:tc>
      </w:tr>
      <w:tr>
        <w:tc>
          <w:tcPr>
            <w:tcW w:type="dxa" w:w="1440"/>
          </w:tcPr>
          <w:p>
            <w:r>
              <w:t>5</w:t>
            </w:r>
          </w:p>
        </w:tc>
        <w:tc>
          <w:tcPr>
            <w:tcW w:type="dxa" w:w="7920"/>
          </w:tcPr>
          <w:p>
            <w:r>
              <w:t>Bellringer and group roles</w:t>
            </w:r>
          </w:p>
        </w:tc>
      </w:tr>
      <w:tr>
        <w:tc>
          <w:tcPr>
            <w:tcW w:type="dxa" w:w="1440"/>
          </w:tcPr>
          <w:p>
            <w:r>
              <w:t>5</w:t>
            </w:r>
          </w:p>
        </w:tc>
        <w:tc>
          <w:tcPr>
            <w:tcW w:type="dxa" w:w="7920"/>
          </w:tcPr>
          <w:p>
            <w:r>
              <w:t>Lab brief: safety focus and work plan</w:t>
            </w:r>
          </w:p>
        </w:tc>
      </w:tr>
      <w:tr>
        <w:tc>
          <w:tcPr>
            <w:tcW w:type="dxa" w:w="1440"/>
          </w:tcPr>
          <w:p>
            <w:r>
              <w:t>28</w:t>
            </w:r>
          </w:p>
        </w:tc>
        <w:tc>
          <w:tcPr>
            <w:tcW w:type="dxa" w:w="7920"/>
          </w:tcPr>
          <w:p>
            <w:r>
              <w:t>Cook</w:t>
            </w:r>
          </w:p>
        </w:tc>
      </w:tr>
      <w:tr>
        <w:tc>
          <w:tcPr>
            <w:tcW w:type="dxa" w:w="1440"/>
          </w:tcPr>
          <w:p>
            <w:r>
              <w:t>7</w:t>
            </w:r>
          </w:p>
        </w:tc>
        <w:tc>
          <w:tcPr>
            <w:tcW w:type="dxa" w:w="7920"/>
          </w:tcPr>
          <w:p>
            <w:r>
              <w:t>Cleanup and station check</w:t>
            </w:r>
          </w:p>
        </w:tc>
      </w:tr>
      <w:tr>
        <w:tc>
          <w:tcPr>
            <w:tcW w:type="dxa" w:w="1440"/>
          </w:tcPr>
          <w:p>
            <w:r>
              <w:t>3</w:t>
            </w:r>
          </w:p>
        </w:tc>
        <w:tc>
          <w:tcPr>
            <w:tcW w:type="dxa" w:w="7920"/>
          </w:tcPr>
          <w:p>
            <w:r>
              <w:t>Exit ticket</w:t>
            </w:r>
          </w:p>
        </w:tc>
      </w:tr>
    </w:tbl>
    <w:p>
      <w:pPr>
        <w:pStyle w:val="Heading2"/>
      </w:pPr>
      <w:r>
        <w:t>Learning targets</w:t>
      </w:r>
    </w:p>
    <w:p>
      <w:pPr>
        <w:pStyle w:val="ListBullet"/>
      </w:pPr>
      <w:r>
        <w:t>I can wash, cut, and prepare fruit safely.</w:t>
      </w:r>
    </w:p>
    <w:p>
      <w:pPr>
        <w:pStyle w:val="ListBullet"/>
      </w:pPr>
      <w:r>
        <w:t>I can name the vitamins and minerals in the fruits I used.</w:t>
      </w:r>
    </w:p>
    <w:p>
      <w:pPr>
        <w:pStyle w:val="ListBullet"/>
      </w:pPr>
      <w:r>
        <w:t>I can explain one nutrient to a classmate in plain language.</w:t>
      </w:r>
    </w:p>
    <w:p>
      <w:pPr>
        <w:pStyle w:val="Heading2"/>
      </w:pPr>
      <w:r>
        <w:t>Bellringer</w:t>
      </w:r>
    </w:p>
    <w:p>
      <w:r>
        <w:t>Pick one fruit in today's recipe. Predict one vitamin or mineral it contains.</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512"/>
        </w:trPr>
        <w:tc>
          <w:tcPr>
            <w:tcW w:type="dxa" w:w="9360"/>
          </w:tcPr>
          <w:p>
            <w:r/>
          </w:p>
        </w:tc>
      </w:tr>
    </w:tbl>
    <w:p>
      <w:pPr>
        <w:pStyle w:val="Heading2"/>
      </w:pPr>
      <w:r>
        <w:t>Direct instruction</w:t>
      </w:r>
    </w:p>
    <w:p>
      <w:pPr>
        <w:pStyle w:val="Heading3"/>
      </w:pPr>
      <w:r>
        <w:t>Lab brief</w:t>
      </w:r>
    </w:p>
    <w:p>
      <w:r>
        <w:t>Safety focus: knives and clean. Damp towel, claw grip, one cutter at a time. Wash fruit under running water. Citrus juice keeps cut apples from browning because of vitamin C. After eating, each person explains one nutrient in the salad to a partner using plain language, which is the Unit 4 practical.</w:t>
      </w:r>
    </w:p>
    <w:p>
      <w:pPr>
        <w:pStyle w:val="Heading2"/>
      </w:pPr>
      <w:r>
        <w:t>Guided practice: Group Work Plan</w:t>
      </w:r>
    </w:p>
    <w:p>
      <w:pPr>
        <w:pStyle w:val="ListNumber"/>
      </w:pPr>
      <w:r>
        <w:t>Write who cuts which fruit and who makes the dressing.</w:t>
      </w:r>
    </w:p>
    <w:p>
      <w:pPr>
        <w:pStyle w:val="ListNumber"/>
      </w:pPr>
      <w:r>
        <w:t>Pick the nutrient you will explain and write it in your own words in two sentences.</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2016"/>
        </w:trPr>
        <w:tc>
          <w:tcPr>
            <w:tcW w:type="dxa" w:w="9360"/>
          </w:tcPr>
          <w:p>
            <w:r/>
          </w:p>
        </w:tc>
      </w:tr>
    </w:tbl>
    <w:p>
      <w:pPr>
        <w:pStyle w:val="Heading2"/>
      </w:pPr>
      <w:r>
        <w:t>Lab: Cook: Rainbow Fruit Salad</w:t>
      </w:r>
    </w:p>
    <w:p>
      <w:pPr>
        <w:pStyle w:val="ListNumber"/>
      </w:pPr>
      <w:r>
        <w:t>Follow the recipe card. Your Safety Officer signs off each safety checkpoint.</w:t>
      </w:r>
    </w:p>
    <w:p>
      <w:pPr>
        <w:pStyle w:val="ListNumber"/>
      </w:pPr>
      <w:r>
        <w:t>Explain one nutrient in the salad to a partner. Your partner scores accuracy and clarity on the Unit 4 rubric.</w:t>
      </w:r>
    </w:p>
    <w:p>
      <w:pPr>
        <w:pStyle w:val="ListNumber"/>
      </w:pPr>
      <w:r>
        <w:t>Complete cleanup and the station check.</w:t>
      </w:r>
    </w:p>
    <w:p>
      <w:pPr>
        <w:pStyle w:val="Heading3"/>
      </w:pPr>
      <w:r>
        <w:t>Group work plan</w:t>
      </w:r>
    </w:p>
    <w:tbl>
      <w:tblPr>
        <w:tblStyle w:val="TableGrid"/>
        <w:tblW w:type="auto" w:w="0"/>
        <w:jc w:val="center"/>
        <w:tblLook w:firstColumn="1" w:firstRow="1" w:lastColumn="0" w:lastRow="0" w:noHBand="0" w:noVBand="1" w:val="04A0"/>
        <w:tblCaption w:val="Group work plan"/>
        <w:tblDescription w:val="Table for the group to plan who does each task and how long it takes."/>
      </w:tblPr>
      <w:tblGrid>
        <w:gridCol w:w="3120"/>
        <w:gridCol w:w="3120"/>
        <w:gridCol w:w="3120"/>
      </w:tblGrid>
      <w:tr>
        <w:trPr>
          <w:tblHeader w:val="true"/>
          <w:cantSplit/>
        </w:trPr>
        <w:tc>
          <w:tcPr>
            <w:tcW w:type="dxa" w:w="2592"/>
            <w:shd w:val="clear" w:color="auto" w:fill="E3EFE7"/>
          </w:tcPr>
          <w:p>
            <w:r/>
            <w:r>
              <w:rPr>
                <w:b/>
              </w:rPr>
              <w:t>Who</w:t>
            </w:r>
          </w:p>
        </w:tc>
        <w:tc>
          <w:tcPr>
            <w:tcW w:type="dxa" w:w="5328"/>
            <w:shd w:val="clear" w:color="auto" w:fill="E3EFE7"/>
          </w:tcPr>
          <w:p>
            <w:r/>
            <w:r>
              <w:rPr>
                <w:b/>
              </w:rPr>
              <w:t>Task</w:t>
            </w:r>
          </w:p>
        </w:tc>
        <w:tc>
          <w:tcPr>
            <w:tcW w:type="dxa" w:w="1440"/>
            <w:shd w:val="clear" w:color="auto" w:fill="E3EFE7"/>
          </w:tcPr>
          <w:p>
            <w:r/>
            <w:r>
              <w:rPr>
                <w:b/>
              </w:rPr>
              <w:t>Minutes</w:t>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r>
        <w:trPr>
          <w:trHeight w:val="576"/>
        </w:trPr>
        <w:tc>
          <w:tcPr>
            <w:tcW w:type="dxa" w:w="2592"/>
          </w:tcPr>
          <w:p>
            <w:r/>
          </w:p>
        </w:tc>
        <w:tc>
          <w:tcPr>
            <w:tcW w:type="dxa" w:w="5328"/>
          </w:tcPr>
          <w:p>
            <w:r/>
          </w:p>
        </w:tc>
        <w:tc>
          <w:tcPr>
            <w:tcW w:type="dxa" w:w="1440"/>
          </w:tcPr>
          <w:p>
            <w:r/>
          </w:p>
        </w:tc>
      </w:tr>
    </w:tbl>
    <w:p>
      <w:pPr>
        <w:pStyle w:val="Heading2"/>
      </w:pPr>
      <w:r>
        <w:t>Exit ticket</w:t>
      </w:r>
    </w:p>
    <w:p>
      <w:pPr>
        <w:pStyle w:val="ListNumber"/>
      </w:pPr>
      <w:r>
        <w:t>Which fruit gave the most vitamin C, and why does that matter?</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pPr>
        <w:pStyle w:val="ListNumber"/>
      </w:pPr>
      <w:r>
        <w:t>What did you notice about how to explain nutrition to a classmate?</w:t>
      </w:r>
    </w:p>
    <w:tbl>
      <w:tblPr>
        <w:tblStyle w:val="TableGrid"/>
        <w:tblW w:type="auto" w:w="0"/>
        <w:jc w:val="center"/>
        <w:tblLook w:firstColumn="1" w:firstRow="1" w:lastColumn="0" w:lastRow="0" w:noHBand="0" w:noVBand="1" w:val="04A0"/>
        <w:tblCaption w:val="Your answer"/>
        <w:tblDescription w:val="Space for the student to write an answer."/>
      </w:tblPr>
      <w:tblGrid>
        <w:gridCol w:w="9360"/>
      </w:tblGrid>
      <w:tr>
        <w:trPr>
          <w:tblHeader w:val="true"/>
          <w:cantSplit/>
        </w:trPr>
        <w:tc>
          <w:tcPr>
            <w:tcW w:type="dxa" w:w="9360"/>
            <w:shd w:val="clear" w:color="auto" w:fill="E3EFE7"/>
          </w:tcPr>
          <w:p>
            <w:r/>
            <w:r>
              <w:rPr>
                <w:b/>
              </w:rPr>
              <w:t>Your answer</w:t>
            </w:r>
          </w:p>
        </w:tc>
      </w:tr>
      <w:tr>
        <w:trPr>
          <w:trHeight w:val="1008"/>
        </w:trPr>
        <w:tc>
          <w:tcPr>
            <w:tcW w:type="dxa" w:w="9360"/>
          </w:tcPr>
          <w:p>
            <w:r/>
          </w:p>
        </w:tc>
      </w:tr>
    </w:tbl>
    <w:p>
      <w:r>
        <w:br w:type="page"/>
      </w:r>
    </w:p>
    <w:p>
      <w:pPr>
        <w:pStyle w:val="Heading2"/>
      </w:pPr>
      <w:r>
        <w:t>Recipe card: Whole-Grain Oatmeal Bowls</w:t>
      </w:r>
    </w:p>
    <w:p>
      <w:r>
        <w:t>Serves: 4   |   Active time (minutes): 20</w:t>
      </w:r>
    </w:p>
    <w:p>
      <w:r>
        <w:rPr>
          <w:b/>
        </w:rPr>
        <w:t xml:space="preserve">Allergy note: </w:t>
      </w:r>
      <w:r>
        <w:t>Oats may be processed with wheat and peanuts. Use oats labeled peanut-free. Milk is optional.</w:t>
      </w:r>
    </w:p>
    <w:tbl>
      <w:tblPr>
        <w:tblStyle w:val="TableGrid"/>
        <w:tblW w:type="auto" w:w="0"/>
        <w:jc w:val="center"/>
        <w:tblLook w:firstColumn="1" w:firstRow="1" w:lastColumn="0" w:lastRow="0" w:noHBand="0" w:noVBand="1" w:val="04A0"/>
        <w:tblCaption w:val="Ingredients"/>
        <w:tblDescription w:val="Ingredients with amount, measure and name."/>
      </w:tblPr>
      <w:tblGrid>
        <w:gridCol w:w="3120"/>
        <w:gridCol w:w="3120"/>
        <w:gridCol w:w="3120"/>
      </w:tblGrid>
      <w:tr>
        <w:trPr>
          <w:tblHeader w:val="true"/>
          <w:cantSplit/>
        </w:trPr>
        <w:tc>
          <w:tcPr>
            <w:tcW w:type="dxa" w:w="1440"/>
            <w:shd w:val="clear" w:color="auto" w:fill="E3EFE7"/>
          </w:tcPr>
          <w:p>
            <w:r/>
            <w:r>
              <w:rPr>
                <w:b/>
              </w:rPr>
              <w:t>Amount</w:t>
            </w:r>
          </w:p>
        </w:tc>
        <w:tc>
          <w:tcPr>
            <w:tcW w:type="dxa" w:w="2016"/>
            <w:shd w:val="clear" w:color="auto" w:fill="E3EFE7"/>
          </w:tcPr>
          <w:p>
            <w:r/>
            <w:r>
              <w:rPr>
                <w:b/>
              </w:rPr>
              <w:t>Measure</w:t>
            </w:r>
          </w:p>
        </w:tc>
        <w:tc>
          <w:tcPr>
            <w:tcW w:type="dxa" w:w="5904"/>
            <w:shd w:val="clear" w:color="auto" w:fill="E3EFE7"/>
          </w:tcPr>
          <w:p>
            <w:r/>
            <w:r>
              <w:rPr>
                <w:b/>
              </w:rPr>
              <w:t>Ingredient</w:t>
            </w:r>
          </w:p>
        </w:tc>
      </w:tr>
      <w:tr>
        <w:tc>
          <w:tcPr>
            <w:tcW w:type="dxa" w:w="1440"/>
          </w:tcPr>
          <w:p>
            <w:r>
              <w:t>3</w:t>
            </w:r>
          </w:p>
        </w:tc>
        <w:tc>
          <w:tcPr>
            <w:tcW w:type="dxa" w:w="2016"/>
          </w:tcPr>
          <w:p>
            <w:r>
              <w:t>cups</w:t>
            </w:r>
          </w:p>
        </w:tc>
        <w:tc>
          <w:tcPr>
            <w:tcW w:type="dxa" w:w="5904"/>
          </w:tcPr>
          <w:p>
            <w:r>
              <w:t>water</w:t>
            </w:r>
          </w:p>
        </w:tc>
      </w:tr>
      <w:tr>
        <w:tc>
          <w:tcPr>
            <w:tcW w:type="dxa" w:w="1440"/>
          </w:tcPr>
          <w:p>
            <w:r>
              <w:t>1 1/2</w:t>
            </w:r>
          </w:p>
        </w:tc>
        <w:tc>
          <w:tcPr>
            <w:tcW w:type="dxa" w:w="2016"/>
          </w:tcPr>
          <w:p>
            <w:r>
              <w:t>cups</w:t>
            </w:r>
          </w:p>
        </w:tc>
        <w:tc>
          <w:tcPr>
            <w:tcW w:type="dxa" w:w="5904"/>
          </w:tcPr>
          <w:p>
            <w:r>
              <w:t>old-fashioned rolled oats</w:t>
            </w:r>
          </w:p>
        </w:tc>
      </w:tr>
      <w:tr>
        <w:tc>
          <w:tcPr>
            <w:tcW w:type="dxa" w:w="1440"/>
          </w:tcPr>
          <w:p>
            <w:r>
              <w:t>1/4</w:t>
            </w:r>
          </w:p>
        </w:tc>
        <w:tc>
          <w:tcPr>
            <w:tcW w:type="dxa" w:w="2016"/>
          </w:tcPr>
          <w:p>
            <w:r>
              <w:t>teaspoon</w:t>
            </w:r>
          </w:p>
        </w:tc>
        <w:tc>
          <w:tcPr>
            <w:tcW w:type="dxa" w:w="5904"/>
          </w:tcPr>
          <w:p>
            <w:r>
              <w:t>salt</w:t>
            </w:r>
          </w:p>
        </w:tc>
      </w:tr>
      <w:tr>
        <w:tc>
          <w:tcPr>
            <w:tcW w:type="dxa" w:w="1440"/>
          </w:tcPr>
          <w:p>
            <w:r>
              <w:t>2</w:t>
            </w:r>
          </w:p>
        </w:tc>
        <w:tc>
          <w:tcPr>
            <w:tcW w:type="dxa" w:w="2016"/>
          </w:tcPr>
          <w:p>
            <w:r>
              <w:t>medium</w:t>
            </w:r>
          </w:p>
        </w:tc>
        <w:tc>
          <w:tcPr>
            <w:tcW w:type="dxa" w:w="5904"/>
          </w:tcPr>
          <w:p>
            <w:r>
              <w:t>bananas, sliced</w:t>
            </w:r>
          </w:p>
        </w:tc>
      </w:tr>
      <w:tr>
        <w:tc>
          <w:tcPr>
            <w:tcW w:type="dxa" w:w="1440"/>
          </w:tcPr>
          <w:p>
            <w:r>
              <w:t>1/4</w:t>
            </w:r>
          </w:p>
        </w:tc>
        <w:tc>
          <w:tcPr>
            <w:tcW w:type="dxa" w:w="2016"/>
          </w:tcPr>
          <w:p>
            <w:r>
              <w:t>cup</w:t>
            </w:r>
          </w:p>
        </w:tc>
        <w:tc>
          <w:tcPr>
            <w:tcW w:type="dxa" w:w="5904"/>
          </w:tcPr>
          <w:p>
            <w:r>
              <w:t>raisins</w:t>
            </w:r>
          </w:p>
        </w:tc>
      </w:tr>
      <w:tr>
        <w:tc>
          <w:tcPr>
            <w:tcW w:type="dxa" w:w="1440"/>
          </w:tcPr>
          <w:p>
            <w:r>
              <w:t>1</w:t>
            </w:r>
          </w:p>
        </w:tc>
        <w:tc>
          <w:tcPr>
            <w:tcW w:type="dxa" w:w="2016"/>
          </w:tcPr>
          <w:p>
            <w:r>
              <w:t>teaspoon</w:t>
            </w:r>
          </w:p>
        </w:tc>
        <w:tc>
          <w:tcPr>
            <w:tcW w:type="dxa" w:w="5904"/>
          </w:tcPr>
          <w:p>
            <w:r>
              <w:t>cinnamon</w:t>
            </w:r>
          </w:p>
        </w:tc>
      </w:tr>
    </w:tbl>
    <w:p>
      <w:pPr>
        <w:pStyle w:val="Heading3"/>
      </w:pPr>
      <w:r>
        <w:t>Equipment</w:t>
      </w:r>
    </w:p>
    <w:p>
      <w:pPr>
        <w:pStyle w:val="ListBullet"/>
      </w:pPr>
      <w:r>
        <w:t>Medium saucepan with lid</w:t>
      </w:r>
    </w:p>
    <w:p>
      <w:pPr>
        <w:pStyle w:val="ListBullet"/>
      </w:pPr>
      <w:r>
        <w:t>Wooden or silicone spoon</w:t>
      </w:r>
    </w:p>
    <w:p>
      <w:pPr>
        <w:pStyle w:val="ListBullet"/>
      </w:pPr>
      <w:r>
        <w:t>Measuring cups and spoons</w:t>
      </w:r>
    </w:p>
    <w:p>
      <w:pPr>
        <w:pStyle w:val="ListBullet"/>
      </w:pPr>
      <w:r>
        <w:t>4 bowls</w:t>
      </w:r>
    </w:p>
    <w:p>
      <w:pPr>
        <w:pStyle w:val="ListBullet"/>
      </w:pPr>
      <w:r>
        <w:t>Oven mitts</w:t>
      </w:r>
    </w:p>
    <w:p>
      <w:pPr>
        <w:pStyle w:val="Heading3"/>
      </w:pPr>
      <w:r>
        <w:t>Steps</w:t>
      </w:r>
    </w:p>
    <w:p>
      <w:pPr>
        <w:pStyle w:val="ListNumber"/>
      </w:pPr>
      <w:r>
        <w:t>Wash hands for 20 seconds. Wash, rinse, and sanitize the counter.</w:t>
      </w:r>
    </w:p>
    <w:p>
      <w:pPr>
        <w:ind w:left="720"/>
      </w:pPr>
      <w:r>
        <w:rPr>
          <w:b/>
        </w:rPr>
        <w:t xml:space="preserve">Safety checkpoint: </w:t>
      </w:r>
      <w:r>
        <w:t>CLEAN: Safety Officer checks hands and counter.</w:t>
      </w:r>
    </w:p>
    <w:p>
      <w:pPr>
        <w:pStyle w:val="ListNumber"/>
      </w:pPr>
      <w:r>
        <w:t>Read every label. Confirm peanut-free.</w:t>
      </w:r>
    </w:p>
    <w:p>
      <w:pPr>
        <w:ind w:left="720"/>
      </w:pPr>
      <w:r>
        <w:rPr>
          <w:b/>
        </w:rPr>
        <w:t xml:space="preserve">Safety checkpoint: </w:t>
      </w:r>
      <w:r>
        <w:t>ALLERGY: Safety Officer signs the label check.</w:t>
      </w:r>
    </w:p>
    <w:p>
      <w:pPr>
        <w:pStyle w:val="ListNumber"/>
      </w:pPr>
      <w:r>
        <w:t>Bring the water and salt to a boil over medium-high heat.</w:t>
      </w:r>
    </w:p>
    <w:p>
      <w:pPr>
        <w:ind w:left="720"/>
      </w:pPr>
      <w:r>
        <w:rPr>
          <w:b/>
        </w:rPr>
        <w:t xml:space="preserve">Safety checkpoint: </w:t>
      </w:r>
      <w:r>
        <w:t>COOK: Handles inward. Dry mitts only.</w:t>
      </w:r>
    </w:p>
    <w:p>
      <w:pPr>
        <w:pStyle w:val="ListNumber"/>
      </w:pPr>
      <w:r>
        <w:t>Stir in the oats, turn the heat to low, and cook about 5 minutes, stirring often, until thick.</w:t>
      </w:r>
    </w:p>
    <w:p>
      <w:pPr>
        <w:pStyle w:val="ListNumber"/>
      </w:pPr>
      <w:r>
        <w:t>Slice the bananas on a cutting board with the table knife while the oats cook.</w:t>
      </w:r>
    </w:p>
    <w:p>
      <w:pPr>
        <w:pStyle w:val="ListNumber"/>
      </w:pPr>
      <w:r>
        <w:t>Turn off the heat. Divide the oatmeal into 4 bowls. Top with banana, raisins, and cinnamon.</w:t>
      </w:r>
    </w:p>
    <w:p>
      <w:pPr>
        <w:pStyle w:val="ListNumber"/>
      </w:pPr>
      <w:r>
        <w:t>Eat together and fill in the nutrient chart. Refrigerate leftovers within 2 hours.</w:t>
      </w:r>
    </w:p>
    <w:p>
      <w:pPr>
        <w:ind w:left="720"/>
      </w:pPr>
      <w:r>
        <w:rPr>
          <w:b/>
        </w:rPr>
        <w:t xml:space="preserve">Safety checkpoint: </w:t>
      </w:r>
      <w:r>
        <w:t>CHILL: Leftovers go back within 2 hours.</w:t>
      </w:r>
    </w:p>
    <w:p>
      <w:pPr>
        <w:pStyle w:val="ListNumber"/>
      </w:pPr>
      <w:r>
        <w:t>Soak the pot right away. Wash dishes, sanitize the counter, return equipment, and call for the station check.</w:t>
      </w:r>
    </w:p>
    <w:p>
      <w:pPr>
        <w:ind w:left="720"/>
      </w:pPr>
      <w:r>
        <w:rPr>
          <w:b/>
        </w:rPr>
        <w:t xml:space="preserve">Safety checkpoint: </w:t>
      </w:r>
      <w:r>
        <w:t>CLEAN: Cleanup Manager signs the station check.</w:t>
      </w:r>
    </w:p>
    <w:p>
      <w:r>
        <w:rPr>
          <w:b/>
        </w:rPr>
        <w:t xml:space="preserve">Estimated cost per group: </w:t>
      </w:r>
      <w:r>
        <w:t>$1.50 (estimate)</w:t>
      </w:r>
    </w:p>
    <w:p>
      <w:r>
        <w:br w:type="page"/>
      </w:r>
    </w:p>
    <w:p>
      <w:pPr>
        <w:pStyle w:val="Heading2"/>
      </w:pPr>
      <w:r>
        <w:t>Recipe card: White Bean Dip and Pita</w:t>
      </w:r>
    </w:p>
    <w:p>
      <w:r>
        <w:t>Serves: 4   |   Active time (minutes): 20</w:t>
      </w:r>
    </w:p>
    <w:p>
      <w:r>
        <w:rPr>
          <w:b/>
        </w:rPr>
        <w:t xml:space="preserve">Allergy note: </w:t>
      </w:r>
      <w:r>
        <w:t>Contains wheat (pita). Check pita for sesame. All items must be peanut-free. No tahini is used on purpose.</w:t>
      </w:r>
    </w:p>
    <w:tbl>
      <w:tblPr>
        <w:tblStyle w:val="TableGrid"/>
        <w:tblW w:type="auto" w:w="0"/>
        <w:jc w:val="center"/>
        <w:tblLook w:firstColumn="1" w:firstRow="1" w:lastColumn="0" w:lastRow="0" w:noHBand="0" w:noVBand="1" w:val="04A0"/>
        <w:tblCaption w:val="Ingredients"/>
        <w:tblDescription w:val="Ingredients with amount, measure and name."/>
      </w:tblPr>
      <w:tblGrid>
        <w:gridCol w:w="3120"/>
        <w:gridCol w:w="3120"/>
        <w:gridCol w:w="3120"/>
      </w:tblGrid>
      <w:tr>
        <w:trPr>
          <w:tblHeader w:val="true"/>
          <w:cantSplit/>
        </w:trPr>
        <w:tc>
          <w:tcPr>
            <w:tcW w:type="dxa" w:w="1440"/>
            <w:shd w:val="clear" w:color="auto" w:fill="E3EFE7"/>
          </w:tcPr>
          <w:p>
            <w:r/>
            <w:r>
              <w:rPr>
                <w:b/>
              </w:rPr>
              <w:t>Amount</w:t>
            </w:r>
          </w:p>
        </w:tc>
        <w:tc>
          <w:tcPr>
            <w:tcW w:type="dxa" w:w="2016"/>
            <w:shd w:val="clear" w:color="auto" w:fill="E3EFE7"/>
          </w:tcPr>
          <w:p>
            <w:r/>
            <w:r>
              <w:rPr>
                <w:b/>
              </w:rPr>
              <w:t>Measure</w:t>
            </w:r>
          </w:p>
        </w:tc>
        <w:tc>
          <w:tcPr>
            <w:tcW w:type="dxa" w:w="5904"/>
            <w:shd w:val="clear" w:color="auto" w:fill="E3EFE7"/>
          </w:tcPr>
          <w:p>
            <w:r/>
            <w:r>
              <w:rPr>
                <w:b/>
              </w:rPr>
              <w:t>Ingredient</w:t>
            </w:r>
          </w:p>
        </w:tc>
      </w:tr>
      <w:tr>
        <w:tc>
          <w:tcPr>
            <w:tcW w:type="dxa" w:w="1440"/>
          </w:tcPr>
          <w:p>
            <w:r>
              <w:t>1</w:t>
            </w:r>
          </w:p>
        </w:tc>
        <w:tc>
          <w:tcPr>
            <w:tcW w:type="dxa" w:w="2016"/>
          </w:tcPr>
          <w:p>
            <w:r>
              <w:t>can (15 oz)</w:t>
            </w:r>
          </w:p>
        </w:tc>
        <w:tc>
          <w:tcPr>
            <w:tcW w:type="dxa" w:w="5904"/>
          </w:tcPr>
          <w:p>
            <w:r>
              <w:t>white beans, drained and rinsed</w:t>
            </w:r>
          </w:p>
        </w:tc>
      </w:tr>
      <w:tr>
        <w:tc>
          <w:tcPr>
            <w:tcW w:type="dxa" w:w="1440"/>
          </w:tcPr>
          <w:p>
            <w:r>
              <w:t>2</w:t>
            </w:r>
          </w:p>
        </w:tc>
        <w:tc>
          <w:tcPr>
            <w:tcW w:type="dxa" w:w="2016"/>
          </w:tcPr>
          <w:p>
            <w:r>
              <w:t>tablespoons</w:t>
            </w:r>
          </w:p>
        </w:tc>
        <w:tc>
          <w:tcPr>
            <w:tcW w:type="dxa" w:w="5904"/>
          </w:tcPr>
          <w:p>
            <w:r>
              <w:t>olive oil</w:t>
            </w:r>
          </w:p>
        </w:tc>
      </w:tr>
      <w:tr>
        <w:tc>
          <w:tcPr>
            <w:tcW w:type="dxa" w:w="1440"/>
          </w:tcPr>
          <w:p>
            <w:r>
              <w:t>2</w:t>
            </w:r>
          </w:p>
        </w:tc>
        <w:tc>
          <w:tcPr>
            <w:tcW w:type="dxa" w:w="2016"/>
          </w:tcPr>
          <w:p>
            <w:r>
              <w:t>tablespoons</w:t>
            </w:r>
          </w:p>
        </w:tc>
        <w:tc>
          <w:tcPr>
            <w:tcW w:type="dxa" w:w="5904"/>
          </w:tcPr>
          <w:p>
            <w:r>
              <w:t>lemon juice</w:t>
            </w:r>
          </w:p>
        </w:tc>
      </w:tr>
      <w:tr>
        <w:tc>
          <w:tcPr>
            <w:tcW w:type="dxa" w:w="1440"/>
          </w:tcPr>
          <w:p>
            <w:r>
              <w:t>1/2</w:t>
            </w:r>
          </w:p>
        </w:tc>
        <w:tc>
          <w:tcPr>
            <w:tcW w:type="dxa" w:w="2016"/>
          </w:tcPr>
          <w:p>
            <w:r>
              <w:t>teaspoon</w:t>
            </w:r>
          </w:p>
        </w:tc>
        <w:tc>
          <w:tcPr>
            <w:tcW w:type="dxa" w:w="5904"/>
          </w:tcPr>
          <w:p>
            <w:r>
              <w:t>garlic powder</w:t>
            </w:r>
          </w:p>
        </w:tc>
      </w:tr>
      <w:tr>
        <w:tc>
          <w:tcPr>
            <w:tcW w:type="dxa" w:w="1440"/>
          </w:tcPr>
          <w:p>
            <w:r>
              <w:t>1/4</w:t>
            </w:r>
          </w:p>
        </w:tc>
        <w:tc>
          <w:tcPr>
            <w:tcW w:type="dxa" w:w="2016"/>
          </w:tcPr>
          <w:p>
            <w:r>
              <w:t>teaspoon</w:t>
            </w:r>
          </w:p>
        </w:tc>
        <w:tc>
          <w:tcPr>
            <w:tcW w:type="dxa" w:w="5904"/>
          </w:tcPr>
          <w:p>
            <w:r>
              <w:t>salt</w:t>
            </w:r>
          </w:p>
        </w:tc>
      </w:tr>
      <w:tr>
        <w:tc>
          <w:tcPr>
            <w:tcW w:type="dxa" w:w="1440"/>
          </w:tcPr>
          <w:p>
            <w:r>
              <w:t>2</w:t>
            </w:r>
          </w:p>
        </w:tc>
        <w:tc>
          <w:tcPr>
            <w:tcW w:type="dxa" w:w="2016"/>
          </w:tcPr>
          <w:p>
            <w:r>
              <w:t>whole-wheat</w:t>
            </w:r>
          </w:p>
        </w:tc>
        <w:tc>
          <w:tcPr>
            <w:tcW w:type="dxa" w:w="5904"/>
          </w:tcPr>
          <w:p>
            <w:r>
              <w:t>pita breads, cut into wedges</w:t>
            </w:r>
          </w:p>
        </w:tc>
      </w:tr>
      <w:tr>
        <w:tc>
          <w:tcPr>
            <w:tcW w:type="dxa" w:w="1440"/>
          </w:tcPr>
          <w:p>
            <w:r>
              <w:t>2</w:t>
            </w:r>
          </w:p>
        </w:tc>
        <w:tc>
          <w:tcPr>
            <w:tcW w:type="dxa" w:w="2016"/>
          </w:tcPr>
          <w:p>
            <w:r>
              <w:t>medium</w:t>
            </w:r>
          </w:p>
        </w:tc>
        <w:tc>
          <w:tcPr>
            <w:tcW w:type="dxa" w:w="5904"/>
          </w:tcPr>
          <w:p>
            <w:r>
              <w:t>carrots, cut into sticks</w:t>
            </w:r>
          </w:p>
        </w:tc>
      </w:tr>
    </w:tbl>
    <w:p>
      <w:pPr>
        <w:pStyle w:val="Heading3"/>
      </w:pPr>
      <w:r>
        <w:t>Equipment</w:t>
      </w:r>
    </w:p>
    <w:p>
      <w:pPr>
        <w:pStyle w:val="ListBullet"/>
      </w:pPr>
      <w:r>
        <w:t>Can opener</w:t>
      </w:r>
    </w:p>
    <w:p>
      <w:pPr>
        <w:pStyle w:val="ListBullet"/>
      </w:pPr>
      <w:r>
        <w:t>Colander</w:t>
      </w:r>
    </w:p>
    <w:p>
      <w:pPr>
        <w:pStyle w:val="ListBullet"/>
      </w:pPr>
      <w:r>
        <w:t>Bowl and fork or blender</w:t>
      </w:r>
    </w:p>
    <w:p>
      <w:pPr>
        <w:pStyle w:val="ListBullet"/>
      </w:pPr>
      <w:r>
        <w:t>Measuring cups and spoons</w:t>
      </w:r>
    </w:p>
    <w:p>
      <w:pPr>
        <w:pStyle w:val="ListBullet"/>
      </w:pPr>
      <w:r>
        <w:t>Cutting board and table knife</w:t>
      </w:r>
    </w:p>
    <w:p>
      <w:pPr>
        <w:pStyle w:val="ListBullet"/>
      </w:pPr>
      <w:r>
        <w:t>Serving plate</w:t>
      </w:r>
    </w:p>
    <w:p>
      <w:pPr>
        <w:pStyle w:val="Heading3"/>
      </w:pPr>
      <w:r>
        <w:t>Steps</w:t>
      </w:r>
    </w:p>
    <w:p>
      <w:pPr>
        <w:pStyle w:val="ListNumber"/>
      </w:pPr>
      <w:r>
        <w:t>Wash hands for 20 seconds. Wash, rinse, and sanitize the counter.</w:t>
      </w:r>
    </w:p>
    <w:p>
      <w:pPr>
        <w:ind w:left="720"/>
      </w:pPr>
      <w:r>
        <w:rPr>
          <w:b/>
        </w:rPr>
        <w:t xml:space="preserve">Safety checkpoint: </w:t>
      </w:r>
      <w:r>
        <w:t>CLEAN: Safety Officer checks hands and counter.</w:t>
      </w:r>
    </w:p>
    <w:p>
      <w:pPr>
        <w:pStyle w:val="ListNumber"/>
      </w:pPr>
      <w:r>
        <w:t>Read every label. Confirm peanut-free and check the pita for sesame.</w:t>
      </w:r>
    </w:p>
    <w:p>
      <w:pPr>
        <w:ind w:left="720"/>
      </w:pPr>
      <w:r>
        <w:rPr>
          <w:b/>
        </w:rPr>
        <w:t xml:space="preserve">Safety checkpoint: </w:t>
      </w:r>
      <w:r>
        <w:t>ALLERGY: Safety Officer signs the label check.</w:t>
      </w:r>
    </w:p>
    <w:p>
      <w:pPr>
        <w:pStyle w:val="ListNumber"/>
      </w:pPr>
      <w:r>
        <w:t>Open the can carefully. Drain and rinse the beans in the colander.</w:t>
      </w:r>
    </w:p>
    <w:p>
      <w:pPr>
        <w:ind w:left="720"/>
      </w:pPr>
      <w:r>
        <w:rPr>
          <w:b/>
        </w:rPr>
        <w:t xml:space="preserve">Safety checkpoint: </w:t>
      </w:r>
      <w:r>
        <w:t>TOOL SAFETY: Do not touch the lid edge.</w:t>
      </w:r>
    </w:p>
    <w:p>
      <w:pPr>
        <w:pStyle w:val="ListNumber"/>
      </w:pPr>
      <w:r>
        <w:t>Put the beans in a bowl. Add the oil, lemon juice, garlic powder, and salt. Mash with a fork until mostly smooth, or blend with the lid on.</w:t>
      </w:r>
    </w:p>
    <w:p>
      <w:pPr>
        <w:ind w:left="720"/>
      </w:pPr>
      <w:r>
        <w:rPr>
          <w:b/>
        </w:rPr>
        <w:t xml:space="preserve">Safety checkpoint: </w:t>
      </w:r>
      <w:r>
        <w:t>APPLIANCE: If blending, lid on and unplug before cleaning.</w:t>
      </w:r>
    </w:p>
    <w:p>
      <w:pPr>
        <w:pStyle w:val="ListNumber"/>
      </w:pPr>
      <w:r>
        <w:t>Taste with a clean spoon (no double dipping). Adjust the lemon or salt.</w:t>
      </w:r>
    </w:p>
    <w:p>
      <w:pPr>
        <w:ind w:left="720"/>
      </w:pPr>
      <w:r>
        <w:rPr>
          <w:b/>
        </w:rPr>
        <w:t xml:space="preserve">Safety checkpoint: </w:t>
      </w:r>
      <w:r>
        <w:t>CLEAN: Use a new clean spoon for each taste.</w:t>
      </w:r>
    </w:p>
    <w:p>
      <w:pPr>
        <w:pStyle w:val="ListNumber"/>
      </w:pPr>
      <w:r>
        <w:t>Cut the pita into wedges and the carrots into sticks using the claw grip.</w:t>
      </w:r>
    </w:p>
    <w:p>
      <w:pPr>
        <w:ind w:left="720"/>
      </w:pPr>
      <w:r>
        <w:rPr>
          <w:b/>
        </w:rPr>
        <w:t xml:space="preserve">Safety checkpoint: </w:t>
      </w:r>
      <w:r>
        <w:t>KNIFE: Claw grip. One cutter at a time.</w:t>
      </w:r>
    </w:p>
    <w:p>
      <w:pPr>
        <w:pStyle w:val="ListNumber"/>
      </w:pPr>
      <w:r>
        <w:t>Serve the dip with pita and carrots. Eat together; refrigerate leftover dip within 2 hours.</w:t>
      </w:r>
    </w:p>
    <w:p>
      <w:pPr>
        <w:ind w:left="720"/>
      </w:pPr>
      <w:r>
        <w:rPr>
          <w:b/>
        </w:rPr>
        <w:t xml:space="preserve">Safety checkpoint: </w:t>
      </w:r>
      <w:r>
        <w:t>CHILL: Leftover dip goes back within 2 hours.</w:t>
      </w:r>
    </w:p>
    <w:p>
      <w:pPr>
        <w:pStyle w:val="ListNumber"/>
      </w:pPr>
      <w:r>
        <w:t>Wash dishes, sanitize the counter, return equipment, and call for the station check.</w:t>
      </w:r>
    </w:p>
    <w:p>
      <w:pPr>
        <w:ind w:left="720"/>
      </w:pPr>
      <w:r>
        <w:rPr>
          <w:b/>
        </w:rPr>
        <w:t xml:space="preserve">Safety checkpoint: </w:t>
      </w:r>
      <w:r>
        <w:t>CLEAN: Cleanup Manager signs the station check.</w:t>
      </w:r>
    </w:p>
    <w:p>
      <w:r>
        <w:rPr>
          <w:b/>
        </w:rPr>
        <w:t xml:space="preserve">Estimated cost per group: </w:t>
      </w:r>
      <w:r>
        <w:t>$2.50 (estimate)</w:t>
      </w:r>
    </w:p>
    <w:p>
      <w:r>
        <w:br w:type="page"/>
      </w:r>
    </w:p>
    <w:p>
      <w:pPr>
        <w:pStyle w:val="Heading2"/>
      </w:pPr>
      <w:r>
        <w:t>Recipe card: Rainbow Fruit Salad</w:t>
      </w:r>
    </w:p>
    <w:p>
      <w:r>
        <w:t>Serves: 4   |   Active time (minutes): 25</w:t>
      </w:r>
    </w:p>
    <w:p>
      <w:r>
        <w:rPr>
          <w:b/>
        </w:rPr>
        <w:t xml:space="preserve">Allergy note: </w:t>
      </w:r>
      <w:r>
        <w:t>Contains milk (yogurt). Use dairy-free yogurt if needed. Check yogurt for peanut-free.</w:t>
      </w:r>
    </w:p>
    <w:tbl>
      <w:tblPr>
        <w:tblStyle w:val="TableGrid"/>
        <w:tblW w:type="auto" w:w="0"/>
        <w:jc w:val="center"/>
        <w:tblLook w:firstColumn="1" w:firstRow="1" w:lastColumn="0" w:lastRow="0" w:noHBand="0" w:noVBand="1" w:val="04A0"/>
        <w:tblCaption w:val="Ingredients"/>
        <w:tblDescription w:val="Ingredients with amount, measure and name."/>
      </w:tblPr>
      <w:tblGrid>
        <w:gridCol w:w="3120"/>
        <w:gridCol w:w="3120"/>
        <w:gridCol w:w="3120"/>
      </w:tblGrid>
      <w:tr>
        <w:trPr>
          <w:tblHeader w:val="true"/>
          <w:cantSplit/>
        </w:trPr>
        <w:tc>
          <w:tcPr>
            <w:tcW w:type="dxa" w:w="1440"/>
            <w:shd w:val="clear" w:color="auto" w:fill="E3EFE7"/>
          </w:tcPr>
          <w:p>
            <w:r/>
            <w:r>
              <w:rPr>
                <w:b/>
              </w:rPr>
              <w:t>Amount</w:t>
            </w:r>
          </w:p>
        </w:tc>
        <w:tc>
          <w:tcPr>
            <w:tcW w:type="dxa" w:w="2016"/>
            <w:shd w:val="clear" w:color="auto" w:fill="E3EFE7"/>
          </w:tcPr>
          <w:p>
            <w:r/>
            <w:r>
              <w:rPr>
                <w:b/>
              </w:rPr>
              <w:t>Measure</w:t>
            </w:r>
          </w:p>
        </w:tc>
        <w:tc>
          <w:tcPr>
            <w:tcW w:type="dxa" w:w="5904"/>
            <w:shd w:val="clear" w:color="auto" w:fill="E3EFE7"/>
          </w:tcPr>
          <w:p>
            <w:r/>
            <w:r>
              <w:rPr>
                <w:b/>
              </w:rPr>
              <w:t>Ingredient</w:t>
            </w:r>
          </w:p>
        </w:tc>
      </w:tr>
      <w:tr>
        <w:tc>
          <w:tcPr>
            <w:tcW w:type="dxa" w:w="1440"/>
          </w:tcPr>
          <w:p>
            <w:r>
              <w:t>2</w:t>
            </w:r>
          </w:p>
        </w:tc>
        <w:tc>
          <w:tcPr>
            <w:tcW w:type="dxa" w:w="2016"/>
          </w:tcPr>
          <w:p>
            <w:r>
              <w:t>medium</w:t>
            </w:r>
          </w:p>
        </w:tc>
        <w:tc>
          <w:tcPr>
            <w:tcW w:type="dxa" w:w="5904"/>
          </w:tcPr>
          <w:p>
            <w:r>
              <w:t>apples (red and green if possible)</w:t>
            </w:r>
          </w:p>
        </w:tc>
      </w:tr>
      <w:tr>
        <w:tc>
          <w:tcPr>
            <w:tcW w:type="dxa" w:w="1440"/>
          </w:tcPr>
          <w:p>
            <w:r>
              <w:t>2</w:t>
            </w:r>
          </w:p>
        </w:tc>
        <w:tc>
          <w:tcPr>
            <w:tcW w:type="dxa" w:w="2016"/>
          </w:tcPr>
          <w:p>
            <w:r>
              <w:t>medium</w:t>
            </w:r>
          </w:p>
        </w:tc>
        <w:tc>
          <w:tcPr>
            <w:tcW w:type="dxa" w:w="5904"/>
          </w:tcPr>
          <w:p>
            <w:r>
              <w:t>oranges</w:t>
            </w:r>
          </w:p>
        </w:tc>
      </w:tr>
      <w:tr>
        <w:tc>
          <w:tcPr>
            <w:tcW w:type="dxa" w:w="1440"/>
          </w:tcPr>
          <w:p>
            <w:r>
              <w:t>2</w:t>
            </w:r>
          </w:p>
        </w:tc>
        <w:tc>
          <w:tcPr>
            <w:tcW w:type="dxa" w:w="2016"/>
          </w:tcPr>
          <w:p>
            <w:r>
              <w:t>medium</w:t>
            </w:r>
          </w:p>
        </w:tc>
        <w:tc>
          <w:tcPr>
            <w:tcW w:type="dxa" w:w="5904"/>
          </w:tcPr>
          <w:p>
            <w:r>
              <w:t>bananas</w:t>
            </w:r>
          </w:p>
        </w:tc>
      </w:tr>
      <w:tr>
        <w:tc>
          <w:tcPr>
            <w:tcW w:type="dxa" w:w="1440"/>
          </w:tcPr>
          <w:p>
            <w:r>
              <w:t>1</w:t>
            </w:r>
          </w:p>
        </w:tc>
        <w:tc>
          <w:tcPr>
            <w:tcW w:type="dxa" w:w="2016"/>
          </w:tcPr>
          <w:p>
            <w:r>
              <w:t>cup</w:t>
            </w:r>
          </w:p>
        </w:tc>
        <w:tc>
          <w:tcPr>
            <w:tcW w:type="dxa" w:w="5904"/>
          </w:tcPr>
          <w:p>
            <w:r>
              <w:t>grapes or berries</w:t>
            </w:r>
          </w:p>
        </w:tc>
      </w:tr>
      <w:tr>
        <w:tc>
          <w:tcPr>
            <w:tcW w:type="dxa" w:w="1440"/>
          </w:tcPr>
          <w:p>
            <w:r>
              <w:t>1/2</w:t>
            </w:r>
          </w:p>
        </w:tc>
        <w:tc>
          <w:tcPr>
            <w:tcW w:type="dxa" w:w="2016"/>
          </w:tcPr>
          <w:p>
            <w:r>
              <w:t>cup</w:t>
            </w:r>
          </w:p>
        </w:tc>
        <w:tc>
          <w:tcPr>
            <w:tcW w:type="dxa" w:w="5904"/>
          </w:tcPr>
          <w:p>
            <w:r>
              <w:t>plain yogurt (kept cold)</w:t>
            </w:r>
          </w:p>
        </w:tc>
      </w:tr>
      <w:tr>
        <w:tc>
          <w:tcPr>
            <w:tcW w:type="dxa" w:w="1440"/>
          </w:tcPr>
          <w:p>
            <w:r>
              <w:t>2</w:t>
            </w:r>
          </w:p>
        </w:tc>
        <w:tc>
          <w:tcPr>
            <w:tcW w:type="dxa" w:w="2016"/>
          </w:tcPr>
          <w:p>
            <w:r>
              <w:t>tablespoons</w:t>
            </w:r>
          </w:p>
        </w:tc>
        <w:tc>
          <w:tcPr>
            <w:tcW w:type="dxa" w:w="5904"/>
          </w:tcPr>
          <w:p>
            <w:r>
              <w:t>orange juice (from one orange)</w:t>
            </w:r>
          </w:p>
        </w:tc>
      </w:tr>
    </w:tbl>
    <w:p>
      <w:pPr>
        <w:pStyle w:val="Heading3"/>
      </w:pPr>
      <w:r>
        <w:t>Equipment</w:t>
      </w:r>
    </w:p>
    <w:p>
      <w:pPr>
        <w:pStyle w:val="ListBullet"/>
      </w:pPr>
      <w:r>
        <w:t>Chef's or paring knife</w:t>
      </w:r>
    </w:p>
    <w:p>
      <w:pPr>
        <w:pStyle w:val="ListBullet"/>
      </w:pPr>
      <w:r>
        <w:t>Cutting board and damp towel</w:t>
      </w:r>
    </w:p>
    <w:p>
      <w:pPr>
        <w:pStyle w:val="ListBullet"/>
      </w:pPr>
      <w:r>
        <w:t>Colander</w:t>
      </w:r>
    </w:p>
    <w:p>
      <w:pPr>
        <w:pStyle w:val="ListBullet"/>
      </w:pPr>
      <w:r>
        <w:t>Large bowl and spoon</w:t>
      </w:r>
    </w:p>
    <w:p>
      <w:pPr>
        <w:pStyle w:val="ListBullet"/>
      </w:pPr>
      <w:r>
        <w:t>Small bowl for dressing</w:t>
      </w:r>
    </w:p>
    <w:p>
      <w:pPr>
        <w:pStyle w:val="ListBullet"/>
      </w:pPr>
      <w:r>
        <w:t>Measuring cup and spoons</w:t>
      </w:r>
    </w:p>
    <w:p>
      <w:pPr>
        <w:pStyle w:val="Heading3"/>
      </w:pPr>
      <w:r>
        <w:t>Steps</w:t>
      </w:r>
    </w:p>
    <w:p>
      <w:pPr>
        <w:pStyle w:val="ListNumber"/>
      </w:pPr>
      <w:r>
        <w:t>Wash hands for 20 seconds. Wash, rinse, and sanitize the counter. Damp towel under each board.</w:t>
      </w:r>
    </w:p>
    <w:p>
      <w:pPr>
        <w:ind w:left="720"/>
      </w:pPr>
      <w:r>
        <w:rPr>
          <w:b/>
        </w:rPr>
        <w:t xml:space="preserve">Safety checkpoint: </w:t>
      </w:r>
      <w:r>
        <w:t>CLEAN: Safety Officer checks hands, counter, and towels.</w:t>
      </w:r>
    </w:p>
    <w:p>
      <w:pPr>
        <w:pStyle w:val="ListNumber"/>
      </w:pPr>
      <w:r>
        <w:t>Read every label. Confirm peanut-free.</w:t>
      </w:r>
    </w:p>
    <w:p>
      <w:pPr>
        <w:ind w:left="720"/>
      </w:pPr>
      <w:r>
        <w:rPr>
          <w:b/>
        </w:rPr>
        <w:t xml:space="preserve">Safety checkpoint: </w:t>
      </w:r>
      <w:r>
        <w:t>ALLERGY: Safety Officer signs the label check.</w:t>
      </w:r>
    </w:p>
    <w:p>
      <w:pPr>
        <w:pStyle w:val="ListNumber"/>
      </w:pPr>
      <w:r>
        <w:t>Wash all fruit under cool running water, including fruit you will peel. Pat dry.</w:t>
      </w:r>
    </w:p>
    <w:p>
      <w:pPr>
        <w:ind w:left="720"/>
      </w:pPr>
      <w:r>
        <w:rPr>
          <w:b/>
        </w:rPr>
        <w:t xml:space="preserve">Safety checkpoint: </w:t>
      </w:r>
      <w:r>
        <w:t>CLEAN: Wash produce before cutting.</w:t>
      </w:r>
    </w:p>
    <w:p>
      <w:pPr>
        <w:pStyle w:val="ListNumber"/>
      </w:pPr>
      <w:r>
        <w:t>Juice half an orange into the small bowl for the dressing. Peel and cut the rest of the oranges into pieces.</w:t>
      </w:r>
    </w:p>
    <w:p>
      <w:pPr>
        <w:pStyle w:val="ListNumber"/>
      </w:pPr>
      <w:r>
        <w:t>Core and dice the apples. Toss at once with a little orange juice to slow browning.</w:t>
      </w:r>
    </w:p>
    <w:p>
      <w:pPr>
        <w:ind w:left="720"/>
      </w:pPr>
      <w:r>
        <w:rPr>
          <w:b/>
        </w:rPr>
        <w:t xml:space="preserve">Safety checkpoint: </w:t>
      </w:r>
      <w:r>
        <w:t>KNIFE: Claw grip. One cutter at a time.</w:t>
      </w:r>
    </w:p>
    <w:p>
      <w:pPr>
        <w:pStyle w:val="ListNumber"/>
      </w:pPr>
      <w:r>
        <w:t>Peel and slice the bananas. Halve the grapes or leave berries whole. Combine all fruit in the large bowl.</w:t>
      </w:r>
    </w:p>
    <w:p>
      <w:pPr>
        <w:pStyle w:val="ListNumber"/>
      </w:pPr>
      <w:r>
        <w:t>Take the yogurt out only now. Stir the yogurt and orange juice together and spoon over the fruit.</w:t>
      </w:r>
    </w:p>
    <w:p>
      <w:pPr>
        <w:ind w:left="720"/>
      </w:pPr>
      <w:r>
        <w:rPr>
          <w:b/>
        </w:rPr>
        <w:t xml:space="preserve">Safety checkpoint: </w:t>
      </w:r>
      <w:r>
        <w:t>CHILL: Yogurt stays cold until this step.</w:t>
      </w:r>
    </w:p>
    <w:p>
      <w:pPr>
        <w:pStyle w:val="ListNumber"/>
      </w:pPr>
      <w:r>
        <w:t>Eat together and complete the partner explanation. Refrigerate leftovers within 2 hours.</w:t>
      </w:r>
    </w:p>
    <w:p>
      <w:pPr>
        <w:ind w:left="720"/>
      </w:pPr>
      <w:r>
        <w:rPr>
          <w:b/>
        </w:rPr>
        <w:t xml:space="preserve">Safety checkpoint: </w:t>
      </w:r>
      <w:r>
        <w:t>CHILL: Leftovers go back within 2 hours.</w:t>
      </w:r>
    </w:p>
    <w:p>
      <w:pPr>
        <w:pStyle w:val="ListNumber"/>
      </w:pPr>
      <w:r>
        <w:t>Wash knives by hand one at a time. Sanitize boards and counter, return equipment, and call for the station check.</w:t>
      </w:r>
    </w:p>
    <w:p>
      <w:pPr>
        <w:ind w:left="720"/>
      </w:pPr>
      <w:r>
        <w:rPr>
          <w:b/>
        </w:rPr>
        <w:t xml:space="preserve">Safety checkpoint: </w:t>
      </w:r>
      <w:r>
        <w:t>CLEAN: Cleanup Manager signs the station check.</w:t>
      </w:r>
    </w:p>
    <w:p>
      <w:r>
        <w:rPr>
          <w:b/>
        </w:rPr>
        <w:t xml:space="preserve">Estimated cost per group: </w:t>
      </w:r>
      <w:r>
        <w:t>$3.00 (estimate)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eastAsia="Arial"/>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Arial" w:hAnsi="Arial" w:eastAsia="Arial"/>
      <w:b/>
      <w:bCs/>
      <w:color w:val="1B5E3A"/>
      <w:sz w:val="40"/>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Arial" w:hAnsi="Arial" w:eastAsia="Arial"/>
      <w:b/>
      <w:bCs/>
      <w:color w:val="1B5E3A"/>
      <w:sz w:val="32"/>
      <w:szCs w:val="26"/>
    </w:rPr>
  </w:style>
  <w:style w:type="paragraph" w:styleId="Heading3">
    <w:name w:val="heading 3"/>
    <w:basedOn w:val="Normal"/>
    <w:next w:val="Normal"/>
    <w:link w:val="Heading3Char"/>
    <w:uiPriority w:val="9"/>
    <w:unhideWhenUsed/>
    <w:qFormat/>
    <w:rsid w:val="00FC693F"/>
    <w:pPr>
      <w:keepNext/>
      <w:keepLines/>
      <w:spacing w:before="280" w:after="0"/>
      <w:outlineLvl w:val="2"/>
    </w:pPr>
    <w:rPr>
      <w:rFonts w:asciiTheme="majorHAnsi" w:eastAsiaTheme="majorEastAsia" w:hAnsiTheme="majorHAnsi" w:cstheme="majorBidi" w:ascii="Arial" w:hAnsi="Arial" w:eastAsia="Arial"/>
      <w:b/>
      <w:bCs/>
      <w:color w:val="1B5E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B5E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20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20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Whole Foods and Nutrition - Unit 4: The Six Nutrient Classes</dc:title>
  <dc:subject>Student workbook</dc:subject>
  <dc:creator>ISD 197 Family and Consumer Science</dc:creator>
  <cp:keywords>Whole Foods and Nutrition; accessible</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