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for</w:t>
      </w:r>
      <w:r>
        <w:t xml:space="preserve"> </w:t>
      </w:r>
      <w:r>
        <w:t xml:space="preserve">Faculty</w:t>
      </w:r>
      <w:r>
        <w:t xml:space="preserve"> </w:t>
      </w:r>
      <w:r>
        <w:t xml:space="preserve">Attitudes</w:t>
      </w:r>
      <w:r>
        <w:t xml:space="preserve"> </w:t>
      </w:r>
      <w:r>
        <w:t xml:space="preserve">toward</w:t>
      </w:r>
      <w:r>
        <w:t xml:space="preserve"> </w:t>
      </w:r>
      <w:r>
        <w:t xml:space="preserve">a</w:t>
      </w:r>
      <w:r>
        <w:t xml:space="preserve"> </w:t>
      </w:r>
      <w:r>
        <w:t xml:space="preserve">DPR</w:t>
      </w:r>
      <w:r>
        <w:t xml:space="preserve"> </w:t>
      </w:r>
      <w:r>
        <w:t xml:space="preserve">Major</w:t>
      </w:r>
      <w:r>
        <w:t xml:space="preserve"> </w:t>
      </w:r>
      <w:r>
        <w:t xml:space="preserve">for</w:t>
      </w:r>
      <w:r>
        <w:t xml:space="preserve"> </w:t>
      </w:r>
      <w:r>
        <w:t xml:space="preserve">Political</w:t>
      </w:r>
      <w:r>
        <w:t xml:space="preserve"> </w:t>
      </w:r>
      <w:r>
        <w:t xml:space="preserve">Science</w:t>
      </w:r>
      <w:r>
        <w:t xml:space="preserve"> </w:t>
      </w:r>
      <w:r>
        <w:t xml:space="preserve">Students</w:t>
      </w:r>
    </w:p>
    <w:p>
      <w:pPr>
        <w:pStyle w:val="Date"/>
      </w:pPr>
      <w:r>
        <w:t xml:space="preserve">2024-06-13</w:t>
      </w:r>
    </w:p>
    <w:p>
      <w:pPr>
        <w:pStyle w:val="FirstParagraph"/>
      </w:pPr>
      <w:r>
        <w:t xml:space="preserve">This document contains some data visualizations and the code used to produce them. The data viz are in the first section, and the code appears after.</w:t>
      </w:r>
    </w:p>
    <w:bookmarkStart w:id="38" w:name="the-data-visualiations"/>
    <w:p>
      <w:pPr>
        <w:pStyle w:val="Heading2"/>
      </w:pPr>
      <w:r>
        <w:t xml:space="preserve">1 The Data Visualiations</w:t>
      </w:r>
    </w:p>
    <w:p>
      <w:pPr>
        <w:pStyle w:val="FirstParagraph"/>
      </w:pPr>
      <w:r>
        <w:drawing>
          <wp:inline>
            <wp:extent cx="5497394" cy="45811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1_first_cut_analysi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94" cy="458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497394" cy="366492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1_first_cut_analysi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94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497394" cy="366492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1_first_cut_analysi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94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497394" cy="366492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1_first_cut_analysi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94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497394" cy="366492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1_first_cut_analysi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94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497394" cy="366492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01_first_cut_analysis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94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8"/>
    <w:bookmarkStart w:id="39" w:name="the-code"/>
    <w:p>
      <w:pPr>
        <w:pStyle w:val="Heading2"/>
      </w:pPr>
      <w:r>
        <w:t xml:space="preserve">2 The Code</w:t>
      </w:r>
    </w:p>
    <w:p>
      <w:pPr>
        <w:pStyle w:val="SourceCode"/>
      </w:pPr>
      <w:r>
        <w:rPr>
          <w:rStyle w:val="DocumentationTok"/>
        </w:rPr>
        <w:t xml:space="preserve">## Setup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(socsci)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(coolorrr)</w:t>
      </w:r>
      <w:r>
        <w:br/>
      </w:r>
      <w:r>
        <w:rPr>
          <w:rStyle w:val="FunctionTok"/>
        </w:rPr>
        <w:t xml:space="preserve">set_theme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set_palette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(googlesheets4)</w:t>
      </w:r>
      <w:r>
        <w:br/>
      </w:r>
      <w:r>
        <w:rPr>
          <w:rStyle w:val="FunctionTok"/>
        </w:rPr>
        <w:t xml:space="preserve">gs4_deauth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Read in data ----</w:t>
      </w:r>
      <w:r>
        <w:br/>
      </w: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range_speedread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"https://docs.google.com/spreadsheets/d/1MPEl2xX5194wsIH744Q6tvI0GhM_FSpyj4wc-wWeiQc/edit?usp=sharing"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(tolower)</w:t>
      </w:r>
      <w:r>
        <w:br/>
      </w:r>
      <w:r>
        <w:br/>
      </w: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(finished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Recodes ----</w:t>
      </w:r>
      <w:r>
        <w:br/>
      </w:r>
      <w:r>
        <w:rPr>
          <w:rStyle w:val="NormalTok"/>
        </w:rPr>
        <w:t xml:space="preserve">val7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"Disapprove"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"Somewhat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"Somewhat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"Approve"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Approve"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Disagree"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"...be good for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student jobs"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"...drive students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away"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"...fix STEM's leaky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pipeline"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"...be better as 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minor than major"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"...be good for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critical thinking"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"...idealy be tought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inhouse"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support for DPR (-3 lowest and +3 highest)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pro_dpr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q26,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followups (-2 lowest and +2 highest)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good_jobs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q27_1,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drive_away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q27_2,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fix_leaky_pipe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q27_3,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better_minor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q27_5,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critical_thinking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q27_4,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inhouse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q27_6,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academic position: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frcode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q28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 Student"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q28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"Post-doc"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q28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"Assistant Prof"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q28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"Associate Prof"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q28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 Prof"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public =</w:t>
      </w:r>
      <w:r>
        <w:rPr>
          <w:rStyle w:val="NormalTok"/>
        </w:rPr>
        <w:t xml:space="preserve"> (q29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institution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frcode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q30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q30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q30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q30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"Masters Granting"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q30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"Liberal Arts"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q30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"Community College"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retired =</w:t>
      </w:r>
      <w:r>
        <w:rPr>
          <w:rStyle w:val="NormalTok"/>
        </w:rPr>
        <w:t xml:space="preserve"> (q31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frcode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q37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q37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q37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frcode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q38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q38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q38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"Latino/a"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q38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q38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q39_4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newps</w:t>
      </w:r>
      <w:r>
        <w:br/>
      </w:r>
      <w:r>
        <w:rPr>
          <w:rStyle w:val="DocumentationTok"/>
        </w:rPr>
        <w:t xml:space="preserve">## Data viz ---- </w:t>
      </w:r>
      <w:r>
        <w:br/>
      </w:r>
      <w:r>
        <w:br/>
      </w:r>
      <w:r>
        <w:rPr>
          <w:rStyle w:val="DocumentationTok"/>
        </w:rPr>
        <w:t xml:space="preserve">### Figure 1 ----</w:t>
      </w:r>
      <w:r>
        <w:br/>
      </w:r>
      <w:r>
        <w:br/>
      </w:r>
      <w:r>
        <w:rPr>
          <w:rStyle w:val="DocumentationTok"/>
        </w:rPr>
        <w:t xml:space="preserve">## Show how support for DPR predicts other</w:t>
      </w:r>
      <w:r>
        <w:br/>
      </w:r>
      <w:r>
        <w:rPr>
          <w:rStyle w:val="DocumentationTok"/>
        </w:rPr>
        <w:t xml:space="preserve">## attitudes about the benefits of DPR for</w:t>
      </w:r>
      <w:r>
        <w:br/>
      </w:r>
      <w:r>
        <w:rPr>
          <w:rStyle w:val="DocumentationTok"/>
        </w:rPr>
        <w:t xml:space="preserve">## students</w:t>
      </w:r>
      <w:r>
        <w:br/>
      </w:r>
      <w:r>
        <w:br/>
      </w:r>
      <w:r>
        <w:rPr>
          <w:rStyle w:val="NormalTok"/>
        </w:rPr>
        <w:t xml:space="preserve">newps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good_jobs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inhouse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qnam, </w:t>
      </w:r>
      <w:r>
        <w:rPr>
          <w:rStyle w:val="AttributeTok"/>
        </w:rPr>
        <w:t xml:space="preserve">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pro_dpr,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"...drive students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away"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"Approval of DPR \U1F846"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"...drive students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away"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"Agree \U1F846"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"Attitudes toward DPR predict agreement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"about the value of DPR for students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"along several dimensions"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"Respondent agreement with the idea that DPR would...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### Figure 2 ----</w:t>
      </w:r>
      <w:r>
        <w:br/>
      </w:r>
      <w:r>
        <w:br/>
      </w:r>
      <w:r>
        <w:rPr>
          <w:rStyle w:val="CommentTok"/>
        </w:rPr>
        <w:t xml:space="preserve"># Show mean support for DPR by position:</w:t>
      </w:r>
      <w:r>
        <w:br/>
      </w:r>
      <w:r>
        <w:br/>
      </w:r>
      <w:r>
        <w:rPr>
          <w:rStyle w:val="NormalTok"/>
        </w:rPr>
        <w:t xml:space="preserve">newps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(position)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mean_ci</w:t>
      </w:r>
      <w:r>
        <w:rPr>
          <w:rStyle w:val="NormalTok"/>
        </w:rPr>
        <w:t xml:space="preserve">(pro_dpr,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upper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upper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lower,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upper,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position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(position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with 83% 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Approve"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Approval \U1F80A"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"Support for DPR by academic position"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"More junior faculty are more supportive of DPR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"&lt;p&gt; &lt;/p&gt;"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"&lt;p&gt;&lt;i&gt;Note:&lt;/i&gt; 83% CIs have 95% coverage for a test of nonoverlap.&lt;/p&gt;"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### Figure 3 ---- </w:t>
      </w:r>
      <w:r>
        <w:br/>
      </w:r>
      <w:r>
        <w:br/>
      </w:r>
      <w:r>
        <w:rPr>
          <w:rStyle w:val="CommentTok"/>
        </w:rPr>
        <w:t xml:space="preserve"># Show support for DPR by institution:</w:t>
      </w:r>
      <w:r>
        <w:br/>
      </w:r>
      <w:r>
        <w:br/>
      </w:r>
      <w:r>
        <w:rPr>
          <w:rStyle w:val="NormalTok"/>
        </w:rPr>
        <w:t xml:space="preserve">newps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(institution)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mean_ci</w:t>
      </w:r>
      <w:r>
        <w:rPr>
          <w:rStyle w:val="NormalTok"/>
        </w:rPr>
        <w:t xml:space="preserve">(pro_dpr,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lower,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upper,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institution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(institution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with 83% 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Approve"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Approval \U1F80A"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"Support for DPR by academic institution"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"Faculty at research institutions are more supportive of DPR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"&lt;p&gt; &lt;/p&gt;"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"&lt;p&gt;&lt;i&gt;Note:&lt;/i&gt; 83% CIs have 95% coverage for a test of nonoverlap.&lt;/p&gt;"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### Figure 4 ----</w:t>
      </w:r>
      <w:r>
        <w:br/>
      </w:r>
      <w:r>
        <w:br/>
      </w:r>
      <w:r>
        <w:rPr>
          <w:rStyle w:val="CommentTok"/>
        </w:rPr>
        <w:t xml:space="preserve"># Show support for DPR by gender:</w:t>
      </w:r>
      <w:r>
        <w:br/>
      </w:r>
      <w:r>
        <w:br/>
      </w:r>
      <w:r>
        <w:rPr>
          <w:rStyle w:val="NormalTok"/>
        </w:rPr>
        <w:t xml:space="preserve">newps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mean_ci</w:t>
      </w:r>
      <w:r>
        <w:rPr>
          <w:rStyle w:val="NormalTok"/>
        </w:rPr>
        <w:t xml:space="preserve">(pro_dpr,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lower,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upper,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gender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with 83% 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Approve"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Approval \U1F80A"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"Support for DPR by gender"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"Male faculty tend to be more supportive of DPR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"&lt;p&gt; &lt;/p&gt;"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"&lt;p&gt;&lt;i&gt;Note:&lt;/i&gt; 83% CIs have 95% coverage for a test of nonoverlap.&lt;/p&gt;"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### Figure 5 ----</w:t>
      </w:r>
      <w:r>
        <w:br/>
      </w:r>
      <w:r>
        <w:br/>
      </w:r>
      <w:r>
        <w:rPr>
          <w:rStyle w:val="CommentTok"/>
        </w:rPr>
        <w:t xml:space="preserve"># Show support for DPR by race:</w:t>
      </w:r>
      <w:r>
        <w:br/>
      </w:r>
      <w:r>
        <w:br/>
      </w:r>
      <w:r>
        <w:rPr>
          <w:rStyle w:val="NormalTok"/>
        </w:rPr>
        <w:t xml:space="preserve">newps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mean_ci</w:t>
      </w:r>
      <w:r>
        <w:rPr>
          <w:rStyle w:val="NormalTok"/>
        </w:rPr>
        <w:t xml:space="preserve">(pro_dpr,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upper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upper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lower,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upper,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race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with 83% 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Approve"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Approval \U1F80A"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"Support for DPR by race"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"Not much difference in support for DPR based on race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"&lt;p&gt; &lt;/p&gt;"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"&lt;p&gt;&lt;i&gt;Note:&lt;/i&gt; 83% CIs have 95% coverage for a test of nonoverlap.&lt;/p&gt;"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### Figure 6 ----</w:t>
      </w:r>
      <w:r>
        <w:br/>
      </w:r>
      <w:r>
        <w:br/>
      </w:r>
      <w:r>
        <w:rPr>
          <w:rStyle w:val="CommentTok"/>
        </w:rPr>
        <w:t xml:space="preserve"># Show support for DPR by age:</w:t>
      </w:r>
      <w:r>
        <w:br/>
      </w:r>
      <w:r>
        <w:br/>
      </w:r>
      <w:r>
        <w:rPr>
          <w:rStyle w:val="NormalTok"/>
        </w:rPr>
        <w:t xml:space="preserve">newps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pro_dpr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Approve"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"Faculty Age \U1F80A"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"\U2BA6 Frequency of Faculty Ages"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"Support for DPR by age"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"Support for DPR is high regardless of age but it does tapper downward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"among older faculty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"&lt;p&gt; &lt;/p&gt;"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"&lt;p&gt;&lt;i&gt;Note:&lt;/i&gt; 95% CI is shown with gray band.&lt;/p&gt;"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 </w:t>
      </w:r>
      <w:r>
        <w:rPr>
          <w:rStyle w:val="RegionMarkerTok"/>
        </w:rPr>
        <w:t xml:space="preserve">END</w:t>
      </w:r>
      <w:r>
        <w:rPr>
          <w:rStyle w:val="DocumentationTok"/>
        </w:rPr>
        <w:t xml:space="preserve"> OF CODE</w:t>
      </w:r>
    </w:p>
    <w:bookmarkEnd w:id="39"/>
    <w:sectPr w:rsidR="005339AC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285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051" w:rsidRDefault="00F210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1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1051" w:rsidRDefault="00F2105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A990"/>
    <w:multiLevelType w:val="multilevel"/>
    <w:tmpl w:val="30FA5A7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proofState w:grammar="clean" w:spelling="clean"/>
  <w:doNotTrackMoves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 w:uiPriority="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qFormat="1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C6758"/>
    <w:rPr>
      <w:rFonts w:ascii="Palatino Linotype" w:hAnsi="Palatino Linotype"/>
    </w:rPr>
  </w:style>
  <w:style w:styleId="Heading1" w:type="paragraph">
    <w:name w:val="heading 1"/>
    <w:basedOn w:val="Normal"/>
    <w:next w:val="BodyText"/>
    <w:autoRedefine/>
    <w:uiPriority w:val="9"/>
    <w:qFormat/>
    <w:rsid w:val="00AC675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AC6758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AC6758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AC6758"/>
    <w:pPr>
      <w:spacing w:after="60" w:before="60" w:line="360" w:lineRule="auto"/>
      <w:ind w:firstLine="720"/>
      <w:contextualSpacing/>
    </w:pPr>
  </w:style>
  <w:style w:customStyle="1" w:styleId="FirstParagraph" w:type="paragraph">
    <w:name w:val="First Paragraph"/>
    <w:basedOn w:val="BodyText"/>
    <w:next w:val="BodyText"/>
    <w:autoRedefine/>
    <w:qFormat/>
    <w:rsid w:val="00AC6758"/>
    <w:pPr>
      <w:ind w:firstLine="0"/>
    </w:pPr>
  </w:style>
  <w:style w:customStyle="1" w:styleId="Compact" w:type="paragraph">
    <w:name w:val="Compact"/>
    <w:basedOn w:val="BodyText"/>
    <w:autoRedefine/>
    <w:qFormat/>
    <w:rsid w:val="00AC6758"/>
    <w:pPr>
      <w:spacing w:after="0" w:before="0" w:line="240" w:lineRule="auto"/>
      <w:ind w:firstLine="0"/>
    </w:pPr>
    <w:rPr>
      <w:sz w:val="20"/>
    </w:rPr>
  </w:style>
  <w:style w:styleId="Title" w:type="paragraph">
    <w:name w:val="Title"/>
    <w:basedOn w:val="Normal"/>
    <w:next w:val="BodyText"/>
    <w:autoRedefine/>
    <w:qFormat/>
    <w:rsid w:val="00AC6758"/>
    <w:pPr>
      <w:keepNext/>
      <w:keepLines/>
      <w:spacing w:after="240" w:before="480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autoRedefine/>
    <w:qFormat/>
    <w:rsid w:val="00AC6758"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autoRedefine/>
    <w:qFormat/>
    <w:rsid w:val="00AC6758"/>
    <w:pPr>
      <w:keepNext/>
      <w:keepLines/>
    </w:pPr>
    <w:rPr>
      <w:rFonts w:ascii="Arial Black" w:hAnsi="Arial Black"/>
    </w:rPr>
  </w:style>
  <w:style w:styleId="Date" w:type="paragraph">
    <w:name w:val="Date"/>
    <w:next w:val="BodyText"/>
    <w:autoRedefine/>
    <w:qFormat/>
    <w:rsid w:val="00AC6758"/>
    <w:pPr>
      <w:keepNext/>
      <w:keepLines/>
    </w:pPr>
  </w:style>
  <w:style w:customStyle="1" w:styleId="Abstract" w:type="paragraph">
    <w:name w:val="Abstract"/>
    <w:basedOn w:val="Normal"/>
    <w:next w:val="BodyText"/>
    <w:autoRedefine/>
    <w:qFormat/>
    <w:rsid w:val="00AC6758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autoRedefine/>
    <w:qFormat/>
    <w:rsid w:val="00AC6758"/>
  </w:style>
  <w:style w:styleId="BlockText" w:type="paragraph">
    <w:name w:val="Block Text"/>
    <w:basedOn w:val="BodyText"/>
    <w:next w:val="BodyText"/>
    <w:uiPriority w:val="9"/>
    <w:unhideWhenUsed/>
    <w:qFormat/>
    <w:rsid w:val="00AC6758"/>
    <w:pPr>
      <w:spacing w:after="100" w:before="100"/>
      <w:ind w:left="480" w:right="480"/>
    </w:pPr>
  </w:style>
  <w:style w:styleId="FootnoteText" w:type="paragraph">
    <w:name w:val="footnote text"/>
    <w:basedOn w:val="Normal"/>
    <w:autoRedefine/>
    <w:uiPriority w:val="9"/>
    <w:unhideWhenUsed/>
    <w:qFormat/>
    <w:rsid w:val="00AC6758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autoRedefine/>
    <w:uiPriority w:val="39"/>
    <w:unhideWhenUsed/>
    <w:qFormat/>
    <w:rsid w:val="00AC6758"/>
    <w:pPr>
      <w:spacing w:before="240" w:line="259" w:lineRule="auto"/>
      <w:outlineLvl w:val="9"/>
    </w:pPr>
    <w:rPr>
      <w:b w:val="0"/>
      <w:bCs w:val="0"/>
      <w:color w:val="auto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nhideWhenUsed/>
    <w:rsid w:val="00F2105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F21051"/>
    <w:rPr>
      <w:rFonts w:ascii="Palatino Linotype" w:hAnsi="Palatino Linotype"/>
    </w:rPr>
  </w:style>
  <w:style w:styleId="Footer" w:type="paragraph">
    <w:name w:val="footer"/>
    <w:basedOn w:val="Normal"/>
    <w:link w:val="FooterChar"/>
    <w:uiPriority w:val="99"/>
    <w:unhideWhenUsed/>
    <w:rsid w:val="00F2105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F21051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Here is a document</vt:lpstr>
      <vt:lpstr>    1 Quarto</vt:lpstr>
      <vt:lpstr>    2 Running Code</vt:lpstr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for Faculty Attitudes toward a DPR Major for Political Science Students</dc:title>
  <dc:creator/>
  <cp:keywords/>
  <dcterms:created xsi:type="dcterms:W3CDTF">2024-06-13T20:12:01Z</dcterms:created>
  <dcterms:modified xsi:type="dcterms:W3CDTF">2024-06-13T20:12:01Z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2024-06-13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