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B3391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1D2C18" w:rsidRPr="00ED1969">
        <w:rPr>
          <w:rFonts w:ascii="Courier New" w:hAnsi="Courier New" w:cs="Courier New"/>
          <w:sz w:val="28"/>
          <w:szCs w:val="28"/>
        </w:rPr>
        <w:t>7</w:t>
      </w:r>
    </w:p>
    <w:p w14:paraId="2606337E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56F23F51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2673D866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45418FF4" w14:textId="77777777" w:rsidR="001D2C18" w:rsidRDefault="001D2C1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</w:t>
      </w:r>
      <w:r w:rsidR="00DB5B6E">
        <w:rPr>
          <w:rFonts w:ascii="Courier New" w:hAnsi="Courier New" w:cs="Courier New"/>
          <w:sz w:val="28"/>
          <w:szCs w:val="28"/>
        </w:rPr>
        <w:t xml:space="preserve"> (сервер)</w:t>
      </w:r>
      <w:r w:rsidR="00ED1969">
        <w:rPr>
          <w:rFonts w:ascii="Courier New" w:hAnsi="Courier New" w:cs="Courier New"/>
          <w:sz w:val="28"/>
          <w:szCs w:val="28"/>
        </w:rPr>
        <w:t xml:space="preserve"> </w:t>
      </w:r>
      <w:r w:rsidRPr="001D2C18">
        <w:rPr>
          <w:rFonts w:ascii="Courier New" w:hAnsi="Courier New" w:cs="Courier New"/>
          <w:b/>
          <w:sz w:val="28"/>
          <w:szCs w:val="28"/>
        </w:rPr>
        <w:t>07-01</w:t>
      </w:r>
      <w:r>
        <w:rPr>
          <w:rFonts w:ascii="Courier New" w:hAnsi="Courier New" w:cs="Courier New"/>
          <w:sz w:val="28"/>
          <w:szCs w:val="28"/>
        </w:rPr>
        <w:t xml:space="preserve">, предназначенное для  обработки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-запросов. </w:t>
      </w:r>
    </w:p>
    <w:p w14:paraId="7F3C67BE" w14:textId="77777777" w:rsidR="00DB5B6E" w:rsidRDefault="00DB5B6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 сервер </w:t>
      </w:r>
      <w:r w:rsidRPr="001D2C18">
        <w:rPr>
          <w:rFonts w:ascii="Courier New" w:hAnsi="Courier New" w:cs="Courier New"/>
          <w:b/>
          <w:sz w:val="28"/>
          <w:szCs w:val="28"/>
        </w:rPr>
        <w:t>07-01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пересылает файл, хранящийся на сервере в специальном директории (условно называется </w:t>
      </w:r>
      <w:r w:rsidRPr="00DB5B6E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sz w:val="28"/>
          <w:szCs w:val="28"/>
        </w:rPr>
        <w:t>),</w:t>
      </w:r>
      <w:r w:rsidR="00311A6A" w:rsidRPr="00311A6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имя </w:t>
      </w:r>
      <w:r w:rsidR="00311A6A">
        <w:rPr>
          <w:rFonts w:ascii="Courier New" w:hAnsi="Courier New" w:cs="Courier New"/>
          <w:sz w:val="28"/>
          <w:szCs w:val="28"/>
        </w:rPr>
        <w:t>директория</w:t>
      </w:r>
      <w:r>
        <w:rPr>
          <w:rFonts w:ascii="Courier New" w:hAnsi="Courier New" w:cs="Courier New"/>
          <w:sz w:val="28"/>
          <w:szCs w:val="28"/>
        </w:rPr>
        <w:t xml:space="preserve"> параметризируется. </w:t>
      </w:r>
    </w:p>
    <w:p w14:paraId="4B64D7A3" w14:textId="77777777" w:rsidR="00DB5B6E" w:rsidRDefault="00DB5B6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Путь к запрашивающему файлу относительно </w:t>
      </w:r>
      <w:r w:rsidRPr="00DB5B6E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задается в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 w:rsidRPr="00DB5B6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 в следующем виде:</w:t>
      </w:r>
    </w:p>
    <w:p w14:paraId="76B16C8A" w14:textId="77777777" w:rsidR="00DB5B6E" w:rsidRPr="00F378CA" w:rsidRDefault="00DB5B6E" w:rsidP="00DB5B6E">
      <w:pPr>
        <w:jc w:val="both"/>
        <w:rPr>
          <w:rFonts w:ascii="Courier New" w:hAnsi="Courier New" w:cs="Courier New"/>
          <w:b/>
          <w:i/>
          <w:sz w:val="28"/>
          <w:szCs w:val="28"/>
        </w:rPr>
      </w:pPr>
      <w:r w:rsidRPr="00F378CA">
        <w:rPr>
          <w:rFonts w:ascii="Courier New" w:hAnsi="Courier New" w:cs="Courier New"/>
          <w:b/>
          <w:i/>
          <w:sz w:val="28"/>
          <w:szCs w:val="28"/>
        </w:rPr>
        <w:t>/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ppp</w:t>
      </w:r>
      <w:proofErr w:type="spellEnd"/>
      <w:r w:rsidRPr="00F378CA">
        <w:rPr>
          <w:rFonts w:ascii="Courier New" w:hAnsi="Courier New" w:cs="Courier New"/>
          <w:b/>
          <w:i/>
          <w:sz w:val="28"/>
          <w:szCs w:val="28"/>
        </w:rPr>
        <w:t>/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fff</w:t>
      </w:r>
      <w:proofErr w:type="spellEnd"/>
      <w:r w:rsidRPr="00F378CA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ext</w:t>
      </w:r>
      <w:proofErr w:type="spellEnd"/>
      <w:r w:rsidRPr="00F378CA">
        <w:rPr>
          <w:rFonts w:ascii="Courier New" w:hAnsi="Courier New" w:cs="Courier New"/>
          <w:sz w:val="28"/>
          <w:szCs w:val="28"/>
        </w:rPr>
        <w:t xml:space="preserve">, </w:t>
      </w:r>
      <w:r w:rsidRPr="00DB5B6E">
        <w:rPr>
          <w:rFonts w:ascii="Courier New" w:hAnsi="Courier New" w:cs="Courier New"/>
          <w:sz w:val="28"/>
          <w:szCs w:val="28"/>
        </w:rPr>
        <w:t>где</w:t>
      </w:r>
      <w:r w:rsidRPr="00F378C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ppp</w:t>
      </w:r>
      <w:proofErr w:type="spellEnd"/>
      <w:r w:rsidRPr="00F378CA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F378CA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 xml:space="preserve"> путь, </w:t>
      </w:r>
      <w:proofErr w:type="spellStart"/>
      <w:r w:rsidR="00F378CA" w:rsidRPr="00F378CA">
        <w:rPr>
          <w:rFonts w:ascii="Courier New" w:hAnsi="Courier New" w:cs="Courier New"/>
          <w:b/>
          <w:i/>
          <w:sz w:val="28"/>
          <w:szCs w:val="28"/>
          <w:lang w:val="en-US"/>
        </w:rPr>
        <w:t>fff</w:t>
      </w:r>
      <w:proofErr w:type="spellEnd"/>
      <w:r w:rsidR="00F378CA" w:rsidRPr="00F378CA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="00F378CA" w:rsidRPr="00F378CA">
        <w:rPr>
          <w:rFonts w:ascii="Courier New" w:hAnsi="Courier New" w:cs="Courier New"/>
          <w:b/>
          <w:i/>
          <w:sz w:val="28"/>
          <w:szCs w:val="28"/>
          <w:lang w:val="en-US"/>
        </w:rPr>
        <w:t>ext</w:t>
      </w:r>
      <w:proofErr w:type="spellEnd"/>
      <w:r w:rsidR="00F378CA" w:rsidRPr="00F378CA">
        <w:rPr>
          <w:rFonts w:ascii="Courier New" w:hAnsi="Courier New" w:cs="Courier New"/>
          <w:sz w:val="28"/>
          <w:szCs w:val="28"/>
        </w:rPr>
        <w:t xml:space="preserve"> – </w:t>
      </w:r>
      <w:r w:rsidR="00F378CA">
        <w:rPr>
          <w:rFonts w:ascii="Courier New" w:hAnsi="Courier New" w:cs="Courier New"/>
          <w:sz w:val="28"/>
          <w:szCs w:val="28"/>
        </w:rPr>
        <w:t xml:space="preserve">имя файла с расширением. </w:t>
      </w:r>
      <w:r w:rsidR="00F378CA" w:rsidRPr="00F378CA">
        <w:rPr>
          <w:rFonts w:ascii="Courier New" w:hAnsi="Courier New" w:cs="Courier New"/>
          <w:sz w:val="28"/>
          <w:szCs w:val="28"/>
        </w:rPr>
        <w:t xml:space="preserve"> </w:t>
      </w:r>
      <w:r w:rsidR="00F378C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F378CA">
        <w:rPr>
          <w:rFonts w:ascii="Courier New" w:hAnsi="Courier New" w:cs="Courier New"/>
          <w:sz w:val="28"/>
          <w:szCs w:val="28"/>
        </w:rPr>
        <w:t xml:space="preserve"> </w:t>
      </w:r>
      <w:r w:rsidRPr="00F378CA">
        <w:rPr>
          <w:rFonts w:ascii="Courier New" w:hAnsi="Courier New" w:cs="Courier New"/>
          <w:b/>
          <w:i/>
          <w:sz w:val="28"/>
          <w:szCs w:val="28"/>
        </w:rPr>
        <w:t xml:space="preserve">      </w:t>
      </w:r>
    </w:p>
    <w:p w14:paraId="0F9DF2A8" w14:textId="77777777" w:rsidR="00F378CA" w:rsidRDefault="00F378CA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Допустимые</w:t>
      </w:r>
      <w:r w:rsidR="00DF724C">
        <w:rPr>
          <w:rFonts w:ascii="Courier New" w:hAnsi="Courier New" w:cs="Courier New"/>
          <w:sz w:val="28"/>
          <w:szCs w:val="28"/>
        </w:rPr>
        <w:t xml:space="preserve"> приложением </w:t>
      </w:r>
      <w:r w:rsidR="00DF724C" w:rsidRPr="001D2C18">
        <w:rPr>
          <w:rFonts w:ascii="Courier New" w:hAnsi="Courier New" w:cs="Courier New"/>
          <w:b/>
          <w:sz w:val="28"/>
          <w:szCs w:val="28"/>
        </w:rPr>
        <w:t>07-01</w:t>
      </w:r>
      <w:r>
        <w:rPr>
          <w:rFonts w:ascii="Courier New" w:hAnsi="Courier New" w:cs="Courier New"/>
          <w:sz w:val="28"/>
          <w:szCs w:val="28"/>
        </w:rPr>
        <w:t xml:space="preserve"> расширения файлов и им соответствующие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 w:rsidRPr="00F378C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перечислены в следующей таблице</w:t>
      </w:r>
      <w:r w:rsidR="00DF724C">
        <w:rPr>
          <w:rFonts w:ascii="Courier New" w:hAnsi="Courier New" w:cs="Courier New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3827"/>
      </w:tblGrid>
      <w:tr w:rsidR="00F378CA" w14:paraId="7ADB9991" w14:textId="77777777" w:rsidTr="002A41C4">
        <w:trPr>
          <w:trHeight w:val="390"/>
        </w:trPr>
        <w:tc>
          <w:tcPr>
            <w:tcW w:w="2122" w:type="dxa"/>
          </w:tcPr>
          <w:p w14:paraId="3972C8B6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html</w:t>
            </w:r>
          </w:p>
        </w:tc>
        <w:tc>
          <w:tcPr>
            <w:tcW w:w="3827" w:type="dxa"/>
          </w:tcPr>
          <w:p w14:paraId="038AB202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text/html</w:t>
            </w:r>
          </w:p>
        </w:tc>
      </w:tr>
      <w:tr w:rsidR="00F378CA" w14:paraId="361EA19A" w14:textId="77777777" w:rsidTr="002A41C4">
        <w:tc>
          <w:tcPr>
            <w:tcW w:w="2122" w:type="dxa"/>
          </w:tcPr>
          <w:p w14:paraId="559F3B46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css</w:t>
            </w:r>
            <w:proofErr w:type="spellEnd"/>
          </w:p>
        </w:tc>
        <w:tc>
          <w:tcPr>
            <w:tcW w:w="3827" w:type="dxa"/>
          </w:tcPr>
          <w:p w14:paraId="58B1BFF9" w14:textId="77777777" w:rsid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text/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css</w:t>
            </w:r>
            <w:proofErr w:type="spellEnd"/>
          </w:p>
        </w:tc>
      </w:tr>
      <w:tr w:rsidR="00F378CA" w14:paraId="46964509" w14:textId="77777777" w:rsidTr="002A41C4">
        <w:tc>
          <w:tcPr>
            <w:tcW w:w="2122" w:type="dxa"/>
          </w:tcPr>
          <w:p w14:paraId="502A6B3C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</w:t>
            </w:r>
            <w:proofErr w:type="spellEnd"/>
          </w:p>
        </w:tc>
        <w:tc>
          <w:tcPr>
            <w:tcW w:w="3827" w:type="dxa"/>
          </w:tcPr>
          <w:p w14:paraId="0660B1EB" w14:textId="77777777" w:rsid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text/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javascript</w:t>
            </w:r>
            <w:proofErr w:type="spellEnd"/>
          </w:p>
        </w:tc>
      </w:tr>
      <w:tr w:rsidR="00F378CA" w14:paraId="0B0FFE87" w14:textId="77777777" w:rsidTr="002A41C4">
        <w:tc>
          <w:tcPr>
            <w:tcW w:w="2122" w:type="dxa"/>
          </w:tcPr>
          <w:p w14:paraId="0DE33ABF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png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827" w:type="dxa"/>
          </w:tcPr>
          <w:p w14:paraId="61516802" w14:textId="77777777" w:rsidR="00F378CA" w:rsidRPr="002A41C4" w:rsidRDefault="002A41C4" w:rsidP="00F378C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image</w:t>
            </w:r>
            <w:proofErr w:type="spellEnd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/</w:t>
            </w:r>
            <w:proofErr w:type="spellStart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png</w:t>
            </w:r>
            <w:proofErr w:type="spellEnd"/>
          </w:p>
        </w:tc>
      </w:tr>
      <w:tr w:rsidR="00F378CA" w14:paraId="2BDFE7C6" w14:textId="77777777" w:rsidTr="002A41C4">
        <w:tc>
          <w:tcPr>
            <w:tcW w:w="2122" w:type="dxa"/>
          </w:tcPr>
          <w:p w14:paraId="7FA446CC" w14:textId="77777777" w:rsidR="00F378CA" w:rsidRPr="002A41C4" w:rsidRDefault="002A41C4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docx</w:t>
            </w:r>
          </w:p>
        </w:tc>
        <w:tc>
          <w:tcPr>
            <w:tcW w:w="3827" w:type="dxa"/>
          </w:tcPr>
          <w:p w14:paraId="5C3D046E" w14:textId="77777777" w:rsidR="00F378CA" w:rsidRPr="002A41C4" w:rsidRDefault="002A41C4" w:rsidP="002A41C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application/</w:t>
            </w:r>
            <w:proofErr w:type="spellStart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msword</w:t>
            </w:r>
            <w:proofErr w:type="spellEnd"/>
          </w:p>
        </w:tc>
      </w:tr>
      <w:tr w:rsidR="00311A6A" w14:paraId="1E68A5B7" w14:textId="77777777" w:rsidTr="002A41C4">
        <w:tc>
          <w:tcPr>
            <w:tcW w:w="2122" w:type="dxa"/>
          </w:tcPr>
          <w:p w14:paraId="47CB5B6A" w14:textId="77777777" w:rsidR="00311A6A" w:rsidRPr="002A41C4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</w:p>
        </w:tc>
        <w:tc>
          <w:tcPr>
            <w:tcW w:w="3827" w:type="dxa"/>
          </w:tcPr>
          <w:p w14:paraId="5F7ECC18" w14:textId="77777777" w:rsidR="00311A6A" w:rsidRPr="002A41C4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application/json</w:t>
            </w:r>
          </w:p>
        </w:tc>
      </w:tr>
      <w:tr w:rsidR="00DF724C" w14:paraId="4C918B0C" w14:textId="77777777" w:rsidTr="002A41C4">
        <w:tc>
          <w:tcPr>
            <w:tcW w:w="2122" w:type="dxa"/>
          </w:tcPr>
          <w:p w14:paraId="2FAA0DA9" w14:textId="77777777" w:rsidR="00DF724C" w:rsidRPr="00DF724C" w:rsidRDefault="00DF724C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xml</w:t>
            </w:r>
          </w:p>
        </w:tc>
        <w:tc>
          <w:tcPr>
            <w:tcW w:w="3827" w:type="dxa"/>
          </w:tcPr>
          <w:p w14:paraId="29DADE5E" w14:textId="77777777" w:rsidR="00DF724C" w:rsidRDefault="00DF724C" w:rsidP="00DF724C">
            <w:pPr>
              <w:shd w:val="clear" w:color="auto" w:fill="FFFFFF"/>
              <w:spacing w:before="100" w:beforeAutospacing="1" w:after="24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DF724C">
              <w:rPr>
                <w:rStyle w:val="HTML"/>
                <w:rFonts w:eastAsiaTheme="minorHAnsi"/>
                <w:color w:val="000000"/>
                <w:sz w:val="28"/>
                <w:szCs w:val="28"/>
                <w:bdr w:val="single" w:sz="6" w:space="1" w:color="EAECF0" w:frame="1"/>
                <w:shd w:val="clear" w:color="auto" w:fill="F8F9FA"/>
              </w:rPr>
              <w:t>application</w:t>
            </w:r>
            <w:proofErr w:type="spellEnd"/>
            <w:r w:rsidRPr="00DF724C">
              <w:rPr>
                <w:rStyle w:val="HTML"/>
                <w:rFonts w:eastAsiaTheme="minorHAnsi"/>
                <w:color w:val="000000"/>
                <w:sz w:val="28"/>
                <w:szCs w:val="28"/>
                <w:bdr w:val="single" w:sz="6" w:space="1" w:color="EAECF0" w:frame="1"/>
                <w:shd w:val="clear" w:color="auto" w:fill="F8F9FA"/>
              </w:rPr>
              <w:t>/</w:t>
            </w:r>
            <w:proofErr w:type="spellStart"/>
            <w:r w:rsidRPr="00DF724C">
              <w:rPr>
                <w:rStyle w:val="HTML"/>
                <w:rFonts w:eastAsiaTheme="minorHAnsi"/>
                <w:color w:val="000000"/>
                <w:sz w:val="28"/>
                <w:szCs w:val="28"/>
                <w:bdr w:val="single" w:sz="6" w:space="1" w:color="EAECF0" w:frame="1"/>
                <w:shd w:val="clear" w:color="auto" w:fill="F8F9FA"/>
              </w:rPr>
              <w:t>xml</w:t>
            </w:r>
            <w:proofErr w:type="spellEnd"/>
            <w:r>
              <w:rPr>
                <w:rFonts w:ascii="Arial" w:hAnsi="Arial" w:cs="Arial"/>
                <w:color w:val="222222"/>
                <w:sz w:val="21"/>
                <w:szCs w:val="21"/>
              </w:rPr>
              <w:t xml:space="preserve">: </w:t>
            </w:r>
          </w:p>
        </w:tc>
      </w:tr>
      <w:tr w:rsidR="00311A6A" w14:paraId="2C3413F0" w14:textId="77777777" w:rsidTr="002A41C4">
        <w:tc>
          <w:tcPr>
            <w:tcW w:w="2122" w:type="dxa"/>
          </w:tcPr>
          <w:p w14:paraId="06902F78" w14:textId="77777777" w:rsidR="00311A6A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mp4</w:t>
            </w:r>
          </w:p>
        </w:tc>
        <w:tc>
          <w:tcPr>
            <w:tcW w:w="3827" w:type="dxa"/>
          </w:tcPr>
          <w:p w14:paraId="6479B57B" w14:textId="77777777" w:rsidR="00311A6A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video/mp4</w:t>
            </w:r>
          </w:p>
        </w:tc>
      </w:tr>
    </w:tbl>
    <w:p w14:paraId="64EDB960" w14:textId="77777777" w:rsidR="00F378CA" w:rsidRPr="00F378CA" w:rsidRDefault="00F378CA" w:rsidP="00F378CA">
      <w:pPr>
        <w:jc w:val="both"/>
        <w:rPr>
          <w:rFonts w:ascii="Courier New" w:hAnsi="Courier New" w:cs="Courier New"/>
          <w:sz w:val="28"/>
          <w:szCs w:val="28"/>
        </w:rPr>
      </w:pPr>
      <w:r w:rsidRPr="00F378CA">
        <w:rPr>
          <w:rFonts w:ascii="Courier New" w:hAnsi="Courier New" w:cs="Courier New"/>
          <w:sz w:val="28"/>
          <w:szCs w:val="28"/>
        </w:rPr>
        <w:t xml:space="preserve"> </w:t>
      </w:r>
    </w:p>
    <w:p w14:paraId="0EED73E4" w14:textId="77777777" w:rsidR="00DF724C" w:rsidRPr="00DF724C" w:rsidRDefault="00DF724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демонстрации работоспособности приложения 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DF724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станицу </w:t>
      </w:r>
      <w:r>
        <w:rPr>
          <w:rFonts w:ascii="Courier New" w:hAnsi="Courier New" w:cs="Courier New"/>
          <w:sz w:val="28"/>
          <w:szCs w:val="28"/>
          <w:lang w:val="en-US"/>
        </w:rPr>
        <w:t>index</w:t>
      </w:r>
      <w:r w:rsidRPr="00DF724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>, кото</w:t>
      </w:r>
      <w:r w:rsidR="008C44D3">
        <w:rPr>
          <w:rFonts w:ascii="Courier New" w:hAnsi="Courier New" w:cs="Courier New"/>
          <w:sz w:val="28"/>
          <w:szCs w:val="28"/>
        </w:rPr>
        <w:t>рая содержит теги</w:t>
      </w:r>
      <w:r w:rsidRPr="00DF724C">
        <w:rPr>
          <w:rFonts w:ascii="Courier New" w:hAnsi="Courier New" w:cs="Courier New"/>
          <w:sz w:val="28"/>
          <w:szCs w:val="28"/>
        </w:rPr>
        <w:t>:</w:t>
      </w:r>
    </w:p>
    <w:p w14:paraId="4683A767" w14:textId="77777777" w:rsidR="008C44D3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l</w:t>
      </w:r>
      <w:r w:rsidR="00DF724C">
        <w:rPr>
          <w:rFonts w:ascii="Courier New" w:hAnsi="Courier New" w:cs="Courier New"/>
          <w:sz w:val="28"/>
          <w:szCs w:val="28"/>
          <w:lang w:val="en-US"/>
        </w:rPr>
        <w:t>ink: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css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файла;</w:t>
      </w:r>
    </w:p>
    <w:p w14:paraId="43B9EF63" w14:textId="77777777" w:rsidR="008C44D3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script: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файла;</w:t>
      </w:r>
    </w:p>
    <w:p w14:paraId="4F21820E" w14:textId="77777777" w:rsidR="008C44D3" w:rsidRPr="008C44D3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image: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png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файла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3872BCD" w14:textId="77777777" w:rsidR="008C44D3" w:rsidRPr="006E6EBC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video:</w:t>
      </w:r>
      <w:r>
        <w:rPr>
          <w:rFonts w:ascii="Courier New" w:hAnsi="Courier New" w:cs="Courier New"/>
          <w:sz w:val="28"/>
          <w:szCs w:val="28"/>
        </w:rPr>
        <w:t xml:space="preserve"> для </w:t>
      </w:r>
      <w:r>
        <w:rPr>
          <w:rFonts w:ascii="Courier New" w:hAnsi="Courier New" w:cs="Courier New"/>
          <w:sz w:val="28"/>
          <w:szCs w:val="28"/>
          <w:lang w:val="en-US"/>
        </w:rPr>
        <w:t>mp4-</w:t>
      </w:r>
      <w:r>
        <w:rPr>
          <w:rFonts w:ascii="Courier New" w:hAnsi="Courier New" w:cs="Courier New"/>
          <w:sz w:val="28"/>
          <w:szCs w:val="28"/>
        </w:rPr>
        <w:t>файла</w:t>
      </w:r>
      <w:r w:rsidR="006E6EBC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03A833B7" w14:textId="77777777" w:rsidR="006E6EBC" w:rsidRDefault="006E6EBC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a: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  <w:lang w:val="en-US"/>
        </w:rPr>
        <w:t>docx-</w:t>
      </w:r>
      <w:r>
        <w:rPr>
          <w:rFonts w:ascii="Courier New" w:hAnsi="Courier New" w:cs="Courier New"/>
          <w:sz w:val="28"/>
          <w:szCs w:val="28"/>
        </w:rPr>
        <w:t>файла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6D49798" w14:textId="77777777" w:rsidR="00F378CA" w:rsidRPr="008C44D3" w:rsidRDefault="008C44D3" w:rsidP="008C44D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запросов к файлам с расширением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8C44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8C44D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используйте функцию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8C44D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отобразите содержимое файлов в окне браузера. </w:t>
      </w:r>
    </w:p>
    <w:p w14:paraId="04C89131" w14:textId="77777777" w:rsidR="00F378CA" w:rsidRDefault="008C44D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</w:t>
      </w:r>
      <w:r w:rsidR="006E6EBC">
        <w:rPr>
          <w:rFonts w:ascii="Courier New" w:hAnsi="Courier New" w:cs="Courier New"/>
          <w:sz w:val="28"/>
          <w:szCs w:val="28"/>
          <w:lang w:val="en-US"/>
        </w:rPr>
        <w:t>GET</w:t>
      </w:r>
      <w:r w:rsidR="006E6EBC" w:rsidRPr="006E6EB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запросы, которые сервером </w:t>
      </w:r>
      <w:r w:rsidRPr="001D2C18">
        <w:rPr>
          <w:rFonts w:ascii="Courier New" w:hAnsi="Courier New" w:cs="Courier New"/>
          <w:b/>
          <w:sz w:val="28"/>
          <w:szCs w:val="28"/>
        </w:rPr>
        <w:t>07-01</w:t>
      </w:r>
      <w:r>
        <w:rPr>
          <w:rFonts w:ascii="Courier New" w:hAnsi="Courier New" w:cs="Courier New"/>
          <w:sz w:val="28"/>
          <w:szCs w:val="28"/>
        </w:rPr>
        <w:t xml:space="preserve"> не могут быть обработаны, должен быть отправлен ответ </w:t>
      </w:r>
      <w:r w:rsidR="006E6EBC">
        <w:rPr>
          <w:rFonts w:ascii="Courier New" w:hAnsi="Courier New" w:cs="Courier New"/>
          <w:sz w:val="28"/>
          <w:szCs w:val="28"/>
        </w:rPr>
        <w:t xml:space="preserve">с кодом 404.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1D76B8A7" w14:textId="77777777" w:rsidR="006E6EBC" w:rsidRDefault="006E6EB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На запросы с методом отличным от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6E6EBC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должен быть отправлен ответ с кодом 40</w:t>
      </w:r>
      <w:r w:rsidRPr="006E6EBC">
        <w:rPr>
          <w:rFonts w:ascii="Courier New" w:hAnsi="Courier New" w:cs="Courier New"/>
          <w:sz w:val="28"/>
          <w:szCs w:val="28"/>
        </w:rPr>
        <w:t>5.</w:t>
      </w:r>
    </w:p>
    <w:p w14:paraId="6E96ACD1" w14:textId="77777777" w:rsidR="006E6EBC" w:rsidRDefault="006E6EB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Всю функциональность обработки запросов к статическим файлам вынесете в отдельный модуль </w:t>
      </w:r>
      <w:r w:rsidRPr="006E6EBC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6E6EBC">
        <w:rPr>
          <w:rFonts w:ascii="Courier New" w:hAnsi="Courier New" w:cs="Courier New"/>
          <w:b/>
          <w:sz w:val="28"/>
          <w:szCs w:val="28"/>
        </w:rPr>
        <w:t>07-01</w:t>
      </w:r>
      <w:r w:rsidRPr="006E6EBC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Модуль должен иметь параметр, задающий имя (относительно директория приложения) корневого директория (</w:t>
      </w:r>
      <w:r>
        <w:rPr>
          <w:rFonts w:ascii="Courier New" w:hAnsi="Courier New" w:cs="Courier New"/>
          <w:sz w:val="28"/>
          <w:szCs w:val="28"/>
          <w:lang w:val="en-US"/>
        </w:rPr>
        <w:t>static</w:t>
      </w:r>
      <w:r>
        <w:rPr>
          <w:rFonts w:ascii="Courier New" w:hAnsi="Courier New" w:cs="Courier New"/>
          <w:sz w:val="28"/>
          <w:szCs w:val="28"/>
        </w:rPr>
        <w:t>)</w:t>
      </w:r>
      <w:r w:rsidRPr="006E6EBC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в котором располагаются статические файлы сервера.   </w:t>
      </w:r>
      <w:r w:rsidRPr="006E6EBC">
        <w:rPr>
          <w:rFonts w:ascii="Courier New" w:hAnsi="Courier New" w:cs="Courier New"/>
          <w:sz w:val="28"/>
          <w:szCs w:val="28"/>
        </w:rPr>
        <w:t xml:space="preserve"> </w:t>
      </w:r>
    </w:p>
    <w:p w14:paraId="2570B913" w14:textId="77777777" w:rsidR="006E6EBC" w:rsidRDefault="006E6EBC" w:rsidP="005A003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078DE26" w14:textId="1CA1DF43" w:rsidR="005A0039" w:rsidRPr="005A0039" w:rsidRDefault="005A0039" w:rsidP="005A0039">
      <w:pPr>
        <w:pStyle w:val="a3"/>
        <w:numPr>
          <w:ilvl w:val="0"/>
          <w:numId w:val="1"/>
        </w:numPr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="0031740C" w:rsidRPr="0031740C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Ответьте  на следующие  вопросы.</w:t>
      </w:r>
    </w:p>
    <w:p w14:paraId="67EF463F" w14:textId="77777777" w:rsidR="005A0039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аббревиатуру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</w:rPr>
        <w:t xml:space="preserve">, какой организаций поддерживается допустимые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</w:rPr>
        <w:t xml:space="preserve">, в каких  компонентах запросов и ответов используется 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 w:rsidRPr="005A003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166D532" w14:textId="77777777" w:rsidR="005A0039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теги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 xml:space="preserve">, интерпретация которых приводит к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A003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запросам.</w:t>
      </w:r>
    </w:p>
    <w:p w14:paraId="410DD819" w14:textId="77777777" w:rsidR="006E6EBC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способы выполнения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A003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запросов из 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5A003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сценария.   </w:t>
      </w:r>
    </w:p>
    <w:p w14:paraId="4B28175D" w14:textId="6FDAF117" w:rsidR="006E6EBC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 понятие «параметризованный модуль».</w:t>
      </w:r>
    </w:p>
    <w:p w14:paraId="3D6004E1" w14:textId="04F667E2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7BFC0B2F" w14:textId="0F461239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0E35C9D6" w14:textId="408CC1E7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72F7865E" w14:textId="1CEAC0FB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74FA2855" w14:textId="3BEA4C33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267A1C2B" w14:textId="359756B8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09E6940F" w14:textId="6DCAB44D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1473D84D" w14:textId="3B3DABDC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47F6DF01" w14:textId="64D5F929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7FC484E3" w14:textId="312B075B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5AC5F085" w14:textId="76A8FC93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4BEE8093" w14:textId="17C753E8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54EAB037" w14:textId="4A770C04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30670D2E" w14:textId="7C717466" w:rsid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278B7354" w14:textId="77777777" w:rsidR="00D2534C" w:rsidRPr="00D2534C" w:rsidRDefault="00D2534C" w:rsidP="00D2534C">
      <w:pPr>
        <w:jc w:val="both"/>
        <w:rPr>
          <w:rFonts w:ascii="Courier New" w:hAnsi="Courier New" w:cs="Courier New"/>
          <w:sz w:val="28"/>
          <w:szCs w:val="28"/>
        </w:rPr>
      </w:pPr>
    </w:p>
    <w:p w14:paraId="30321378" w14:textId="77777777" w:rsidR="004F7CFD" w:rsidRDefault="004F7CFD" w:rsidP="004F7CFD">
      <w:pPr>
        <w:pStyle w:val="2"/>
        <w:shd w:val="clear" w:color="auto" w:fill="151517"/>
        <w:spacing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10. MIME</w:t>
      </w:r>
    </w:p>
    <w:p w14:paraId="0C21C2CE" w14:textId="77777777" w:rsidR="004F7CFD" w:rsidRDefault="004F7CFD" w:rsidP="004F7CF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a"/>
          <w:rFonts w:ascii="Segoe UI" w:hAnsi="Segoe UI" w:cs="Segoe UI"/>
          <w:color w:val="F9FAFB"/>
        </w:rPr>
        <w:t>MIME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Fonts w:ascii="Segoe UI" w:hAnsi="Segoe UI" w:cs="Segoe UI"/>
          <w:color w:val="F9FAFB"/>
        </w:rPr>
        <w:t>Multipurpose</w:t>
      </w:r>
      <w:proofErr w:type="spellEnd"/>
      <w:r>
        <w:rPr>
          <w:rFonts w:ascii="Segoe UI" w:hAnsi="Segoe UI" w:cs="Segoe UI"/>
          <w:color w:val="F9FAFB"/>
        </w:rPr>
        <w:t xml:space="preserve"> Internet Mail </w:t>
      </w:r>
      <w:proofErr w:type="spellStart"/>
      <w:r>
        <w:rPr>
          <w:rFonts w:ascii="Segoe UI" w:hAnsi="Segoe UI" w:cs="Segoe UI"/>
          <w:color w:val="F9FAFB"/>
        </w:rPr>
        <w:t>Extensions</w:t>
      </w:r>
      <w:proofErr w:type="spellEnd"/>
      <w:r>
        <w:rPr>
          <w:rFonts w:ascii="Segoe UI" w:hAnsi="Segoe UI" w:cs="Segoe UI"/>
          <w:color w:val="F9FAFB"/>
        </w:rPr>
        <w:t>) — стандарт для указания типа данных в интернете.</w:t>
      </w:r>
    </w:p>
    <w:p w14:paraId="063B1502" w14:textId="77777777" w:rsidR="004F7CFD" w:rsidRPr="004F7CFD" w:rsidRDefault="004F7CFD" w:rsidP="004F7CFD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r>
        <w:rPr>
          <w:rStyle w:val="aa"/>
          <w:rFonts w:ascii="Segoe UI" w:hAnsi="Segoe UI" w:cs="Segoe UI"/>
          <w:color w:val="F9FAFB"/>
        </w:rPr>
        <w:t>Организация</w:t>
      </w:r>
      <w:r w:rsidRPr="004F7CFD">
        <w:rPr>
          <w:rStyle w:val="aa"/>
          <w:rFonts w:ascii="Segoe UI" w:hAnsi="Segoe UI" w:cs="Segoe UI"/>
          <w:color w:val="F9FAFB"/>
          <w:lang w:val="en-US"/>
        </w:rPr>
        <w:t xml:space="preserve">, </w:t>
      </w:r>
      <w:r>
        <w:rPr>
          <w:rStyle w:val="aa"/>
          <w:rFonts w:ascii="Segoe UI" w:hAnsi="Segoe UI" w:cs="Segoe UI"/>
          <w:color w:val="F9FAFB"/>
        </w:rPr>
        <w:t>поддерживающая</w:t>
      </w:r>
      <w:r w:rsidRPr="004F7CFD">
        <w:rPr>
          <w:rStyle w:val="aa"/>
          <w:rFonts w:ascii="Segoe UI" w:hAnsi="Segoe UI" w:cs="Segoe UI"/>
          <w:color w:val="F9FAFB"/>
          <w:lang w:val="en-US"/>
        </w:rPr>
        <w:t xml:space="preserve"> </w:t>
      </w:r>
      <w:r>
        <w:rPr>
          <w:rStyle w:val="aa"/>
          <w:rFonts w:ascii="Segoe UI" w:hAnsi="Segoe UI" w:cs="Segoe UI"/>
          <w:color w:val="F9FAFB"/>
        </w:rPr>
        <w:t>допустимые</w:t>
      </w:r>
      <w:r w:rsidRPr="004F7CFD">
        <w:rPr>
          <w:rStyle w:val="aa"/>
          <w:rFonts w:ascii="Segoe UI" w:hAnsi="Segoe UI" w:cs="Segoe UI"/>
          <w:color w:val="F9FAFB"/>
          <w:lang w:val="en-US"/>
        </w:rPr>
        <w:t xml:space="preserve"> MIME-</w:t>
      </w:r>
      <w:r>
        <w:rPr>
          <w:rStyle w:val="aa"/>
          <w:rFonts w:ascii="Segoe UI" w:hAnsi="Segoe UI" w:cs="Segoe UI"/>
          <w:color w:val="F9FAFB"/>
        </w:rPr>
        <w:t>типы</w:t>
      </w:r>
      <w:r w:rsidRPr="004F7CFD">
        <w:rPr>
          <w:rStyle w:val="aa"/>
          <w:rFonts w:ascii="Segoe UI" w:hAnsi="Segoe UI" w:cs="Segoe UI"/>
          <w:color w:val="F9FAFB"/>
          <w:lang w:val="en-US"/>
        </w:rPr>
        <w:t>:</w:t>
      </w:r>
      <w:r w:rsidRPr="004F7CFD">
        <w:rPr>
          <w:rFonts w:ascii="Segoe UI" w:hAnsi="Segoe UI" w:cs="Segoe UI"/>
          <w:color w:val="F9FAFB"/>
          <w:lang w:val="en-US"/>
        </w:rPr>
        <w:t> IANA (Internet Assigned Numbers Authority).</w:t>
      </w:r>
    </w:p>
    <w:p w14:paraId="23A19BBC" w14:textId="77777777" w:rsidR="004F7CFD" w:rsidRDefault="004F7CFD" w:rsidP="004F7CFD">
      <w:pPr>
        <w:pStyle w:val="ds-markdown-paragraph"/>
        <w:numPr>
          <w:ilvl w:val="0"/>
          <w:numId w:val="9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a"/>
          <w:rFonts w:ascii="Segoe UI" w:hAnsi="Segoe UI" w:cs="Segoe UI"/>
          <w:color w:val="F9FAFB"/>
        </w:rPr>
        <w:t>Использование в HTTP:</w:t>
      </w:r>
    </w:p>
    <w:p w14:paraId="09E04302" w14:textId="77777777" w:rsidR="004F7CFD" w:rsidRDefault="004F7CFD" w:rsidP="004F7CFD">
      <w:pPr>
        <w:pStyle w:val="ds-markdown-paragraph"/>
        <w:numPr>
          <w:ilvl w:val="1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 </w:t>
      </w:r>
      <w:r>
        <w:rPr>
          <w:rStyle w:val="aa"/>
          <w:rFonts w:ascii="Segoe UI" w:hAnsi="Segoe UI" w:cs="Segoe UI"/>
          <w:color w:val="F9FAFB"/>
        </w:rPr>
        <w:t>заголовках</w:t>
      </w:r>
      <w:r>
        <w:rPr>
          <w:rFonts w:ascii="Segoe UI" w:hAnsi="Segoe UI" w:cs="Segoe UI"/>
          <w:color w:val="F9FAFB"/>
        </w:rPr>
        <w:t> запросов (</w:t>
      </w:r>
      <w:r>
        <w:rPr>
          <w:rStyle w:val="HTML"/>
          <w:rFonts w:ascii="Consolas" w:hAnsi="Consolas"/>
          <w:color w:val="F9FAFB"/>
          <w:shd w:val="clear" w:color="auto" w:fill="2C2C2E"/>
        </w:rPr>
        <w:t>Content-Type</w:t>
      </w:r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Accept</w:t>
      </w:r>
      <w:proofErr w:type="spellEnd"/>
      <w:r>
        <w:rPr>
          <w:rFonts w:ascii="Segoe UI" w:hAnsi="Segoe UI" w:cs="Segoe UI"/>
          <w:color w:val="F9FAFB"/>
        </w:rPr>
        <w:t>) и ответов (</w:t>
      </w:r>
      <w:r>
        <w:rPr>
          <w:rStyle w:val="HTML"/>
          <w:rFonts w:ascii="Consolas" w:hAnsi="Consolas"/>
          <w:color w:val="F9FAFB"/>
          <w:shd w:val="clear" w:color="auto" w:fill="2C2C2E"/>
        </w:rPr>
        <w:t>Content-Type</w:t>
      </w:r>
      <w:r>
        <w:rPr>
          <w:rFonts w:ascii="Segoe UI" w:hAnsi="Segoe UI" w:cs="Segoe UI"/>
          <w:color w:val="F9FAFB"/>
        </w:rPr>
        <w:t>).</w:t>
      </w:r>
    </w:p>
    <w:p w14:paraId="7B7750AE" w14:textId="77777777" w:rsidR="004F7CFD" w:rsidRDefault="004F7CFD" w:rsidP="004F7CFD">
      <w:pPr>
        <w:pStyle w:val="ds-markdown-paragraph"/>
        <w:numPr>
          <w:ilvl w:val="1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Для определения типа передаваемого контента (текст, изображение, JSON и т.д.).</w:t>
      </w:r>
    </w:p>
    <w:p w14:paraId="2B5F22D1" w14:textId="77777777" w:rsidR="004F7CFD" w:rsidRDefault="003049AD" w:rsidP="004F7CFD">
      <w:pPr>
        <w:spacing w:before="480" w:after="480"/>
        <w:rPr>
          <w:rFonts w:ascii="Times New Roman" w:hAnsi="Times New Roman" w:cs="Times New Roman"/>
        </w:rPr>
      </w:pPr>
      <w:r>
        <w:pict w14:anchorId="71E867CF">
          <v:rect id="_x0000_i1025" style="width:0;height:.75pt" o:hralign="center" o:hrstd="t" o:hr="t" fillcolor="#a0a0a0" stroked="f"/>
        </w:pict>
      </w:r>
    </w:p>
    <w:p w14:paraId="7BC76C49" w14:textId="77777777" w:rsidR="004F7CFD" w:rsidRDefault="004F7CFD" w:rsidP="004F7CFD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11. Теги HTML, вызывающие HTTP-запросы</w:t>
      </w:r>
    </w:p>
    <w:p w14:paraId="2C922DD9" w14:textId="77777777" w:rsid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&lt;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img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 xml:space="preserve"> 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src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="..."&gt;</w:t>
      </w:r>
      <w:r>
        <w:rPr>
          <w:rFonts w:ascii="Segoe UI" w:hAnsi="Segoe UI" w:cs="Segoe UI"/>
          <w:color w:val="F9FAFB"/>
        </w:rPr>
        <w:t> — загрузка изображения.</w:t>
      </w:r>
    </w:p>
    <w:p w14:paraId="7EF5A516" w14:textId="77777777" w:rsid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&lt;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script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 xml:space="preserve"> 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src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="..."&gt;</w:t>
      </w:r>
      <w:r>
        <w:rPr>
          <w:rFonts w:ascii="Segoe UI" w:hAnsi="Segoe UI" w:cs="Segoe UI"/>
          <w:color w:val="F9FAFB"/>
        </w:rPr>
        <w:t> — загрузка скрипта.</w:t>
      </w:r>
    </w:p>
    <w:p w14:paraId="30CB333B" w14:textId="77777777" w:rsidR="004F7CFD" w:rsidRP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 xml:space="preserve">&lt;link </w:t>
      </w:r>
      <w:proofErr w:type="spellStart"/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>rel</w:t>
      </w:r>
      <w:proofErr w:type="spellEnd"/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 xml:space="preserve">="stylesheet" </w:t>
      </w:r>
      <w:proofErr w:type="spellStart"/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>href</w:t>
      </w:r>
      <w:proofErr w:type="spellEnd"/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>="..."&gt;</w:t>
      </w:r>
      <w:r w:rsidRPr="004F7CFD">
        <w:rPr>
          <w:rFonts w:ascii="Segoe UI" w:hAnsi="Segoe UI" w:cs="Segoe UI"/>
          <w:color w:val="F9FAFB"/>
          <w:lang w:val="en-US"/>
        </w:rPr>
        <w:t xml:space="preserve"> — </w:t>
      </w:r>
      <w:r>
        <w:rPr>
          <w:rFonts w:ascii="Segoe UI" w:hAnsi="Segoe UI" w:cs="Segoe UI"/>
          <w:color w:val="F9FAFB"/>
        </w:rPr>
        <w:t>загрузка</w:t>
      </w:r>
      <w:r w:rsidRPr="004F7CFD">
        <w:rPr>
          <w:rFonts w:ascii="Segoe UI" w:hAnsi="Segoe UI" w:cs="Segoe UI"/>
          <w:color w:val="F9FAFB"/>
          <w:lang w:val="en-US"/>
        </w:rPr>
        <w:t xml:space="preserve"> CSS.</w:t>
      </w:r>
    </w:p>
    <w:p w14:paraId="7E792A2F" w14:textId="77777777" w:rsid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&lt;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audio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&gt;</w:t>
      </w:r>
      <w:r>
        <w:rPr>
          <w:rFonts w:ascii="Segoe UI" w:hAnsi="Segoe UI" w:cs="Segoe UI"/>
          <w:color w:val="F9FAFB"/>
        </w:rPr>
        <w:t>, </w:t>
      </w:r>
      <w:r>
        <w:rPr>
          <w:rStyle w:val="HTML"/>
          <w:rFonts w:ascii="Consolas" w:hAnsi="Consolas"/>
          <w:color w:val="F9FAFB"/>
          <w:shd w:val="clear" w:color="auto" w:fill="2C2C2E"/>
        </w:rPr>
        <w:t>&lt;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video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&gt;</w:t>
      </w:r>
      <w:r>
        <w:rPr>
          <w:rFonts w:ascii="Segoe UI" w:hAnsi="Segoe UI" w:cs="Segoe UI"/>
          <w:color w:val="F9FAFB"/>
        </w:rPr>
        <w:t> с атрибутом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src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09543F6B" w14:textId="77777777" w:rsid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&lt;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iframe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 xml:space="preserve"> 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src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="..."&gt;</w:t>
      </w:r>
      <w:r>
        <w:rPr>
          <w:rFonts w:ascii="Segoe UI" w:hAnsi="Segoe UI" w:cs="Segoe UI"/>
          <w:color w:val="F9FAFB"/>
        </w:rPr>
        <w:t> — встроенный контент.</w:t>
      </w:r>
    </w:p>
    <w:p w14:paraId="0011A68B" w14:textId="77777777" w:rsidR="004F7CFD" w:rsidRP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 xml:space="preserve">&lt;embed </w:t>
      </w:r>
      <w:proofErr w:type="spellStart"/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>src</w:t>
      </w:r>
      <w:proofErr w:type="spellEnd"/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>="..."&gt;</w:t>
      </w:r>
      <w:r w:rsidRPr="004F7CFD">
        <w:rPr>
          <w:rFonts w:ascii="Segoe UI" w:hAnsi="Segoe UI" w:cs="Segoe UI"/>
          <w:color w:val="F9FAFB"/>
          <w:lang w:val="en-US"/>
        </w:rPr>
        <w:t>, </w:t>
      </w:r>
      <w:r w:rsidRPr="004F7CFD">
        <w:rPr>
          <w:rStyle w:val="HTML"/>
          <w:rFonts w:ascii="Consolas" w:hAnsi="Consolas"/>
          <w:color w:val="F9FAFB"/>
          <w:shd w:val="clear" w:color="auto" w:fill="2C2C2E"/>
          <w:lang w:val="en-US"/>
        </w:rPr>
        <w:t>&lt;object data="..."&gt;</w:t>
      </w:r>
      <w:r w:rsidRPr="004F7CFD">
        <w:rPr>
          <w:rFonts w:ascii="Segoe UI" w:hAnsi="Segoe UI" w:cs="Segoe UI"/>
          <w:color w:val="F9FAFB"/>
          <w:lang w:val="en-US"/>
        </w:rPr>
        <w:t xml:space="preserve"> — </w:t>
      </w:r>
      <w:r>
        <w:rPr>
          <w:rFonts w:ascii="Segoe UI" w:hAnsi="Segoe UI" w:cs="Segoe UI"/>
          <w:color w:val="F9FAFB"/>
        </w:rPr>
        <w:t>плагины</w:t>
      </w:r>
      <w:r w:rsidRPr="004F7CFD">
        <w:rPr>
          <w:rFonts w:ascii="Segoe UI" w:hAnsi="Segoe UI" w:cs="Segoe UI"/>
          <w:color w:val="F9FAFB"/>
          <w:lang w:val="en-US"/>
        </w:rPr>
        <w:t>/</w:t>
      </w:r>
      <w:r>
        <w:rPr>
          <w:rFonts w:ascii="Segoe UI" w:hAnsi="Segoe UI" w:cs="Segoe UI"/>
          <w:color w:val="F9FAFB"/>
        </w:rPr>
        <w:t>объекты</w:t>
      </w:r>
      <w:r w:rsidRPr="004F7CFD">
        <w:rPr>
          <w:rFonts w:ascii="Segoe UI" w:hAnsi="Segoe UI" w:cs="Segoe UI"/>
          <w:color w:val="F9FAFB"/>
          <w:lang w:val="en-US"/>
        </w:rPr>
        <w:t>.</w:t>
      </w:r>
    </w:p>
    <w:p w14:paraId="402EDE97" w14:textId="77777777" w:rsid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&lt;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form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&gt;</w:t>
      </w:r>
      <w:r>
        <w:rPr>
          <w:rFonts w:ascii="Segoe UI" w:hAnsi="Segoe UI" w:cs="Segoe UI"/>
          <w:color w:val="F9FAFB"/>
        </w:rPr>
        <w:t xml:space="preserve"> — отправка данных при </w:t>
      </w:r>
      <w:proofErr w:type="spellStart"/>
      <w:r>
        <w:rPr>
          <w:rFonts w:ascii="Segoe UI" w:hAnsi="Segoe UI" w:cs="Segoe UI"/>
          <w:color w:val="F9FAFB"/>
        </w:rPr>
        <w:t>сабмите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611E1442" w14:textId="77777777" w:rsidR="004F7CFD" w:rsidRDefault="004F7CFD" w:rsidP="004F7CFD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&lt;a&gt;</w:t>
      </w:r>
      <w:r>
        <w:rPr>
          <w:rFonts w:ascii="Segoe UI" w:hAnsi="Segoe UI" w:cs="Segoe UI"/>
          <w:color w:val="F9FAFB"/>
        </w:rPr>
        <w:t> — переход по ссылке (при клике).</w:t>
      </w:r>
    </w:p>
    <w:p w14:paraId="59FC0171" w14:textId="77777777" w:rsidR="004F7CFD" w:rsidRDefault="003049AD" w:rsidP="004F7CFD">
      <w:pPr>
        <w:spacing w:before="480" w:after="480"/>
        <w:rPr>
          <w:rFonts w:ascii="Times New Roman" w:hAnsi="Times New Roman" w:cs="Times New Roman"/>
        </w:rPr>
      </w:pPr>
      <w:r>
        <w:pict w14:anchorId="7BE36BC1">
          <v:rect id="_x0000_i1026" style="width:0;height:.75pt" o:hralign="center" o:hrstd="t" o:hr="t" fillcolor="#a0a0a0" stroked="f"/>
        </w:pict>
      </w:r>
    </w:p>
    <w:p w14:paraId="33D0213F" w14:textId="77777777" w:rsidR="004F7CFD" w:rsidRDefault="004F7CFD" w:rsidP="004F7CFD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12. Способы выполнения HTTP-запросов из JS</w:t>
      </w:r>
    </w:p>
    <w:p w14:paraId="52983584" w14:textId="77777777" w:rsidR="004F7CFD" w:rsidRDefault="004F7CFD" w:rsidP="004F7CFD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aa"/>
          <w:rFonts w:ascii="Segoe UI" w:hAnsi="Segoe UI" w:cs="Segoe UI"/>
          <w:color w:val="F9FAFB"/>
        </w:rPr>
        <w:t>XMLHttpRequest</w:t>
      </w:r>
      <w:proofErr w:type="spellEnd"/>
      <w:r>
        <w:rPr>
          <w:rFonts w:ascii="Segoe UI" w:hAnsi="Segoe UI" w:cs="Segoe UI"/>
          <w:color w:val="F9FAFB"/>
        </w:rPr>
        <w:t> (устаревший, но поддерживается).</w:t>
      </w:r>
    </w:p>
    <w:p w14:paraId="3449FBAB" w14:textId="77777777" w:rsidR="004F7CFD" w:rsidRDefault="004F7CFD" w:rsidP="004F7CFD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aa"/>
          <w:rFonts w:ascii="Segoe UI" w:hAnsi="Segoe UI" w:cs="Segoe UI"/>
          <w:color w:val="F9FAFB"/>
        </w:rPr>
        <w:t>Fetch</w:t>
      </w:r>
      <w:proofErr w:type="spellEnd"/>
      <w:r>
        <w:rPr>
          <w:rStyle w:val="aa"/>
          <w:rFonts w:ascii="Segoe UI" w:hAnsi="Segoe UI" w:cs="Segoe UI"/>
          <w:color w:val="F9FAFB"/>
        </w:rPr>
        <w:t xml:space="preserve"> API</w:t>
      </w:r>
      <w:r>
        <w:rPr>
          <w:rFonts w:ascii="Segoe UI" w:hAnsi="Segoe UI" w:cs="Segoe UI"/>
          <w:color w:val="F9FAFB"/>
        </w:rPr>
        <w:t xml:space="preserve"> (современный, на </w:t>
      </w:r>
      <w:proofErr w:type="spellStart"/>
      <w:r>
        <w:rPr>
          <w:rFonts w:ascii="Segoe UI" w:hAnsi="Segoe UI" w:cs="Segoe UI"/>
          <w:color w:val="F9FAFB"/>
        </w:rPr>
        <w:t>промисах</w:t>
      </w:r>
      <w:proofErr w:type="spellEnd"/>
      <w:r>
        <w:rPr>
          <w:rFonts w:ascii="Segoe UI" w:hAnsi="Segoe UI" w:cs="Segoe UI"/>
          <w:color w:val="F9FAFB"/>
        </w:rPr>
        <w:t>).</w:t>
      </w:r>
    </w:p>
    <w:p w14:paraId="1548AC7C" w14:textId="77777777" w:rsidR="004F7CFD" w:rsidRDefault="004F7CFD" w:rsidP="004F7CFD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a"/>
          <w:rFonts w:ascii="Segoe UI" w:hAnsi="Segoe UI" w:cs="Segoe UI"/>
          <w:color w:val="F9FAFB"/>
        </w:rPr>
        <w:t>Библиотеки/фреймворки: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Axios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jQuery.ajax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200DD0F7" w14:textId="77777777" w:rsidR="004F7CFD" w:rsidRDefault="004F7CFD" w:rsidP="004F7CFD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aa"/>
          <w:rFonts w:ascii="Segoe UI" w:hAnsi="Segoe UI" w:cs="Segoe UI"/>
          <w:color w:val="F9FAFB"/>
        </w:rPr>
        <w:t>WebSocket</w:t>
      </w:r>
      <w:proofErr w:type="spellEnd"/>
      <w:r>
        <w:rPr>
          <w:rFonts w:ascii="Segoe UI" w:hAnsi="Segoe UI" w:cs="Segoe UI"/>
          <w:color w:val="F9FAFB"/>
        </w:rPr>
        <w:t> (для двустороннего обмена).</w:t>
      </w:r>
    </w:p>
    <w:p w14:paraId="4D1644E2" w14:textId="77777777" w:rsidR="004F7CFD" w:rsidRPr="004F7CFD" w:rsidRDefault="004F7CFD" w:rsidP="004F7CFD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r w:rsidRPr="004F7CFD">
        <w:rPr>
          <w:rStyle w:val="aa"/>
          <w:rFonts w:ascii="Segoe UI" w:hAnsi="Segoe UI" w:cs="Segoe UI"/>
          <w:color w:val="F9FAFB"/>
          <w:lang w:val="en-US"/>
        </w:rPr>
        <w:t>Server-Sent Events</w:t>
      </w:r>
      <w:r w:rsidRPr="004F7CFD">
        <w:rPr>
          <w:rFonts w:ascii="Segoe UI" w:hAnsi="Segoe UI" w:cs="Segoe UI"/>
          <w:color w:val="F9FAFB"/>
          <w:lang w:val="en-US"/>
        </w:rPr>
        <w:t> (</w:t>
      </w:r>
      <w:proofErr w:type="spellStart"/>
      <w:r w:rsidRPr="004F7CFD">
        <w:rPr>
          <w:rFonts w:ascii="Segoe UI" w:hAnsi="Segoe UI" w:cs="Segoe UI"/>
          <w:color w:val="F9FAFB"/>
          <w:lang w:val="en-US"/>
        </w:rPr>
        <w:t>EventSource</w:t>
      </w:r>
      <w:proofErr w:type="spellEnd"/>
      <w:r w:rsidRPr="004F7CFD">
        <w:rPr>
          <w:rFonts w:ascii="Segoe UI" w:hAnsi="Segoe UI" w:cs="Segoe UI"/>
          <w:color w:val="F9FAFB"/>
          <w:lang w:val="en-US"/>
        </w:rPr>
        <w:t xml:space="preserve">) — </w:t>
      </w:r>
      <w:r>
        <w:rPr>
          <w:rFonts w:ascii="Segoe UI" w:hAnsi="Segoe UI" w:cs="Segoe UI"/>
          <w:color w:val="F9FAFB"/>
        </w:rPr>
        <w:t>только</w:t>
      </w:r>
      <w:r w:rsidRPr="004F7CFD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приём</w:t>
      </w:r>
      <w:r w:rsidRPr="004F7CFD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данных</w:t>
      </w:r>
      <w:r w:rsidRPr="004F7CFD">
        <w:rPr>
          <w:rFonts w:ascii="Segoe UI" w:hAnsi="Segoe UI" w:cs="Segoe UI"/>
          <w:color w:val="F9FAFB"/>
          <w:lang w:val="en-US"/>
        </w:rPr>
        <w:t>.</w:t>
      </w:r>
    </w:p>
    <w:p w14:paraId="6A5D71EF" w14:textId="77777777" w:rsidR="004F7CFD" w:rsidRDefault="003049AD" w:rsidP="004F7CFD">
      <w:pPr>
        <w:spacing w:before="480" w:after="480"/>
        <w:rPr>
          <w:rFonts w:ascii="Times New Roman" w:hAnsi="Times New Roman" w:cs="Times New Roman"/>
        </w:rPr>
      </w:pPr>
      <w:r>
        <w:pict w14:anchorId="5EA9B92E">
          <v:rect id="_x0000_i1027" style="width:0;height:.75pt" o:hralign="center" o:hrstd="t" o:hr="t" fillcolor="#a0a0a0" stroked="f"/>
        </w:pict>
      </w:r>
    </w:p>
    <w:p w14:paraId="1DE8C3E1" w14:textId="77777777" w:rsidR="004F7CFD" w:rsidRDefault="004F7CFD" w:rsidP="004F7CFD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13. Параметризованный модуль</w:t>
      </w:r>
    </w:p>
    <w:p w14:paraId="05AF515A" w14:textId="77777777" w:rsidR="004F7CFD" w:rsidRDefault="004F7CFD" w:rsidP="004F7CF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a"/>
          <w:rFonts w:ascii="Segoe UI" w:hAnsi="Segoe UI" w:cs="Segoe UI"/>
          <w:color w:val="F9FAFB"/>
        </w:rPr>
        <w:t>Параметризованный модуль</w:t>
      </w:r>
      <w:r>
        <w:rPr>
          <w:rFonts w:ascii="Segoe UI" w:hAnsi="Segoe UI" w:cs="Segoe UI"/>
          <w:color w:val="F9FAFB"/>
        </w:rPr>
        <w:t> — модуль, поведение которого можно настраивать через передаваемые параметры (аргументы, конфигурацию).</w:t>
      </w:r>
    </w:p>
    <w:p w14:paraId="31D0AF88" w14:textId="77777777" w:rsidR="004F7CFD" w:rsidRDefault="004F7CFD" w:rsidP="004F7CFD">
      <w:pPr>
        <w:pStyle w:val="ds-markdown-paragraph"/>
        <w:numPr>
          <w:ilvl w:val="0"/>
          <w:numId w:val="12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a"/>
          <w:rFonts w:ascii="Segoe UI" w:hAnsi="Segoe UI" w:cs="Segoe UI"/>
          <w:color w:val="F9FAFB"/>
        </w:rPr>
        <w:lastRenderedPageBreak/>
        <w:t>Примеры:</w:t>
      </w:r>
    </w:p>
    <w:p w14:paraId="2DEAB2F9" w14:textId="77777777" w:rsidR="004F7CFD" w:rsidRDefault="004F7CFD" w:rsidP="004F7CFD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 в JS, принимающий настройки объектом.</w:t>
      </w:r>
    </w:p>
    <w:p w14:paraId="1FE0C7A3" w14:textId="77777777" w:rsidR="004F7CFD" w:rsidRDefault="004F7CFD" w:rsidP="004F7CFD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Шаблон в веб-фреймворках (например, компонент с входными свойствами).</w:t>
      </w:r>
    </w:p>
    <w:p w14:paraId="0D576F24" w14:textId="77777777" w:rsidR="004F7CFD" w:rsidRDefault="004F7CFD" w:rsidP="004F7CFD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a"/>
          <w:rFonts w:ascii="Segoe UI" w:hAnsi="Segoe UI" w:cs="Segoe UI"/>
          <w:color w:val="F9FAFB"/>
        </w:rPr>
        <w:t>Цель:</w:t>
      </w:r>
      <w:r>
        <w:rPr>
          <w:rFonts w:ascii="Segoe UI" w:hAnsi="Segoe UI" w:cs="Segoe UI"/>
          <w:color w:val="F9FAFB"/>
        </w:rPr>
        <w:t xml:space="preserve"> повышение </w:t>
      </w:r>
      <w:proofErr w:type="spellStart"/>
      <w:r>
        <w:rPr>
          <w:rFonts w:ascii="Segoe UI" w:hAnsi="Segoe UI" w:cs="Segoe UI"/>
          <w:color w:val="F9FAFB"/>
        </w:rPr>
        <w:t>переиспользуемости</w:t>
      </w:r>
      <w:proofErr w:type="spellEnd"/>
      <w:r>
        <w:rPr>
          <w:rFonts w:ascii="Segoe UI" w:hAnsi="Segoe UI" w:cs="Segoe UI"/>
          <w:color w:val="F9FAFB"/>
        </w:rPr>
        <w:t xml:space="preserve"> и гибкости кода.</w:t>
      </w:r>
    </w:p>
    <w:p w14:paraId="4EC3C749" w14:textId="77777777" w:rsidR="004F7CFD" w:rsidRPr="004F7CFD" w:rsidRDefault="004F7CFD" w:rsidP="004F7CFD">
      <w:pPr>
        <w:jc w:val="both"/>
        <w:rPr>
          <w:rFonts w:ascii="Courier New" w:hAnsi="Courier New" w:cs="Courier New"/>
          <w:sz w:val="28"/>
          <w:szCs w:val="28"/>
        </w:rPr>
      </w:pPr>
    </w:p>
    <w:sectPr w:rsidR="004F7CFD" w:rsidRPr="004F7CF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1B60D" w14:textId="77777777" w:rsidR="003049AD" w:rsidRDefault="003049AD" w:rsidP="00F939D3">
      <w:pPr>
        <w:spacing w:after="0" w:line="240" w:lineRule="auto"/>
      </w:pPr>
      <w:r>
        <w:separator/>
      </w:r>
    </w:p>
  </w:endnote>
  <w:endnote w:type="continuationSeparator" w:id="0">
    <w:p w14:paraId="0759AF7D" w14:textId="77777777" w:rsidR="003049AD" w:rsidRDefault="003049AD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DB568CC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1969">
          <w:rPr>
            <w:noProof/>
          </w:rPr>
          <w:t>2</w:t>
        </w:r>
        <w:r>
          <w:fldChar w:fldCharType="end"/>
        </w:r>
      </w:p>
    </w:sdtContent>
  </w:sdt>
  <w:p w14:paraId="2382262A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3F253" w14:textId="77777777" w:rsidR="003049AD" w:rsidRDefault="003049AD" w:rsidP="00F939D3">
      <w:pPr>
        <w:spacing w:after="0" w:line="240" w:lineRule="auto"/>
      </w:pPr>
      <w:r>
        <w:separator/>
      </w:r>
    </w:p>
  </w:footnote>
  <w:footnote w:type="continuationSeparator" w:id="0">
    <w:p w14:paraId="7C8B0DAC" w14:textId="77777777" w:rsidR="003049AD" w:rsidRDefault="003049AD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7599F"/>
    <w:multiLevelType w:val="multilevel"/>
    <w:tmpl w:val="04A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D6D41"/>
    <w:multiLevelType w:val="multilevel"/>
    <w:tmpl w:val="68FC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B051B"/>
    <w:multiLevelType w:val="multilevel"/>
    <w:tmpl w:val="25D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D701E"/>
    <w:multiLevelType w:val="multilevel"/>
    <w:tmpl w:val="E9A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7"/>
  </w:num>
  <w:num w:numId="5">
    <w:abstractNumId w:val="3"/>
  </w:num>
  <w:num w:numId="6">
    <w:abstractNumId w:val="9"/>
  </w:num>
  <w:num w:numId="7">
    <w:abstractNumId w:val="5"/>
  </w:num>
  <w:num w:numId="8">
    <w:abstractNumId w:val="4"/>
  </w:num>
  <w:num w:numId="9">
    <w:abstractNumId w:val="0"/>
  </w:num>
  <w:num w:numId="10">
    <w:abstractNumId w:val="1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72B5B"/>
    <w:rsid w:val="00082D11"/>
    <w:rsid w:val="000A639F"/>
    <w:rsid w:val="000B6748"/>
    <w:rsid w:val="000D69A6"/>
    <w:rsid w:val="00153A41"/>
    <w:rsid w:val="00190D62"/>
    <w:rsid w:val="001C5FCC"/>
    <w:rsid w:val="001D2C18"/>
    <w:rsid w:val="001F06EB"/>
    <w:rsid w:val="001F7D86"/>
    <w:rsid w:val="00200C9D"/>
    <w:rsid w:val="00226D65"/>
    <w:rsid w:val="00242C28"/>
    <w:rsid w:val="00247DEF"/>
    <w:rsid w:val="00267864"/>
    <w:rsid w:val="00295C48"/>
    <w:rsid w:val="002A41C4"/>
    <w:rsid w:val="002B7BEF"/>
    <w:rsid w:val="00300348"/>
    <w:rsid w:val="003049AD"/>
    <w:rsid w:val="00311A6A"/>
    <w:rsid w:val="00311C81"/>
    <w:rsid w:val="0031740C"/>
    <w:rsid w:val="00357B71"/>
    <w:rsid w:val="003B2944"/>
    <w:rsid w:val="003E3044"/>
    <w:rsid w:val="00416ADB"/>
    <w:rsid w:val="00417883"/>
    <w:rsid w:val="00421DE8"/>
    <w:rsid w:val="00470BB2"/>
    <w:rsid w:val="004A23BF"/>
    <w:rsid w:val="004B4A65"/>
    <w:rsid w:val="004C56B4"/>
    <w:rsid w:val="004F0D5B"/>
    <w:rsid w:val="004F37D3"/>
    <w:rsid w:val="004F691C"/>
    <w:rsid w:val="004F7CFD"/>
    <w:rsid w:val="00511DF2"/>
    <w:rsid w:val="00513E6B"/>
    <w:rsid w:val="005158E2"/>
    <w:rsid w:val="005A0039"/>
    <w:rsid w:val="005E7D86"/>
    <w:rsid w:val="0061494F"/>
    <w:rsid w:val="006161F9"/>
    <w:rsid w:val="00655B1F"/>
    <w:rsid w:val="00661315"/>
    <w:rsid w:val="0067384B"/>
    <w:rsid w:val="0069296A"/>
    <w:rsid w:val="006E6EBC"/>
    <w:rsid w:val="00712716"/>
    <w:rsid w:val="00725A82"/>
    <w:rsid w:val="00744641"/>
    <w:rsid w:val="007A4961"/>
    <w:rsid w:val="007C7397"/>
    <w:rsid w:val="007D17C2"/>
    <w:rsid w:val="007E4582"/>
    <w:rsid w:val="007F5BF6"/>
    <w:rsid w:val="00851713"/>
    <w:rsid w:val="008C44D3"/>
    <w:rsid w:val="0091222B"/>
    <w:rsid w:val="009614EC"/>
    <w:rsid w:val="00963DFA"/>
    <w:rsid w:val="009A55C9"/>
    <w:rsid w:val="009F26E7"/>
    <w:rsid w:val="00A015EB"/>
    <w:rsid w:val="00A17BD1"/>
    <w:rsid w:val="00A73231"/>
    <w:rsid w:val="00A907E9"/>
    <w:rsid w:val="00A9487D"/>
    <w:rsid w:val="00AD53F1"/>
    <w:rsid w:val="00AF37E9"/>
    <w:rsid w:val="00B412B9"/>
    <w:rsid w:val="00B430A9"/>
    <w:rsid w:val="00B83B3A"/>
    <w:rsid w:val="00BC17DF"/>
    <w:rsid w:val="00BF7DEE"/>
    <w:rsid w:val="00C3751D"/>
    <w:rsid w:val="00C376D5"/>
    <w:rsid w:val="00C91DD2"/>
    <w:rsid w:val="00CF0F76"/>
    <w:rsid w:val="00D125C5"/>
    <w:rsid w:val="00D1261F"/>
    <w:rsid w:val="00D2534C"/>
    <w:rsid w:val="00D74A0E"/>
    <w:rsid w:val="00D8225E"/>
    <w:rsid w:val="00DB5B6E"/>
    <w:rsid w:val="00DB7BB1"/>
    <w:rsid w:val="00DC2406"/>
    <w:rsid w:val="00DE02E7"/>
    <w:rsid w:val="00DF724C"/>
    <w:rsid w:val="00E46483"/>
    <w:rsid w:val="00E552D9"/>
    <w:rsid w:val="00EB428F"/>
    <w:rsid w:val="00ED1969"/>
    <w:rsid w:val="00F0776C"/>
    <w:rsid w:val="00F378CA"/>
    <w:rsid w:val="00F939D3"/>
    <w:rsid w:val="00F96179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CB130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F7C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4F7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4F7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Никита Бондарик</cp:lastModifiedBy>
  <cp:revision>45</cp:revision>
  <dcterms:created xsi:type="dcterms:W3CDTF">2019-08-09T22:13:00Z</dcterms:created>
  <dcterms:modified xsi:type="dcterms:W3CDTF">2026-01-21T18:25:00Z</dcterms:modified>
</cp:coreProperties>
</file>