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0637E" w14:textId="77777777" w:rsidR="00A81853" w:rsidRDefault="00A81853" w:rsidP="00A81853">
      <w:pPr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Белорусский государственный технологический университет</w:t>
      </w:r>
    </w:p>
    <w:p w14:paraId="7B65AE43" w14:textId="77777777" w:rsidR="00A81853" w:rsidRDefault="00A81853" w:rsidP="00A81853">
      <w:pPr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Факультет информационных технологий</w:t>
      </w:r>
    </w:p>
    <w:p w14:paraId="06DB4A36" w14:textId="77777777" w:rsidR="00A81853" w:rsidRDefault="00A81853" w:rsidP="00A81853">
      <w:pPr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Кафедра программной инженерии</w:t>
      </w:r>
    </w:p>
    <w:p w14:paraId="25BAB57D" w14:textId="77777777" w:rsidR="00A81853" w:rsidRDefault="00A81853" w:rsidP="00A81853">
      <w:pPr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 </w:t>
      </w:r>
    </w:p>
    <w:p w14:paraId="06D134E9" w14:textId="77777777" w:rsidR="00A81853" w:rsidRDefault="00A81853" w:rsidP="00A81853">
      <w:pPr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 </w:t>
      </w:r>
    </w:p>
    <w:p w14:paraId="22E78079" w14:textId="77777777" w:rsidR="00A81853" w:rsidRDefault="00A81853" w:rsidP="00A81853">
      <w:pPr>
        <w:spacing w:after="24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/>
      </w:r>
    </w:p>
    <w:p w14:paraId="263873C8" w14:textId="643CBD69" w:rsidR="00A81853" w:rsidRPr="00A81853" w:rsidRDefault="00A81853" w:rsidP="00A81853">
      <w:pPr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 xml:space="preserve"> Лабораторная работа </w:t>
      </w:r>
      <w:r w:rsidRPr="00A81853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5</w:t>
      </w:r>
    </w:p>
    <w:p w14:paraId="5EBE809E" w14:textId="77777777" w:rsidR="00A81853" w:rsidRDefault="00A81853" w:rsidP="00A81853">
      <w:pPr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По дисциплине «Разработка и анализ требований»</w:t>
      </w:r>
    </w:p>
    <w:p w14:paraId="4D5919BF" w14:textId="0B1A3410" w:rsidR="00A81853" w:rsidRDefault="00A81853" w:rsidP="00A81853">
      <w:pPr>
        <w:tabs>
          <w:tab w:val="left" w:pos="426"/>
          <w:tab w:val="left" w:pos="993"/>
        </w:tabs>
        <w:spacing w:after="0"/>
        <w:jc w:val="center"/>
        <w:rPr>
          <w:rFonts w:eastAsia="Calibri" w:cs="Times New Roman"/>
          <w:bCs/>
          <w:sz w:val="32"/>
          <w:szCs w:val="32"/>
        </w:rPr>
      </w:pPr>
      <w:r>
        <w:rPr>
          <w:rFonts w:eastAsia="Times New Roman" w:cs="Times New Roman"/>
          <w:color w:val="000000"/>
          <w:kern w:val="0"/>
          <w:szCs w:val="36"/>
          <w:lang w:eastAsia="ru-RU"/>
          <w14:ligatures w14:val="none"/>
        </w:rPr>
        <w:t xml:space="preserve">На тему </w:t>
      </w:r>
      <w:r>
        <w:rPr>
          <w:rFonts w:eastAsia="Times New Roman" w:cs="Times New Roman"/>
          <w:color w:val="000000"/>
          <w:kern w:val="0"/>
          <w:sz w:val="22"/>
          <w:szCs w:val="28"/>
          <w:lang w:eastAsia="ru-RU"/>
          <w14:ligatures w14:val="none"/>
        </w:rPr>
        <w:t>«</w:t>
      </w:r>
      <w:r>
        <w:t>Критерии приемки</w:t>
      </w:r>
      <w:r>
        <w:rPr>
          <w:rFonts w:eastAsia="Times New Roman" w:cs="Times New Roman"/>
          <w:bCs/>
          <w:color w:val="000000"/>
          <w:kern w:val="0"/>
          <w:sz w:val="22"/>
          <w:szCs w:val="28"/>
          <w:lang w:eastAsia="ru-RU"/>
          <w14:ligatures w14:val="none"/>
        </w:rPr>
        <w:t>»</w:t>
      </w:r>
    </w:p>
    <w:p w14:paraId="6E3D80E3" w14:textId="77777777" w:rsidR="00A81853" w:rsidRDefault="00A81853" w:rsidP="00A81853">
      <w:pPr>
        <w:ind w:firstLine="709"/>
        <w:jc w:val="center"/>
        <w:rPr>
          <w:rFonts w:eastAsia="Times New Roman" w:cs="Times New Roman"/>
          <w:bCs/>
          <w:color w:val="000000"/>
          <w:kern w:val="0"/>
          <w:szCs w:val="28"/>
          <w:lang w:eastAsia="ru-RU"/>
          <w14:ligatures w14:val="none"/>
        </w:rPr>
      </w:pPr>
    </w:p>
    <w:p w14:paraId="48866FC3" w14:textId="77777777" w:rsidR="00A81853" w:rsidRDefault="00A81853" w:rsidP="00A81853">
      <w:pPr>
        <w:ind w:firstLine="709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</w:p>
    <w:p w14:paraId="687A69DF" w14:textId="77777777" w:rsidR="00A81853" w:rsidRDefault="00A81853" w:rsidP="00A81853">
      <w:pPr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 </w:t>
      </w:r>
    </w:p>
    <w:p w14:paraId="3B3C8EA4" w14:textId="77777777" w:rsidR="00A81853" w:rsidRDefault="00A81853" w:rsidP="00A81853">
      <w:pPr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 </w:t>
      </w:r>
    </w:p>
    <w:p w14:paraId="1D39025F" w14:textId="77777777" w:rsidR="00A81853" w:rsidRDefault="00A81853" w:rsidP="00A81853">
      <w:pPr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 </w:t>
      </w:r>
    </w:p>
    <w:p w14:paraId="2F1CB35B" w14:textId="77777777" w:rsidR="00A81853" w:rsidRDefault="00A81853" w:rsidP="00A81853">
      <w:pPr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 </w:t>
      </w:r>
    </w:p>
    <w:p w14:paraId="7B19706A" w14:textId="77777777" w:rsidR="00A81853" w:rsidRDefault="00A81853" w:rsidP="00A81853">
      <w:pPr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 </w:t>
      </w:r>
    </w:p>
    <w:p w14:paraId="19FA81DB" w14:textId="77777777" w:rsidR="00A81853" w:rsidRDefault="00A81853" w:rsidP="00A81853">
      <w:pPr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 </w:t>
      </w:r>
    </w:p>
    <w:p w14:paraId="3A545F0A" w14:textId="77777777" w:rsidR="00A81853" w:rsidRDefault="00A81853" w:rsidP="00A81853">
      <w:pPr>
        <w:jc w:val="right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Выполнила:</w:t>
      </w:r>
    </w:p>
    <w:p w14:paraId="51CECA1D" w14:textId="77777777" w:rsidR="00A81853" w:rsidRDefault="00A81853" w:rsidP="00A81853">
      <w:pPr>
        <w:jc w:val="right"/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Студентка 2 курса 9 группы</w:t>
      </w:r>
    </w:p>
    <w:p w14:paraId="052C9F51" w14:textId="77777777" w:rsidR="00A81853" w:rsidRDefault="00A81853" w:rsidP="00A81853">
      <w:pPr>
        <w:jc w:val="right"/>
        <w:rPr>
          <w:rFonts w:eastAsia="Times New Roman" w:cs="Times New Roman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kern w:val="0"/>
          <w:szCs w:val="28"/>
          <w:lang w:eastAsia="ru-RU"/>
          <w14:ligatures w14:val="none"/>
        </w:rPr>
        <w:t>Бондарик Никита Дмитриевич</w:t>
      </w:r>
    </w:p>
    <w:p w14:paraId="1BE8A5AB" w14:textId="77777777" w:rsidR="00A81853" w:rsidRDefault="00A81853" w:rsidP="00A81853">
      <w:pPr>
        <w:jc w:val="right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 xml:space="preserve">Преподаватель: </w:t>
      </w:r>
      <w:proofErr w:type="spellStart"/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Ромыш</w:t>
      </w:r>
      <w:proofErr w:type="spellEnd"/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 xml:space="preserve"> А.С.</w:t>
      </w:r>
    </w:p>
    <w:p w14:paraId="47285049" w14:textId="77777777" w:rsidR="00A81853" w:rsidRDefault="00A81853" w:rsidP="00A81853">
      <w:pPr>
        <w:spacing w:after="24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/>
      </w:r>
      <w:r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/>
      </w:r>
      <w:r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/>
      </w:r>
    </w:p>
    <w:p w14:paraId="709CDF14" w14:textId="77777777" w:rsidR="00A81853" w:rsidRDefault="00A81853" w:rsidP="00A81853">
      <w:pPr>
        <w:spacing w:after="0"/>
        <w:jc w:val="center"/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2025, Минск</w:t>
      </w:r>
    </w:p>
    <w:p w14:paraId="4D26E4F2" w14:textId="77777777" w:rsidR="00A81853" w:rsidRDefault="00A81853" w:rsidP="00A81853">
      <w:pPr>
        <w:spacing w:line="256" w:lineRule="auto"/>
      </w:pPr>
      <w:r>
        <w:rPr>
          <w:kern w:val="0"/>
          <w14:ligatures w14:val="none"/>
        </w:rPr>
        <w:br w:type="page"/>
      </w:r>
    </w:p>
    <w:p w14:paraId="7BDF2A05" w14:textId="77777777" w:rsidR="00A81853" w:rsidRPr="00A81853" w:rsidRDefault="00A81853" w:rsidP="00A81853">
      <w:pPr>
        <w:pStyle w:val="2"/>
      </w:pPr>
      <w:r w:rsidRPr="00A81853">
        <w:lastRenderedPageBreak/>
        <w:t>1. Пользовательская история</w:t>
      </w:r>
    </w:p>
    <w:p w14:paraId="3B5BEFF6" w14:textId="4306BE32" w:rsidR="00A81853" w:rsidRPr="00A81853" w:rsidRDefault="00A81853" w:rsidP="00A81853">
      <w:pPr>
        <w:ind w:firstLine="708"/>
        <w:jc w:val="both"/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</w:pPr>
      <w:r w:rsidRPr="00A81853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Как</w:t>
      </w: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 xml:space="preserve"> </w:t>
      </w:r>
      <w:r w:rsidRPr="00A81853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пользователь</w:t>
      </w:r>
      <w:r w:rsidRPr="00A81853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 xml:space="preserve">. </w:t>
      </w:r>
      <w:r w:rsidRPr="00A81853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Я хочу иметь возможность добавлять комплектующие в конфигурацию ПК,</w:t>
      </w:r>
      <w:r w:rsidRPr="00A81853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 xml:space="preserve"> </w:t>
      </w:r>
      <w:r w:rsidRPr="00A81853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Чтобы я мог собрать компьютер с нужными характеристиками и увидеть итоговую стоимость.</w:t>
      </w:r>
    </w:p>
    <w:p w14:paraId="51118ACE" w14:textId="77777777" w:rsidR="00A81853" w:rsidRPr="00A81853" w:rsidRDefault="00A81853" w:rsidP="00A81853">
      <w:pPr>
        <w:jc w:val="both"/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</w:pPr>
      <w:r w:rsidRPr="00A81853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pict w14:anchorId="42CB2CD8">
          <v:rect id="_x0000_i1050" style="width:0;height:.75pt" o:hralign="center" o:hrstd="t" o:hrnoshade="t" o:hr="t" fillcolor="#f8faff" stroked="f"/>
        </w:pict>
      </w:r>
    </w:p>
    <w:p w14:paraId="2906E3E5" w14:textId="77777777" w:rsidR="00A81853" w:rsidRPr="00A81853" w:rsidRDefault="00A81853" w:rsidP="00A81853">
      <w:pPr>
        <w:pStyle w:val="2"/>
      </w:pPr>
      <w:r w:rsidRPr="00A81853">
        <w:t>2. Критерии приемки в виде свода правил</w:t>
      </w:r>
    </w:p>
    <w:p w14:paraId="0861809E" w14:textId="7288EBD1" w:rsidR="00A81853" w:rsidRPr="00A81853" w:rsidRDefault="00A81853" w:rsidP="00A81853">
      <w:pPr>
        <w:jc w:val="both"/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 xml:space="preserve">2.1 </w:t>
      </w:r>
      <w:r w:rsidRPr="00A81853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Уточняющие вопросы заказчику:</w:t>
      </w:r>
    </w:p>
    <w:p w14:paraId="1F8FD842" w14:textId="75094428" w:rsidR="00A81853" w:rsidRPr="00A81853" w:rsidRDefault="00A81853" w:rsidP="00A81853">
      <w:pPr>
        <w:pStyle w:val="a4"/>
        <w:numPr>
          <w:ilvl w:val="0"/>
          <w:numId w:val="7"/>
        </w:numPr>
        <w:jc w:val="both"/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</w:pPr>
      <w:r w:rsidRPr="00A81853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Какие категории комплектующих должны быть доступны для выбора (процессор, видеокарта, ОЗУ и т.д.)?</w:t>
      </w:r>
    </w:p>
    <w:p w14:paraId="6C6831EB" w14:textId="5B330E16" w:rsidR="00A81853" w:rsidRPr="00A81853" w:rsidRDefault="00A81853" w:rsidP="00A81853">
      <w:pPr>
        <w:pStyle w:val="a4"/>
        <w:numPr>
          <w:ilvl w:val="0"/>
          <w:numId w:val="7"/>
        </w:numPr>
        <w:jc w:val="both"/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</w:pPr>
      <w:r w:rsidRPr="00A81853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Должен ли пользователь видеть совместимость выбранных компонентов?</w:t>
      </w:r>
    </w:p>
    <w:p w14:paraId="744FEB52" w14:textId="3A6E4E9E" w:rsidR="00A81853" w:rsidRPr="00A81853" w:rsidRDefault="00A81853" w:rsidP="00A81853">
      <w:pPr>
        <w:pStyle w:val="a4"/>
        <w:numPr>
          <w:ilvl w:val="0"/>
          <w:numId w:val="7"/>
        </w:numPr>
        <w:jc w:val="both"/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</w:pPr>
      <w:r w:rsidRPr="00A81853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Как будет отображаться итоговая стоимость конфигурации?</w:t>
      </w:r>
    </w:p>
    <w:p w14:paraId="390398CF" w14:textId="57203F18" w:rsidR="00A81853" w:rsidRPr="00A81853" w:rsidRDefault="00A81853" w:rsidP="00A81853">
      <w:pPr>
        <w:pStyle w:val="a4"/>
        <w:numPr>
          <w:ilvl w:val="0"/>
          <w:numId w:val="7"/>
        </w:numPr>
        <w:jc w:val="both"/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</w:pPr>
      <w:r w:rsidRPr="00A81853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Какие действия пользователя должны приводить к ошибкам (например, выбор несовместимых компонентов)?</w:t>
      </w:r>
    </w:p>
    <w:p w14:paraId="5A0A05F4" w14:textId="5296A66B" w:rsidR="00A81853" w:rsidRPr="00A81853" w:rsidRDefault="00A81853" w:rsidP="00A81853">
      <w:pPr>
        <w:pStyle w:val="a4"/>
        <w:numPr>
          <w:ilvl w:val="0"/>
          <w:numId w:val="7"/>
        </w:numPr>
        <w:jc w:val="both"/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</w:pPr>
      <w:r w:rsidRPr="00A81853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Нужна ли возможность сохранить конфигурацию для дальнейшего использования?</w:t>
      </w:r>
    </w:p>
    <w:p w14:paraId="4D9349CA" w14:textId="2D293FFF" w:rsidR="00A81853" w:rsidRPr="00A81853" w:rsidRDefault="00A81853" w:rsidP="00A81853">
      <w:pPr>
        <w:jc w:val="both"/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 xml:space="preserve">2.2 </w:t>
      </w:r>
      <w:r w:rsidRPr="00A81853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Ответы заказчика (предполагаемые):</w:t>
      </w:r>
    </w:p>
    <w:p w14:paraId="2682B6A8" w14:textId="037163E1" w:rsidR="00A81853" w:rsidRPr="00A81853" w:rsidRDefault="00A81853" w:rsidP="00A81853">
      <w:pPr>
        <w:pStyle w:val="a4"/>
        <w:numPr>
          <w:ilvl w:val="0"/>
          <w:numId w:val="7"/>
        </w:numPr>
        <w:jc w:val="both"/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</w:pPr>
      <w:r w:rsidRPr="00A81853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Доступные категории: процессор, видеокарта, материнская плата, ОЗУ, SSD/HDD, блок питания, корпус.</w:t>
      </w:r>
    </w:p>
    <w:p w14:paraId="7FA61090" w14:textId="263133B0" w:rsidR="00A81853" w:rsidRPr="00A81853" w:rsidRDefault="00A81853" w:rsidP="00A81853">
      <w:pPr>
        <w:pStyle w:val="a4"/>
        <w:numPr>
          <w:ilvl w:val="0"/>
          <w:numId w:val="7"/>
        </w:numPr>
        <w:jc w:val="both"/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</w:pPr>
      <w:r w:rsidRPr="00A81853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Да, система должна проверять совместимость и уведомлять пользователя о конфликтах.</w:t>
      </w:r>
    </w:p>
    <w:p w14:paraId="20D653BC" w14:textId="76BAD44C" w:rsidR="00A81853" w:rsidRPr="00A81853" w:rsidRDefault="00A81853" w:rsidP="00A81853">
      <w:pPr>
        <w:pStyle w:val="a4"/>
        <w:numPr>
          <w:ilvl w:val="0"/>
          <w:numId w:val="7"/>
        </w:numPr>
        <w:jc w:val="both"/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</w:pPr>
      <w:r w:rsidRPr="00A81853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Итоговая стоимость отображается в реальном времени при добавлении/удалении компонентов.</w:t>
      </w:r>
    </w:p>
    <w:p w14:paraId="59570AAB" w14:textId="4DFAD2D6" w:rsidR="00A81853" w:rsidRPr="00A81853" w:rsidRDefault="00A81853" w:rsidP="00A81853">
      <w:pPr>
        <w:pStyle w:val="a4"/>
        <w:numPr>
          <w:ilvl w:val="0"/>
          <w:numId w:val="7"/>
        </w:numPr>
        <w:jc w:val="both"/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</w:pPr>
      <w:r w:rsidRPr="00A81853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Ошибки: несовместимость компонентов, превышение бюджета (если задан).</w:t>
      </w:r>
    </w:p>
    <w:p w14:paraId="7B4124E0" w14:textId="76F44C03" w:rsidR="00A81853" w:rsidRPr="00A81853" w:rsidRDefault="00A81853" w:rsidP="00A81853">
      <w:pPr>
        <w:pStyle w:val="a4"/>
        <w:numPr>
          <w:ilvl w:val="0"/>
          <w:numId w:val="7"/>
        </w:numPr>
        <w:jc w:val="both"/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</w:pPr>
      <w:r w:rsidRPr="00A81853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Да, пользователь может сохранить конфигурацию под уникальным именем.</w:t>
      </w:r>
    </w:p>
    <w:p w14:paraId="0D308EA7" w14:textId="0A468762" w:rsidR="00A81853" w:rsidRPr="00A81853" w:rsidRDefault="00A81853" w:rsidP="00A81853">
      <w:pPr>
        <w:jc w:val="both"/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</w:pPr>
      <w:r w:rsidRPr="00A81853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 xml:space="preserve">2.3 </w:t>
      </w:r>
      <w:r w:rsidRPr="00A81853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Критерии приемки (позитивные и негативные):</w:t>
      </w:r>
    </w:p>
    <w:p w14:paraId="1ADD5817" w14:textId="2B530FE5" w:rsidR="00A81853" w:rsidRPr="00A81853" w:rsidRDefault="00A81853" w:rsidP="00A81853">
      <w:pPr>
        <w:pStyle w:val="a4"/>
        <w:numPr>
          <w:ilvl w:val="0"/>
          <w:numId w:val="7"/>
        </w:numPr>
        <w:jc w:val="both"/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</w:pPr>
      <w:r w:rsidRPr="00A81853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Пользователь может добавлять комплектующие из списка доступных категорий.</w:t>
      </w:r>
    </w:p>
    <w:p w14:paraId="38891F68" w14:textId="3CD95D44" w:rsidR="00A81853" w:rsidRPr="00A81853" w:rsidRDefault="00A81853" w:rsidP="00A81853">
      <w:pPr>
        <w:pStyle w:val="a4"/>
        <w:numPr>
          <w:ilvl w:val="0"/>
          <w:numId w:val="7"/>
        </w:numPr>
        <w:jc w:val="both"/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</w:pPr>
      <w:r w:rsidRPr="00A81853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Система проверяет совместимость компонентов и выводит предупреждение при конфликте.</w:t>
      </w:r>
    </w:p>
    <w:p w14:paraId="7F86A355" w14:textId="5A816D5A" w:rsidR="00A81853" w:rsidRPr="00A81853" w:rsidRDefault="00A81853" w:rsidP="00A81853">
      <w:pPr>
        <w:pStyle w:val="a4"/>
        <w:numPr>
          <w:ilvl w:val="0"/>
          <w:numId w:val="7"/>
        </w:numPr>
        <w:jc w:val="both"/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</w:pPr>
      <w:r w:rsidRPr="00A81853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Итоговая стоимость отображается автоматически при изменении конфигурации.</w:t>
      </w:r>
    </w:p>
    <w:p w14:paraId="6B34E9D0" w14:textId="61B5FB43" w:rsidR="00A81853" w:rsidRPr="00A81853" w:rsidRDefault="00A81853" w:rsidP="00A81853">
      <w:pPr>
        <w:pStyle w:val="a4"/>
        <w:numPr>
          <w:ilvl w:val="0"/>
          <w:numId w:val="7"/>
        </w:numPr>
        <w:jc w:val="both"/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</w:pPr>
      <w:r w:rsidRPr="00A81853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При выборе несовместимых компонентов система блокирует добавление и показывает сообщение об ошибке.</w:t>
      </w:r>
    </w:p>
    <w:p w14:paraId="67FACD2B" w14:textId="54B588F6" w:rsidR="00A81853" w:rsidRPr="00A81853" w:rsidRDefault="00A81853" w:rsidP="00A81853">
      <w:pPr>
        <w:pStyle w:val="a4"/>
        <w:numPr>
          <w:ilvl w:val="0"/>
          <w:numId w:val="7"/>
        </w:numPr>
        <w:jc w:val="both"/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</w:pPr>
      <w:r w:rsidRPr="00A81853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Пользователь может сохранить конфигурацию, указав имя, и вернуться к ней позже.</w:t>
      </w:r>
    </w:p>
    <w:p w14:paraId="1B9DC729" w14:textId="11B1EFF5" w:rsidR="00A81853" w:rsidRPr="00A81853" w:rsidRDefault="00A81853" w:rsidP="00A81853">
      <w:pPr>
        <w:pStyle w:val="a4"/>
        <w:numPr>
          <w:ilvl w:val="0"/>
          <w:numId w:val="7"/>
        </w:numPr>
        <w:jc w:val="both"/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</w:pPr>
      <w:r w:rsidRPr="00A81853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lastRenderedPageBreak/>
        <w:t>При попытке сохранить конфигурацию без названия система выводит сообщение об ошибке.</w:t>
      </w:r>
    </w:p>
    <w:p w14:paraId="0EEE2FE3" w14:textId="2EAAAC58" w:rsidR="00A81853" w:rsidRPr="00A81853" w:rsidRDefault="00A81853" w:rsidP="00A81853">
      <w:pPr>
        <w:pStyle w:val="a4"/>
        <w:numPr>
          <w:ilvl w:val="0"/>
          <w:numId w:val="7"/>
        </w:numPr>
        <w:jc w:val="both"/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</w:pPr>
      <w:r w:rsidRPr="00A81853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Если пользователь превышает заданный бюджет, система уведомляет его.</w:t>
      </w:r>
    </w:p>
    <w:p w14:paraId="62AFCF96" w14:textId="6F1572E5" w:rsidR="00A81853" w:rsidRPr="00A81853" w:rsidRDefault="00A81853" w:rsidP="00A81853">
      <w:pPr>
        <w:jc w:val="both"/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</w:pPr>
      <w:r w:rsidRPr="00A81853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 xml:space="preserve">2.4 </w:t>
      </w:r>
      <w:r w:rsidRPr="00A81853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Нефункциональные требования:</w:t>
      </w:r>
    </w:p>
    <w:p w14:paraId="0DBB8935" w14:textId="63FC9847" w:rsidR="00A81853" w:rsidRPr="00A81853" w:rsidRDefault="00A81853" w:rsidP="00A81853">
      <w:pPr>
        <w:jc w:val="both"/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</w:pPr>
      <w:r w:rsidRPr="00A81853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Время отклика системы при добавлении компонента не должно превышать 2 секунд.</w:t>
      </w:r>
    </w:p>
    <w:p w14:paraId="6E8B7651" w14:textId="77777777" w:rsidR="00A81853" w:rsidRPr="00A81853" w:rsidRDefault="00A81853" w:rsidP="00A81853">
      <w:pPr>
        <w:jc w:val="both"/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</w:pPr>
      <w:r w:rsidRPr="00A81853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Система должна поддерживать одновременную работу 1000 пользователей без потери производительности.</w:t>
      </w:r>
    </w:p>
    <w:p w14:paraId="7746E6E0" w14:textId="77777777" w:rsidR="00A81853" w:rsidRPr="00A81853" w:rsidRDefault="00A81853" w:rsidP="00A81853">
      <w:pPr>
        <w:jc w:val="both"/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</w:pPr>
      <w:r w:rsidRPr="00A81853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Все данные конфигураций должны храниться в зашифрованном виде для защиты пользовательской информации.</w:t>
      </w:r>
    </w:p>
    <w:p w14:paraId="76141D7A" w14:textId="77777777" w:rsidR="00A81853" w:rsidRPr="00A81853" w:rsidRDefault="00A81853" w:rsidP="00A81853">
      <w:pPr>
        <w:jc w:val="both"/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</w:pPr>
      <w:r w:rsidRPr="00A81853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pict w14:anchorId="078432AA">
          <v:rect id="_x0000_i1051" style="width:0;height:.75pt" o:hralign="center" o:hrstd="t" o:hrnoshade="t" o:hr="t" fillcolor="#f8faff" stroked="f"/>
        </w:pict>
      </w:r>
    </w:p>
    <w:p w14:paraId="7CBBC621" w14:textId="77777777" w:rsidR="00A81853" w:rsidRPr="00A81853" w:rsidRDefault="00A81853" w:rsidP="00A81853">
      <w:pPr>
        <w:pStyle w:val="2"/>
      </w:pPr>
      <w:r w:rsidRPr="00A81853">
        <w:t xml:space="preserve">3. Критерии приемки в формате </w:t>
      </w:r>
      <w:proofErr w:type="spellStart"/>
      <w:r w:rsidRPr="00A81853">
        <w:t>Given-When-Then</w:t>
      </w:r>
      <w:proofErr w:type="spellEnd"/>
    </w:p>
    <w:p w14:paraId="4AACE715" w14:textId="77777777" w:rsidR="00A81853" w:rsidRPr="00A81853" w:rsidRDefault="00A81853" w:rsidP="00A81853">
      <w:pPr>
        <w:jc w:val="both"/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</w:pPr>
      <w:r w:rsidRPr="00A81853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Сценарий 1: Добавление совместимого компонента</w:t>
      </w:r>
    </w:p>
    <w:p w14:paraId="6629FDA6" w14:textId="57E8D571" w:rsidR="00A81853" w:rsidRPr="00A81853" w:rsidRDefault="00A81853" w:rsidP="00A81853">
      <w:pPr>
        <w:jc w:val="both"/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</w:pPr>
      <w:proofErr w:type="spellStart"/>
      <w:r w:rsidRPr="00A81853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Given</w:t>
      </w:r>
      <w:proofErr w:type="spellEnd"/>
      <w:r w:rsidRPr="00A81853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 Пользователь открыл страницу конфигуратора ПК</w:t>
      </w:r>
      <w:r w:rsidRPr="00A81853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A81853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When</w:t>
      </w:r>
      <w:proofErr w:type="spellEnd"/>
      <w:r w:rsidRPr="00A81853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 Пользователь выбирает процессор "Intel Core i7" и совместимую материнскую плату</w:t>
      </w:r>
      <w:r w:rsidRPr="00A81853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br/>
      </w:r>
      <w:proofErr w:type="spellStart"/>
      <w:r w:rsidRPr="00A81853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Then</w:t>
      </w:r>
      <w:proofErr w:type="spellEnd"/>
      <w:r w:rsidRPr="00A81853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 Система добавляет компоненты в конфигурацию и обновляет итоговую стоимость</w:t>
      </w:r>
    </w:p>
    <w:p w14:paraId="73F4AE28" w14:textId="77777777" w:rsidR="00A81853" w:rsidRPr="00A81853" w:rsidRDefault="00A81853" w:rsidP="00A81853">
      <w:pPr>
        <w:jc w:val="both"/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</w:pPr>
      <w:r w:rsidRPr="00A81853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Сценарий 2: Попытка добавить несовместимый компонент</w:t>
      </w:r>
    </w:p>
    <w:p w14:paraId="0CCA211B" w14:textId="36DDA035" w:rsidR="00A81853" w:rsidRPr="00A81853" w:rsidRDefault="00A81853" w:rsidP="00A81853">
      <w:pPr>
        <w:jc w:val="both"/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</w:pPr>
      <w:proofErr w:type="spellStart"/>
      <w:r w:rsidRPr="00A81853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Given</w:t>
      </w:r>
      <w:proofErr w:type="spellEnd"/>
      <w:r w:rsidRPr="00A81853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 xml:space="preserve"> Пользователь добавил процессор "AMD </w:t>
      </w:r>
      <w:proofErr w:type="spellStart"/>
      <w:r w:rsidRPr="00A81853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Ryzen</w:t>
      </w:r>
      <w:proofErr w:type="spellEnd"/>
      <w:r w:rsidRPr="00A81853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 xml:space="preserve"> 7"</w:t>
      </w:r>
      <w:r w:rsidRPr="00A81853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A81853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When</w:t>
      </w:r>
      <w:proofErr w:type="spellEnd"/>
      <w:r w:rsidRPr="00A81853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 Пользователь пытается выбрать материнскую плату с сокетом LGA 1200</w:t>
      </w:r>
      <w:r w:rsidRPr="00A81853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br/>
      </w:r>
      <w:proofErr w:type="spellStart"/>
      <w:r w:rsidRPr="00A81853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Then</w:t>
      </w:r>
      <w:proofErr w:type="spellEnd"/>
      <w:r w:rsidRPr="00A81853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 Система выводит сообщение: "Несовместимые компоненты. Выберите другой вариант."</w:t>
      </w:r>
    </w:p>
    <w:p w14:paraId="4164C3ED" w14:textId="77777777" w:rsidR="00A81853" w:rsidRPr="00A81853" w:rsidRDefault="00A81853" w:rsidP="00A81853">
      <w:pPr>
        <w:jc w:val="both"/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</w:pPr>
      <w:r w:rsidRPr="00A81853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Сценарий 3: Сохранение конфигурации</w:t>
      </w:r>
    </w:p>
    <w:p w14:paraId="51BD4100" w14:textId="1A644F15" w:rsidR="00A81853" w:rsidRPr="00A81853" w:rsidRDefault="00A81853" w:rsidP="00A81853">
      <w:pPr>
        <w:jc w:val="both"/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</w:pPr>
      <w:proofErr w:type="spellStart"/>
      <w:r w:rsidRPr="00A81853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Given</w:t>
      </w:r>
      <w:proofErr w:type="spellEnd"/>
      <w:r w:rsidRPr="00A81853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 Пользователь собрал конфигурацию ПК</w:t>
      </w:r>
      <w:r w:rsidRPr="00A81853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A81853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When</w:t>
      </w:r>
      <w:proofErr w:type="spellEnd"/>
      <w:r w:rsidRPr="00A81853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 Пользователь нажимает "Сохранить" и вводит имя "Игровой ПК"</w:t>
      </w:r>
      <w:r w:rsidRPr="00A81853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br/>
      </w:r>
      <w:proofErr w:type="spellStart"/>
      <w:r w:rsidRPr="00A81853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Then</w:t>
      </w:r>
      <w:proofErr w:type="spellEnd"/>
      <w:r w:rsidRPr="00A81853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 Система сохраняет конфигурацию и выводит сообщение: "Конфигурация сохранена."</w:t>
      </w:r>
    </w:p>
    <w:p w14:paraId="64737809" w14:textId="77777777" w:rsidR="00A81853" w:rsidRPr="00A81853" w:rsidRDefault="00A81853" w:rsidP="00A81853">
      <w:pPr>
        <w:jc w:val="both"/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</w:pPr>
      <w:r w:rsidRPr="00A81853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pict w14:anchorId="75984F37">
          <v:rect id="_x0000_i1052" style="width:0;height:.75pt" o:hralign="center" o:hrstd="t" o:hrnoshade="t" o:hr="t" fillcolor="#f8faff" stroked="f"/>
        </w:pict>
      </w:r>
    </w:p>
    <w:p w14:paraId="3CD0E5B5" w14:textId="77777777" w:rsidR="00A81853" w:rsidRPr="00A81853" w:rsidRDefault="00A81853" w:rsidP="00A81853">
      <w:pPr>
        <w:pStyle w:val="2"/>
      </w:pPr>
      <w:r w:rsidRPr="00A81853">
        <w:t>4. Ответы на вопросы</w:t>
      </w:r>
    </w:p>
    <w:p w14:paraId="350934EF" w14:textId="77777777" w:rsidR="00A81853" w:rsidRPr="00A81853" w:rsidRDefault="00A81853" w:rsidP="00A81853">
      <w:pPr>
        <w:jc w:val="both"/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</w:pPr>
      <w:r w:rsidRPr="00A81853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Определение терминов:</w:t>
      </w:r>
    </w:p>
    <w:p w14:paraId="3D40890B" w14:textId="77777777" w:rsidR="00A81853" w:rsidRPr="00A81853" w:rsidRDefault="00A81853" w:rsidP="00A81853">
      <w:pPr>
        <w:jc w:val="both"/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</w:pPr>
      <w:r w:rsidRPr="00A81853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 xml:space="preserve">Definition </w:t>
      </w:r>
      <w:proofErr w:type="spellStart"/>
      <w:r w:rsidRPr="00A81853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of</w:t>
      </w:r>
      <w:proofErr w:type="spellEnd"/>
      <w:r w:rsidRPr="00A81853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 xml:space="preserve"> Ready (</w:t>
      </w:r>
      <w:proofErr w:type="spellStart"/>
      <w:r w:rsidRPr="00A81853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DoR</w:t>
      </w:r>
      <w:proofErr w:type="spellEnd"/>
      <w:r w:rsidRPr="00A81853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): Критерии, определяющие готовность задачи (например, User Story) к началу разработки.</w:t>
      </w:r>
    </w:p>
    <w:p w14:paraId="6FD64B20" w14:textId="77777777" w:rsidR="00A81853" w:rsidRPr="00A81853" w:rsidRDefault="00A81853" w:rsidP="00A81853">
      <w:pPr>
        <w:jc w:val="both"/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</w:pPr>
      <w:r w:rsidRPr="00A81853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lastRenderedPageBreak/>
        <w:t xml:space="preserve">Definition </w:t>
      </w:r>
      <w:proofErr w:type="spellStart"/>
      <w:r w:rsidRPr="00A81853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of</w:t>
      </w:r>
      <w:proofErr w:type="spellEnd"/>
      <w:r w:rsidRPr="00A81853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A81853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Done</w:t>
      </w:r>
      <w:proofErr w:type="spellEnd"/>
      <w:r w:rsidRPr="00A81853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 xml:space="preserve"> (</w:t>
      </w:r>
      <w:proofErr w:type="spellStart"/>
      <w:r w:rsidRPr="00A81853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DoD</w:t>
      </w:r>
      <w:proofErr w:type="spellEnd"/>
      <w:r w:rsidRPr="00A81853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): Критерии, определяющие завершенность задачи и её готовность к передаче пользователю.</w:t>
      </w:r>
    </w:p>
    <w:p w14:paraId="0B0D0C8E" w14:textId="77777777" w:rsidR="00A81853" w:rsidRPr="00A81853" w:rsidRDefault="00A81853" w:rsidP="00A81853">
      <w:pPr>
        <w:jc w:val="both"/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</w:pPr>
      <w:proofErr w:type="spellStart"/>
      <w:r w:rsidRPr="00A81853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Acceptance</w:t>
      </w:r>
      <w:proofErr w:type="spellEnd"/>
      <w:r w:rsidRPr="00A81853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A81853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Criteria</w:t>
      </w:r>
      <w:proofErr w:type="spellEnd"/>
      <w:r w:rsidRPr="00A81853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 xml:space="preserve"> (AC): Условия, которые должны быть выполнены, чтобы задача считалась успешно реализованной.</w:t>
      </w:r>
    </w:p>
    <w:p w14:paraId="0EA755DE" w14:textId="77777777" w:rsidR="00A81853" w:rsidRPr="00A81853" w:rsidRDefault="00A81853" w:rsidP="00A81853">
      <w:pPr>
        <w:jc w:val="both"/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</w:pPr>
      <w:r w:rsidRPr="00A81853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Этапы применения критериев:</w:t>
      </w:r>
    </w:p>
    <w:p w14:paraId="4495D48E" w14:textId="77777777" w:rsidR="00A81853" w:rsidRPr="00A81853" w:rsidRDefault="00A81853" w:rsidP="00A81853">
      <w:pPr>
        <w:jc w:val="both"/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</w:pPr>
      <w:proofErr w:type="spellStart"/>
      <w:r w:rsidRPr="00A81853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DoR</w:t>
      </w:r>
      <w:proofErr w:type="spellEnd"/>
      <w:r w:rsidRPr="00A81853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: Применяется на этапе планирования спринта, чтобы убедиться, что задача готова к разработке.</w:t>
      </w:r>
    </w:p>
    <w:p w14:paraId="43081A30" w14:textId="77777777" w:rsidR="00A81853" w:rsidRPr="00A81853" w:rsidRDefault="00A81853" w:rsidP="00A81853">
      <w:pPr>
        <w:jc w:val="both"/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</w:pPr>
      <w:r w:rsidRPr="00A81853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AC: Используются во время разработки и тестирования для проверки соответствия требованиям.</w:t>
      </w:r>
    </w:p>
    <w:p w14:paraId="28E16BAC" w14:textId="77777777" w:rsidR="00A81853" w:rsidRPr="00A81853" w:rsidRDefault="00A81853" w:rsidP="00A81853">
      <w:pPr>
        <w:jc w:val="both"/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</w:pPr>
      <w:proofErr w:type="spellStart"/>
      <w:r w:rsidRPr="00A81853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DoD</w:t>
      </w:r>
      <w:proofErr w:type="spellEnd"/>
      <w:r w:rsidRPr="00A81853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: Применяются на этапе завершения задачи, чтобы убедиться, что она готова к релизу.</w:t>
      </w:r>
    </w:p>
    <w:p w14:paraId="6AEC5CDB" w14:textId="77777777" w:rsidR="00A81853" w:rsidRPr="00A81853" w:rsidRDefault="00A81853" w:rsidP="00A81853">
      <w:pPr>
        <w:jc w:val="both"/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</w:pPr>
      <w:r w:rsidRPr="00A81853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Уникальность критериев:</w:t>
      </w:r>
    </w:p>
    <w:p w14:paraId="08B32051" w14:textId="77777777" w:rsidR="00A81853" w:rsidRPr="00A81853" w:rsidRDefault="00A81853" w:rsidP="00A81853">
      <w:pPr>
        <w:jc w:val="both"/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</w:pPr>
      <w:proofErr w:type="spellStart"/>
      <w:r w:rsidRPr="00A81853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DoR</w:t>
      </w:r>
      <w:proofErr w:type="spellEnd"/>
      <w:r w:rsidRPr="00A81853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 xml:space="preserve"> и </w:t>
      </w:r>
      <w:proofErr w:type="spellStart"/>
      <w:r w:rsidRPr="00A81853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DoD</w:t>
      </w:r>
      <w:proofErr w:type="spellEnd"/>
      <w:r w:rsidRPr="00A81853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 xml:space="preserve"> одинаковы для всех User </w:t>
      </w:r>
      <w:proofErr w:type="spellStart"/>
      <w:r w:rsidRPr="00A81853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Stories</w:t>
      </w:r>
      <w:proofErr w:type="spellEnd"/>
      <w:r w:rsidRPr="00A81853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 xml:space="preserve"> в проекте.</w:t>
      </w:r>
    </w:p>
    <w:p w14:paraId="5AEB867C" w14:textId="77777777" w:rsidR="00A81853" w:rsidRPr="00A81853" w:rsidRDefault="00A81853" w:rsidP="00A81853">
      <w:pPr>
        <w:jc w:val="both"/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</w:pPr>
      <w:r w:rsidRPr="00A81853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Acceptance Criteria уникальны для каждой User Story.</w:t>
      </w:r>
    </w:p>
    <w:p w14:paraId="189332B1" w14:textId="77777777" w:rsidR="00A81853" w:rsidRPr="00A81853" w:rsidRDefault="00A81853" w:rsidP="00A81853">
      <w:pPr>
        <w:jc w:val="both"/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</w:pPr>
      <w:r w:rsidRPr="00A81853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pict w14:anchorId="6F23D84E">
          <v:rect id="_x0000_i1053" style="width:0;height:.75pt" o:hralign="center" o:hrstd="t" o:hrnoshade="t" o:hr="t" fillcolor="#f8faff" stroked="f"/>
        </w:pict>
      </w:r>
    </w:p>
    <w:p w14:paraId="620C7C80" w14:textId="77777777" w:rsidR="00A81853" w:rsidRPr="00A81853" w:rsidRDefault="00A81853" w:rsidP="00A81853">
      <w:pPr>
        <w:pStyle w:val="2"/>
      </w:pPr>
      <w:r w:rsidRPr="00A81853">
        <w:t>5. Выбор формата записи критериев приемки</w:t>
      </w:r>
    </w:p>
    <w:p w14:paraId="1411304A" w14:textId="77777777" w:rsidR="00A81853" w:rsidRPr="00A81853" w:rsidRDefault="00A81853" w:rsidP="00A81853">
      <w:pPr>
        <w:jc w:val="both"/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</w:pPr>
      <w:r w:rsidRPr="00A81853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Для данного случая лучше подходит сценарно-ориентированный формат (</w:t>
      </w:r>
      <w:proofErr w:type="spellStart"/>
      <w:r w:rsidRPr="00A81853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Given-When-Then</w:t>
      </w:r>
      <w:proofErr w:type="spellEnd"/>
      <w:r w:rsidRPr="00A81853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), так как он:</w:t>
      </w:r>
    </w:p>
    <w:p w14:paraId="72764F09" w14:textId="77777777" w:rsidR="00A81853" w:rsidRPr="00A81853" w:rsidRDefault="00A81853" w:rsidP="00A81853">
      <w:pPr>
        <w:jc w:val="both"/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</w:pPr>
      <w:r w:rsidRPr="00A81853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Позволяет четко описать поведение системы с точки зрения пользователя.</w:t>
      </w:r>
    </w:p>
    <w:p w14:paraId="3FC30966" w14:textId="77777777" w:rsidR="00A81853" w:rsidRPr="00A81853" w:rsidRDefault="00A81853" w:rsidP="00A81853">
      <w:pPr>
        <w:jc w:val="both"/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</w:pPr>
      <w:r w:rsidRPr="00A81853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Упрощает взаимодействие между разработчиками, тестировщиками и заказчиком.</w:t>
      </w:r>
    </w:p>
    <w:p w14:paraId="384C7515" w14:textId="77777777" w:rsidR="00A81853" w:rsidRPr="00A81853" w:rsidRDefault="00A81853" w:rsidP="00A81853">
      <w:pPr>
        <w:jc w:val="both"/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</w:pPr>
      <w:r w:rsidRPr="00A81853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Позволяет легко преобразовать критерии в автоматизированные тесты.</w:t>
      </w:r>
    </w:p>
    <w:p w14:paraId="6834771A" w14:textId="77777777" w:rsidR="00A81853" w:rsidRPr="00A81853" w:rsidRDefault="00A81853" w:rsidP="00A81853">
      <w:pPr>
        <w:jc w:val="both"/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</w:pPr>
      <w:r w:rsidRPr="00A81853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Однако свод правил также полезен для нефункциональных требований и дополнительных условий, которые сложно описать в формате сценариев.</w:t>
      </w:r>
    </w:p>
    <w:p w14:paraId="3FC9FD6F" w14:textId="77777777" w:rsidR="00A81853" w:rsidRPr="00A81853" w:rsidRDefault="00A81853" w:rsidP="00A81853">
      <w:pPr>
        <w:jc w:val="both"/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</w:pPr>
      <w:r w:rsidRPr="00A81853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pict w14:anchorId="4D2E14C2">
          <v:rect id="_x0000_i1054" style="width:0;height:.75pt" o:hralign="center" o:hrstd="t" o:hrnoshade="t" o:hr="t" fillcolor="#f8faff" stroked="f"/>
        </w:pict>
      </w:r>
    </w:p>
    <w:p w14:paraId="430C4EC3" w14:textId="77777777" w:rsidR="00A81853" w:rsidRPr="00A81853" w:rsidRDefault="00A81853" w:rsidP="00A81853">
      <w:pPr>
        <w:jc w:val="both"/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</w:pPr>
      <w:r w:rsidRPr="00A81853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Итог: Оба формата можно комбинировать для полноты описания критериев приемки.</w:t>
      </w:r>
    </w:p>
    <w:p w14:paraId="7263CB4D" w14:textId="77777777" w:rsidR="00A81853" w:rsidRPr="00A81853" w:rsidRDefault="00A81853" w:rsidP="00A81853">
      <w:pPr>
        <w:jc w:val="both"/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</w:pPr>
    </w:p>
    <w:sectPr w:rsidR="00A81853" w:rsidRPr="00A818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A45E4"/>
    <w:multiLevelType w:val="multilevel"/>
    <w:tmpl w:val="029A0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4F6F75"/>
    <w:multiLevelType w:val="multilevel"/>
    <w:tmpl w:val="41FE3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172FDF"/>
    <w:multiLevelType w:val="multilevel"/>
    <w:tmpl w:val="75C0D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1943DB"/>
    <w:multiLevelType w:val="multilevel"/>
    <w:tmpl w:val="C9FEC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4C62BB"/>
    <w:multiLevelType w:val="multilevel"/>
    <w:tmpl w:val="E8E411A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B2B0C6D"/>
    <w:multiLevelType w:val="multilevel"/>
    <w:tmpl w:val="BDA4C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F8739FB"/>
    <w:multiLevelType w:val="hybridMultilevel"/>
    <w:tmpl w:val="B08C837A"/>
    <w:lvl w:ilvl="0" w:tplc="D454181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853"/>
    <w:rsid w:val="00A81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6268E"/>
  <w15:chartTrackingRefBased/>
  <w15:docId w15:val="{D8B448E1-7D2F-431E-906E-057E14A72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1853"/>
    <w:pPr>
      <w:spacing w:line="240" w:lineRule="auto"/>
    </w:pPr>
    <w:rPr>
      <w:rFonts w:ascii="Times New Roman" w:hAnsi="Times New Roman"/>
      <w:kern w:val="2"/>
      <w:sz w:val="28"/>
      <w14:ligatures w14:val="standardContextual"/>
    </w:rPr>
  </w:style>
  <w:style w:type="paragraph" w:styleId="2">
    <w:name w:val="heading 2"/>
    <w:basedOn w:val="a"/>
    <w:link w:val="20"/>
    <w:uiPriority w:val="9"/>
    <w:qFormat/>
    <w:rsid w:val="00A81853"/>
    <w:pPr>
      <w:spacing w:before="100" w:beforeAutospacing="1" w:after="100" w:afterAutospacing="1"/>
      <w:outlineLvl w:val="1"/>
    </w:pPr>
    <w:rPr>
      <w:rFonts w:eastAsia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3">
    <w:name w:val="heading 3"/>
    <w:basedOn w:val="a"/>
    <w:link w:val="30"/>
    <w:uiPriority w:val="9"/>
    <w:qFormat/>
    <w:rsid w:val="00A81853"/>
    <w:pPr>
      <w:spacing w:before="100" w:beforeAutospacing="1" w:after="100" w:afterAutospacing="1"/>
      <w:outlineLvl w:val="2"/>
    </w:pPr>
    <w:rPr>
      <w:rFonts w:eastAsia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8185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8185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ds-markdown-paragraph">
    <w:name w:val="ds-markdown-paragraph"/>
    <w:basedOn w:val="a"/>
    <w:rsid w:val="00A81853"/>
    <w:pPr>
      <w:spacing w:before="100" w:beforeAutospacing="1" w:after="100" w:afterAutospacing="1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character" w:styleId="a3">
    <w:name w:val="Strong"/>
    <w:basedOn w:val="a0"/>
    <w:uiPriority w:val="22"/>
    <w:qFormat/>
    <w:rsid w:val="00A81853"/>
    <w:rPr>
      <w:b/>
      <w:bCs/>
    </w:rPr>
  </w:style>
  <w:style w:type="paragraph" w:styleId="a4">
    <w:name w:val="List Paragraph"/>
    <w:basedOn w:val="a"/>
    <w:uiPriority w:val="34"/>
    <w:qFormat/>
    <w:rsid w:val="00A818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12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683</Words>
  <Characters>3895</Characters>
  <Application>Microsoft Office Word</Application>
  <DocSecurity>0</DocSecurity>
  <Lines>32</Lines>
  <Paragraphs>9</Paragraphs>
  <ScaleCrop>false</ScaleCrop>
  <Company/>
  <LinksUpToDate>false</LinksUpToDate>
  <CharactersWithSpaces>4569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Бондарик</dc:creator>
  <cp:keywords/>
  <dc:description/>
  <cp:lastModifiedBy>Никита Бондарик</cp:lastModifiedBy>
  <cp:revision>1</cp:revision>
  <dcterms:created xsi:type="dcterms:W3CDTF">2025-05-08T14:15:00Z</dcterms:created>
  <dcterms:modified xsi:type="dcterms:W3CDTF">2025-05-08T14:21:00Z</dcterms:modified>
</cp:coreProperties>
</file>