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Installing AdGuard Home on Proxmox VE Using Helper Scripts</w:t>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Beginner-Friendly Step-by-Step Documentation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guide walks you through installing AdGuard Home inside an LXC container on Proxmox VE using the community helper scripts. It is written for beginners and includes exact commands, setup steps, and troubleshooting tips.</w:t>
      </w:r>
    </w:p>
    <w:p w:rsidR="00000000" w:rsidDel="00000000" w:rsidP="00000000" w:rsidRDefault="00000000" w:rsidRPr="00000000" w14:paraId="00000005">
      <w:pPr>
        <w:pStyle w:val="Heading2"/>
        <w:rPr/>
      </w:pPr>
      <w:r w:rsidDel="00000000" w:rsidR="00000000" w:rsidRPr="00000000">
        <w:rPr>
          <w:rtl w:val="0"/>
        </w:rPr>
        <w:t xml:space="preserve">1. Log in to Proxmox VE</w:t>
      </w:r>
    </w:p>
    <w:p w:rsidR="00000000" w:rsidDel="00000000" w:rsidP="00000000" w:rsidRDefault="00000000" w:rsidRPr="00000000" w14:paraId="00000006">
      <w:pPr>
        <w:rPr/>
      </w:pPr>
      <w:r w:rsidDel="00000000" w:rsidR="00000000" w:rsidRPr="00000000">
        <w:rPr>
          <w:rtl w:val="0"/>
        </w:rPr>
        <w:t xml:space="preserve">Open your browser and go to your Proxmox web interface.</w:t>
        <w:br w:type="textWrapping"/>
        <w:br w:type="textWrapping"/>
        <w:t xml:space="preserve">Example:</w:t>
        <w:br w:type="textWrapping"/>
        <w:t xml:space="preserve">https://192.168.1.50:8006</w:t>
        <w:br w:type="textWrapping"/>
        <w:br w:type="textWrapping"/>
        <w:t xml:space="preserve">Log in using your Proxmox username and password.</w:t>
      </w:r>
    </w:p>
    <w:p w:rsidR="00000000" w:rsidDel="00000000" w:rsidP="00000000" w:rsidRDefault="00000000" w:rsidRPr="00000000" w14:paraId="00000007">
      <w:pPr>
        <w:pStyle w:val="Heading2"/>
        <w:rPr/>
      </w:pPr>
      <w:r w:rsidDel="00000000" w:rsidR="00000000" w:rsidRPr="00000000">
        <w:rPr>
          <w:rtl w:val="0"/>
        </w:rPr>
        <w:t xml:space="preserve">2. Open the Proxmox Shell</w:t>
      </w:r>
    </w:p>
    <w:p w:rsidR="00000000" w:rsidDel="00000000" w:rsidP="00000000" w:rsidRDefault="00000000" w:rsidRPr="00000000" w14:paraId="00000008">
      <w:pPr>
        <w:rPr/>
      </w:pPr>
      <w:r w:rsidDel="00000000" w:rsidR="00000000" w:rsidRPr="00000000">
        <w:rPr>
          <w:rtl w:val="0"/>
        </w:rPr>
        <w:t xml:space="preserve">In the left sidebar, click:</w:t>
        <w:br w:type="textWrapping"/>
        <w:t xml:space="preserve">Datacenter &gt; Your Proxmox Node</w:t>
        <w:br w:type="textWrapping"/>
        <w:br w:type="textWrapping"/>
        <w:t xml:space="preserve">Then click:</w:t>
        <w:br w:type="textWrapping"/>
        <w:t xml:space="preserve">Shell</w:t>
        <w:br w:type="textWrapping"/>
        <w:br w:type="textWrapping"/>
        <w:t xml:space="preserve">This opens the Proxmox command line.</w:t>
      </w:r>
    </w:p>
    <w:p w:rsidR="00000000" w:rsidDel="00000000" w:rsidP="00000000" w:rsidRDefault="00000000" w:rsidRPr="00000000" w14:paraId="00000009">
      <w:pPr>
        <w:pStyle w:val="Heading2"/>
        <w:rPr/>
      </w:pPr>
      <w:r w:rsidDel="00000000" w:rsidR="00000000" w:rsidRPr="00000000">
        <w:rPr>
          <w:rtl w:val="0"/>
        </w:rPr>
        <w:t xml:space="preserve">3. Run the AdGuard Helper Script</w:t>
      </w:r>
    </w:p>
    <w:p w:rsidR="00000000" w:rsidDel="00000000" w:rsidP="00000000" w:rsidRDefault="00000000" w:rsidRPr="00000000" w14:paraId="0000000A">
      <w:pPr>
        <w:rPr/>
      </w:pPr>
      <w:r w:rsidDel="00000000" w:rsidR="00000000" w:rsidRPr="00000000">
        <w:rPr>
          <w:rtl w:val="0"/>
        </w:rPr>
        <w:t xml:space="preserve">Copy and paste the following command into the Proxmox shell:</w:t>
      </w:r>
    </w:p>
    <w:p w:rsidR="00000000" w:rsidDel="00000000" w:rsidP="00000000" w:rsidRDefault="00000000" w:rsidRPr="00000000" w14:paraId="0000000B">
      <w:pPr>
        <w:rPr/>
      </w:pPr>
      <w:r w:rsidDel="00000000" w:rsidR="00000000" w:rsidRPr="00000000">
        <w:rPr>
          <w:rFonts w:ascii="Courier New" w:cs="Courier New" w:eastAsia="Courier New" w:hAnsi="Courier New"/>
          <w:b w:val="1"/>
          <w:bCs w:val="1"/>
          <w:rtl w:val="0"/>
        </w:rPr>
        <w:t xml:space="preserve">bash -c "$(curl -fsSL https://raw.githubusercontent.com/community-scripts/ProxmoxVE/main/ct/adguard.sh)"</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4. Choose Install Settings</w:t>
      </w:r>
    </w:p>
    <w:p w:rsidR="00000000" w:rsidDel="00000000" w:rsidP="00000000" w:rsidRDefault="00000000" w:rsidRPr="00000000" w14:paraId="0000000D">
      <w:pPr>
        <w:rPr/>
      </w:pPr>
      <w:r w:rsidDel="00000000" w:rsidR="00000000" w:rsidRPr="00000000">
        <w:rPr>
          <w:rtl w:val="0"/>
        </w:rPr>
        <w:t xml:space="preserve">When prompted, select:</w:t>
        <w:br w:type="textWrapping"/>
        <w:t xml:space="preserve">Default Settings</w:t>
        <w:br w:type="textWrapping"/>
        <w:br w:type="textWrapping"/>
        <w:t xml:space="preserve">The helper script will automatically create the LXC container and install AdGuard Home.</w:t>
      </w:r>
    </w:p>
    <w:p w:rsidR="00000000" w:rsidDel="00000000" w:rsidP="00000000" w:rsidRDefault="00000000" w:rsidRPr="00000000" w14:paraId="0000000E">
      <w:pPr>
        <w:pStyle w:val="Heading2"/>
        <w:rPr/>
      </w:pPr>
      <w:r w:rsidDel="00000000" w:rsidR="00000000" w:rsidRPr="00000000">
        <w:rPr>
          <w:rtl w:val="0"/>
        </w:rPr>
        <w:t xml:space="preserve">5. Wait for Installation to Finish</w:t>
      </w:r>
    </w:p>
    <w:p w:rsidR="00000000" w:rsidDel="00000000" w:rsidP="00000000" w:rsidRDefault="00000000" w:rsidRPr="00000000" w14:paraId="0000000F">
      <w:pPr>
        <w:rPr/>
      </w:pPr>
      <w:r w:rsidDel="00000000" w:rsidR="00000000" w:rsidRPr="00000000">
        <w:rPr>
          <w:rtl w:val="0"/>
        </w:rPr>
        <w:t xml:space="preserve">Allow the script to complete. Do not close the shell window.</w:t>
        <w:br w:type="textWrapping"/>
        <w:br w:type="textWrapping"/>
        <w:t xml:space="preserve">Once finished, the installer will display the AdGuard Home web interface address.</w:t>
      </w:r>
    </w:p>
    <w:p w:rsidR="00000000" w:rsidDel="00000000" w:rsidP="00000000" w:rsidRDefault="00000000" w:rsidRPr="00000000" w14:paraId="00000010">
      <w:pPr>
        <w:pStyle w:val="Heading2"/>
        <w:rPr/>
      </w:pPr>
      <w:r w:rsidDel="00000000" w:rsidR="00000000" w:rsidRPr="00000000">
        <w:rPr>
          <w:rtl w:val="0"/>
        </w:rPr>
        <w:t xml:space="preserve">6. Open AdGuard Home</w:t>
      </w:r>
    </w:p>
    <w:p w:rsidR="00000000" w:rsidDel="00000000" w:rsidP="00000000" w:rsidRDefault="00000000" w:rsidRPr="00000000" w14:paraId="00000011">
      <w:pPr>
        <w:rPr/>
      </w:pPr>
      <w:r w:rsidDel="00000000" w:rsidR="00000000" w:rsidRPr="00000000">
        <w:rPr>
          <w:rtl w:val="0"/>
        </w:rPr>
        <w:t xml:space="preserve">In your browser, navigate to:</w:t>
        <w:br w:type="textWrapping"/>
        <w:t xml:space="preserve">http://ADGUARD-IP:3000</w:t>
        <w:br w:type="textWrapping"/>
        <w:br w:type="textWrapping"/>
        <w:t xml:space="preserve">Example:</w:t>
        <w:br w:type="textWrapping"/>
        <w:t xml:space="preserve">http://192.168.1.100:3000</w:t>
      </w:r>
    </w:p>
    <w:p w:rsidR="00000000" w:rsidDel="00000000" w:rsidP="00000000" w:rsidRDefault="00000000" w:rsidRPr="00000000" w14:paraId="00000012">
      <w:pPr>
        <w:pStyle w:val="Heading2"/>
        <w:rPr/>
      </w:pPr>
      <w:r w:rsidDel="00000000" w:rsidR="00000000" w:rsidRPr="00000000">
        <w:rPr>
          <w:rtl w:val="0"/>
        </w:rPr>
        <w:t xml:space="preserve">7. Complete Initial Setup</w:t>
      </w:r>
    </w:p>
    <w:p w:rsidR="00000000" w:rsidDel="00000000" w:rsidP="00000000" w:rsidRDefault="00000000" w:rsidRPr="00000000" w14:paraId="00000013">
      <w:pPr>
        <w:rPr/>
      </w:pPr>
      <w:r w:rsidDel="00000000" w:rsidR="00000000" w:rsidRPr="00000000">
        <w:rPr>
          <w:rtl w:val="0"/>
        </w:rPr>
        <w:t xml:space="preserve">Use the default beginner-friendly setup values:</w:t>
        <w:br w:type="textWrapping"/>
        <w:br w:type="textWrapping"/>
        <w:t xml:space="preserve">Admin Interface: All interfaces</w:t>
        <w:br w:type="textWrapping"/>
        <w:t xml:space="preserve">DNS Server: All interfaces</w:t>
        <w:br w:type="textWrapping"/>
        <w:t xml:space="preserve">DNS Port: 53</w:t>
        <w:br w:type="textWrapping"/>
        <w:br w:type="textWrapping"/>
        <w:t xml:space="preserve">Create your admin username and password.</w:t>
      </w:r>
    </w:p>
    <w:p w:rsidR="00000000" w:rsidDel="00000000" w:rsidP="00000000" w:rsidRDefault="00000000" w:rsidRPr="00000000" w14:paraId="00000014">
      <w:pPr>
        <w:pStyle w:val="Heading2"/>
        <w:rPr/>
      </w:pPr>
      <w:r w:rsidDel="00000000" w:rsidR="00000000" w:rsidRPr="00000000">
        <w:rPr>
          <w:rtl w:val="0"/>
        </w:rPr>
        <w:t xml:space="preserve">8. Configure Upstream DNS Servers</w:t>
      </w:r>
    </w:p>
    <w:p w:rsidR="00000000" w:rsidDel="00000000" w:rsidP="00000000" w:rsidRDefault="00000000" w:rsidRPr="00000000" w14:paraId="00000015">
      <w:pPr>
        <w:rPr/>
      </w:pPr>
      <w:r w:rsidDel="00000000" w:rsidR="00000000" w:rsidRPr="00000000">
        <w:rPr>
          <w:rtl w:val="0"/>
        </w:rPr>
        <w:t xml:space="preserve">Go to:</w:t>
        <w:br w:type="textWrapping"/>
        <w:t xml:space="preserve">Settings &gt; DNS Settings</w:t>
        <w:br w:type="textWrapping"/>
        <w:br w:type="textWrapping"/>
        <w:t xml:space="preserve">Recommended DNS servers:</w:t>
        <w:br w:type="textWrapping"/>
        <w:t xml:space="preserve">Cloudflare:</w:t>
        <w:br w:type="textWrapping"/>
        <w:t xml:space="preserve">1.1.1.1</w:t>
        <w:br w:type="textWrapping"/>
        <w:t xml:space="preserve">1.0.0.1</w:t>
        <w:br w:type="textWrapping"/>
        <w:br w:type="textWrapping"/>
        <w:t xml:space="preserve">Google:</w:t>
        <w:br w:type="textWrapping"/>
        <w:t xml:space="preserve">8.8.8.8</w:t>
        <w:br w:type="textWrapping"/>
        <w:t xml:space="preserve">8.8.4.4</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UPSTREAM DNS SERVERS</w:t>
      </w:r>
    </w:p>
    <w:p w:rsidR="00000000" w:rsidDel="00000000" w:rsidP="00000000" w:rsidRDefault="00000000" w:rsidRPr="00000000" w14:paraId="00000018">
      <w:pPr>
        <w:rPr/>
      </w:pPr>
      <w:hyperlink r:id="rId7">
        <w:r w:rsidDel="00000000" w:rsidR="00000000" w:rsidRPr="00000000">
          <w:rPr>
            <w:color w:val="1155cc"/>
            <w:u w:val="single"/>
            <w:rtl w:val="0"/>
          </w:rPr>
          <w:t xml:space="preserve">https://cloudflare-dns.com/dns-query</w:t>
        </w:r>
      </w:hyperlink>
      <w:r w:rsidDel="00000000" w:rsidR="00000000" w:rsidRPr="00000000">
        <w:rPr>
          <w:rtl w:val="0"/>
        </w:rPr>
        <w:t xml:space="preserve"> </w:t>
      </w:r>
    </w:p>
    <w:p w:rsidR="00000000" w:rsidDel="00000000" w:rsidP="00000000" w:rsidRDefault="00000000" w:rsidRPr="00000000" w14:paraId="00000019">
      <w:pPr>
        <w:rPr/>
      </w:pPr>
      <w:hyperlink r:id="rId8">
        <w:r w:rsidDel="00000000" w:rsidR="00000000" w:rsidRPr="00000000">
          <w:rPr>
            <w:color w:val="1155cc"/>
            <w:u w:val="single"/>
            <w:rtl w:val="0"/>
          </w:rPr>
          <w:t xml:space="preserve">https://dns.google/dns-query</w:t>
        </w:r>
      </w:hyperlink>
      <w:r w:rsidDel="00000000" w:rsidR="00000000" w:rsidRPr="00000000">
        <w:rPr>
          <w:rtl w:val="0"/>
        </w:rPr>
        <w:t xml:space="preserve"> </w:t>
      </w:r>
    </w:p>
    <w:p w:rsidR="00000000" w:rsidDel="00000000" w:rsidP="00000000" w:rsidRDefault="00000000" w:rsidRPr="00000000" w14:paraId="0000001A">
      <w:pPr>
        <w:pStyle w:val="Heading2"/>
        <w:rPr/>
      </w:pPr>
      <w:r w:rsidDel="00000000" w:rsidR="00000000" w:rsidRPr="00000000">
        <w:rPr>
          <w:rtl w:val="0"/>
        </w:rPr>
        <w:t xml:space="preserve">9. Point Your Router to AdGuard</w:t>
      </w:r>
    </w:p>
    <w:p w:rsidR="00000000" w:rsidDel="00000000" w:rsidP="00000000" w:rsidRDefault="00000000" w:rsidRPr="00000000" w14:paraId="0000001B">
      <w:pPr>
        <w:rPr/>
      </w:pPr>
      <w:r w:rsidDel="00000000" w:rsidR="00000000" w:rsidRPr="00000000">
        <w:rPr>
          <w:rtl w:val="0"/>
        </w:rPr>
        <w:t xml:space="preserve">Log into your router and locate the DNS settings.</w:t>
        <w:br w:type="textWrapping"/>
        <w:br w:type="textWrapping"/>
        <w:t xml:space="preserve">Set the primary DNS server to the AdGuard Home IP address.</w:t>
        <w:br w:type="textWrapping"/>
        <w:br w:type="textWrapping"/>
        <w:t xml:space="preserve">Example:</w:t>
        <w:br w:type="textWrapping"/>
        <w:t xml:space="preserve">Primary DNS: 192.168.1.100</w:t>
      </w:r>
    </w:p>
    <w:p w:rsidR="00000000" w:rsidDel="00000000" w:rsidP="00000000" w:rsidRDefault="00000000" w:rsidRPr="00000000" w14:paraId="0000001C">
      <w:pPr>
        <w:pStyle w:val="Heading2"/>
        <w:rPr/>
      </w:pPr>
      <w:r w:rsidDel="00000000" w:rsidR="00000000" w:rsidRPr="00000000">
        <w:rPr>
          <w:rtl w:val="0"/>
        </w:rPr>
        <w:t xml:space="preserve">10. Test AdGuard</w:t>
      </w:r>
    </w:p>
    <w:p w:rsidR="00000000" w:rsidDel="00000000" w:rsidP="00000000" w:rsidRDefault="00000000" w:rsidRPr="00000000" w14:paraId="0000001D">
      <w:pPr>
        <w:rPr/>
      </w:pPr>
      <w:r w:rsidDel="00000000" w:rsidR="00000000" w:rsidRPr="00000000">
        <w:rPr>
          <w:rtl w:val="0"/>
        </w:rPr>
        <w:t xml:space="preserve">Open the AdGuard Dashboard and browse websites on your devices.</w:t>
        <w:br w:type="textWrapping"/>
        <w:br w:type="textWrapping"/>
        <w:t xml:space="preserve">If you see DNS queries appearing, AdGuard is working correctly.</w:t>
      </w:r>
    </w:p>
    <w:p w:rsidR="00000000" w:rsidDel="00000000" w:rsidP="00000000" w:rsidRDefault="00000000" w:rsidRPr="00000000" w14:paraId="0000001E">
      <w:pPr>
        <w:pStyle w:val="Heading2"/>
        <w:rPr/>
      </w:pPr>
      <w:r w:rsidDel="00000000" w:rsidR="00000000" w:rsidRPr="00000000">
        <w:rPr>
          <w:rtl w:val="0"/>
        </w:rPr>
        <w:t xml:space="preserve">11. Reserve the AdGuard IP Address</w:t>
      </w:r>
    </w:p>
    <w:p w:rsidR="00000000" w:rsidDel="00000000" w:rsidP="00000000" w:rsidRDefault="00000000" w:rsidRPr="00000000" w14:paraId="0000001F">
      <w:pPr>
        <w:rPr/>
      </w:pPr>
      <w:r w:rsidDel="00000000" w:rsidR="00000000" w:rsidRPr="00000000">
        <w:rPr>
          <w:rtl w:val="0"/>
        </w:rPr>
        <w:t xml:space="preserve">In your router settings, create a DHCP reservation or static lease for the AdGuard container.</w:t>
        <w:br w:type="textWrapping"/>
        <w:br w:type="textWrapping"/>
        <w:t xml:space="preserve">This prevents the IP address from changing.</w:t>
      </w:r>
    </w:p>
    <w:p w:rsidR="00000000" w:rsidDel="00000000" w:rsidP="00000000" w:rsidRDefault="00000000" w:rsidRPr="00000000" w14:paraId="00000020">
      <w:pPr>
        <w:pStyle w:val="Heading2"/>
        <w:rPr/>
      </w:pPr>
      <w:r w:rsidDel="00000000" w:rsidR="00000000" w:rsidRPr="00000000">
        <w:rPr>
          <w:rtl w:val="0"/>
        </w:rPr>
        <w:t xml:space="preserve">12. Troubleshooting</w:t>
      </w:r>
    </w:p>
    <w:p w:rsidR="00000000" w:rsidDel="00000000" w:rsidP="00000000" w:rsidRDefault="00000000" w:rsidRPr="00000000" w14:paraId="00000021">
      <w:pPr>
        <w:rPr/>
      </w:pPr>
      <w:r w:rsidDel="00000000" w:rsidR="00000000" w:rsidRPr="00000000">
        <w:rPr>
          <w:rtl w:val="0"/>
        </w:rPr>
        <w:t xml:space="preserve">If the AdGuard page does not load, make sure you are using:</w:t>
        <w:br w:type="textWrapping"/>
        <w:t xml:space="preserve">http:// instead of https://</w:t>
        <w:br w:type="textWrapping"/>
        <w:br w:type="textWrapping"/>
        <w:t xml:space="preserve">If ads are not blocking, verify your router DNS settings and reconnect devices to Wi-Fi.</w:t>
      </w:r>
    </w:p>
    <w:p w:rsidR="00000000" w:rsidDel="00000000" w:rsidP="00000000" w:rsidRDefault="00000000" w:rsidRPr="00000000" w14:paraId="00000022">
      <w:pPr>
        <w:pStyle w:val="Heading2"/>
        <w:rPr/>
      </w:pPr>
      <w:r w:rsidDel="00000000" w:rsidR="00000000" w:rsidRPr="00000000">
        <w:rPr>
          <w:rtl w:val="0"/>
        </w:rPr>
        <w:t xml:space="preserve">13. Updating AdGuard Home</w:t>
      </w:r>
    </w:p>
    <w:p w:rsidR="00000000" w:rsidDel="00000000" w:rsidP="00000000" w:rsidRDefault="00000000" w:rsidRPr="00000000" w14:paraId="00000023">
      <w:pPr>
        <w:rPr/>
      </w:pPr>
      <w:r w:rsidDel="00000000" w:rsidR="00000000" w:rsidRPr="00000000">
        <w:rPr>
          <w:rtl w:val="0"/>
        </w:rPr>
        <w:t xml:space="preserve">Updates are managed directly inside the AdGuard Home web interface.</w:t>
        <w:br w:type="textWrapping"/>
        <w:br w:type="textWrapping"/>
        <w:t xml:space="preserve">Open the dashboard and apply updates when available.</w:t>
      </w:r>
    </w:p>
    <w:p w:rsidR="00000000" w:rsidDel="00000000" w:rsidP="00000000" w:rsidRDefault="00000000" w:rsidRPr="00000000" w14:paraId="00000024">
      <w:pPr>
        <w:pStyle w:val="Heading2"/>
        <w:rPr/>
      </w:pPr>
      <w:r w:rsidDel="00000000" w:rsidR="00000000" w:rsidRPr="00000000">
        <w:rPr>
          <w:rtl w:val="0"/>
        </w:rPr>
        <w:t xml:space="preserve">Final Notes</w:t>
      </w:r>
    </w:p>
    <w:p w:rsidR="00000000" w:rsidDel="00000000" w:rsidP="00000000" w:rsidRDefault="00000000" w:rsidRPr="00000000" w14:paraId="00000025">
      <w:pPr>
        <w:rPr/>
      </w:pPr>
      <w:r w:rsidDel="00000000" w:rsidR="00000000" w:rsidRPr="00000000">
        <w:rPr>
          <w:rtl w:val="0"/>
        </w:rPr>
        <w:t xml:space="preserve">Your setup should follow this structure:</w:t>
        <w:br w:type="textWrapping"/>
        <w:br w:type="textWrapping"/>
        <w:t xml:space="preserve">Internet → Router → AdGuard Home on Proxmox → Your Devices</w:t>
        <w:br w:type="textWrapping"/>
        <w:br w:type="textWrapping"/>
        <w:t xml:space="preserve">AdGuard Home filters DNS requests and blocks ads, trackers, and malicious domains across your network.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i w:val="1"/>
          <w:iCs w:val="1"/>
          <w:rtl w:val="0"/>
        </w:rPr>
        <w:t xml:space="preserve">Created for Miles Matias Homelab Documentation</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center"/>
        <w:rPr/>
      </w:pPr>
      <w:r w:rsidDel="00000000" w:rsidR="00000000" w:rsidRPr="00000000">
        <w:rPr>
          <w:rtl w:val="0"/>
        </w:rPr>
        <w:t xml:space="preserve">Router DNS Configuration Guide</w:t>
      </w:r>
    </w:p>
    <w:p w:rsidR="00000000" w:rsidDel="00000000" w:rsidP="00000000" w:rsidRDefault="00000000" w:rsidRPr="00000000" w14:paraId="0000002A">
      <w:pPr>
        <w:rPr/>
      </w:pPr>
      <w:r w:rsidDel="00000000" w:rsidR="00000000" w:rsidRPr="00000000">
        <w:rPr>
          <w:rtl w:val="0"/>
        </w:rPr>
        <w:t xml:space="preserve">This section explains how to configure your home router so every device on your network uses AdGuard Home for DNS filtering.</w:t>
      </w:r>
    </w:p>
    <w:p w:rsidR="00000000" w:rsidDel="00000000" w:rsidP="00000000" w:rsidRDefault="00000000" w:rsidRPr="00000000" w14:paraId="0000002B">
      <w:pPr>
        <w:pStyle w:val="Heading2"/>
        <w:rPr/>
      </w:pPr>
      <w:r w:rsidDel="00000000" w:rsidR="00000000" w:rsidRPr="00000000">
        <w:rPr>
          <w:rtl w:val="0"/>
        </w:rPr>
        <w:t xml:space="preserve">1. Find Your AdGuard Home IP Address</w:t>
      </w:r>
    </w:p>
    <w:p w:rsidR="00000000" w:rsidDel="00000000" w:rsidP="00000000" w:rsidRDefault="00000000" w:rsidRPr="00000000" w14:paraId="0000002C">
      <w:pPr>
        <w:rPr/>
      </w:pPr>
      <w:r w:rsidDel="00000000" w:rsidR="00000000" w:rsidRPr="00000000">
        <w:rPr>
          <w:rtl w:val="0"/>
        </w:rPr>
        <w:t xml:space="preserve">In Proxmox, click your AdGuard LXC container.</w:t>
        <w:br w:type="textWrapping"/>
        <w:br w:type="textWrapping"/>
        <w:t xml:space="preserve">Go to:</w:t>
        <w:br w:type="textWrapping"/>
        <w:t xml:space="preserve">Summary</w:t>
        <w:br w:type="textWrapping"/>
        <w:br w:type="textWrapping"/>
        <w:t xml:space="preserve">Look for the IP address.</w:t>
        <w:br w:type="textWrapping"/>
        <w:br w:type="textWrapping"/>
        <w:t xml:space="preserve">Example:</w:t>
        <w:br w:type="textWrapping"/>
        <w:t xml:space="preserve">192.168.1.100</w:t>
      </w:r>
    </w:p>
    <w:p w:rsidR="00000000" w:rsidDel="00000000" w:rsidP="00000000" w:rsidRDefault="00000000" w:rsidRPr="00000000" w14:paraId="0000002D">
      <w:pPr>
        <w:pStyle w:val="Heading2"/>
        <w:rPr/>
      </w:pPr>
      <w:r w:rsidDel="00000000" w:rsidR="00000000" w:rsidRPr="00000000">
        <w:rPr>
          <w:rtl w:val="0"/>
        </w:rPr>
        <w:t xml:space="preserve">2. Log Into Your Router</w:t>
      </w:r>
    </w:p>
    <w:p w:rsidR="00000000" w:rsidDel="00000000" w:rsidP="00000000" w:rsidRDefault="00000000" w:rsidRPr="00000000" w14:paraId="0000002E">
      <w:pPr>
        <w:rPr/>
      </w:pPr>
      <w:r w:rsidDel="00000000" w:rsidR="00000000" w:rsidRPr="00000000">
        <w:rPr>
          <w:rtl w:val="0"/>
        </w:rPr>
        <w:t xml:space="preserve">Open a web browser and type your router IP address.</w:t>
        <w:br w:type="textWrapping"/>
        <w:br w:type="textWrapping"/>
        <w:t xml:space="preserve">Common router addresses:</w:t>
        <w:br w:type="textWrapping"/>
        <w:t xml:space="preserve">192.168.1.1</w:t>
        <w:br w:type="textWrapping"/>
        <w:t xml:space="preserve">192.168.0.1</w:t>
        <w:br w:type="textWrapping"/>
        <w:t xml:space="preserve">10.0.0.1</w:t>
        <w:br w:type="textWrapping"/>
        <w:br w:type="textWrapping"/>
        <w:t xml:space="preserve">Enter your router username and password.</w:t>
      </w:r>
    </w:p>
    <w:p w:rsidR="00000000" w:rsidDel="00000000" w:rsidP="00000000" w:rsidRDefault="00000000" w:rsidRPr="00000000" w14:paraId="0000002F">
      <w:pPr>
        <w:pStyle w:val="Heading2"/>
        <w:rPr/>
      </w:pPr>
      <w:r w:rsidDel="00000000" w:rsidR="00000000" w:rsidRPr="00000000">
        <w:rPr>
          <w:rtl w:val="0"/>
        </w:rPr>
        <w:t xml:space="preserve">3. Locate DNS Settings</w:t>
      </w:r>
    </w:p>
    <w:p w:rsidR="00000000" w:rsidDel="00000000" w:rsidP="00000000" w:rsidRDefault="00000000" w:rsidRPr="00000000" w14:paraId="00000030">
      <w:pPr>
        <w:rPr/>
      </w:pPr>
      <w:r w:rsidDel="00000000" w:rsidR="00000000" w:rsidRPr="00000000">
        <w:rPr>
          <w:rtl w:val="0"/>
        </w:rPr>
        <w:t xml:space="preserve">Every router looks different.</w:t>
        <w:br w:type="textWrapping"/>
        <w:br w:type="textWrapping"/>
        <w:t xml:space="preserve">Look for sections such as:</w:t>
        <w:br w:type="textWrapping"/>
        <w:t xml:space="preserve">Internet Settings</w:t>
        <w:br w:type="textWrapping"/>
        <w:t xml:space="preserve">LAN Settings</w:t>
        <w:br w:type="textWrapping"/>
        <w:t xml:space="preserve">DHCP Server</w:t>
        <w:br w:type="textWrapping"/>
        <w:t xml:space="preserve">DNS Settings</w:t>
        <w:br w:type="textWrapping"/>
        <w:t xml:space="preserve">Advanced Network Settings</w:t>
      </w:r>
    </w:p>
    <w:p w:rsidR="00000000" w:rsidDel="00000000" w:rsidP="00000000" w:rsidRDefault="00000000" w:rsidRPr="00000000" w14:paraId="00000031">
      <w:pPr>
        <w:pStyle w:val="Heading2"/>
        <w:rPr/>
      </w:pPr>
      <w:r w:rsidDel="00000000" w:rsidR="00000000" w:rsidRPr="00000000">
        <w:rPr>
          <w:rtl w:val="0"/>
        </w:rPr>
        <w:t xml:space="preserve">4. Change DNS Servers</w:t>
      </w:r>
    </w:p>
    <w:p w:rsidR="00000000" w:rsidDel="00000000" w:rsidP="00000000" w:rsidRDefault="00000000" w:rsidRPr="00000000" w14:paraId="00000032">
      <w:pPr>
        <w:rPr/>
      </w:pPr>
      <w:r w:rsidDel="00000000" w:rsidR="00000000" w:rsidRPr="00000000">
        <w:rPr>
          <w:rtl w:val="0"/>
        </w:rPr>
        <w:t xml:space="preserve">Replace the existing DNS servers with your AdGuard Home IP address.</w:t>
        <w:br w:type="textWrapping"/>
        <w:br w:type="textWrapping"/>
        <w:t xml:space="preserve">Example:</w:t>
        <w:br w:type="textWrapping"/>
        <w:t xml:space="preserve">Primary DNS: 192.168.1.100</w:t>
        <w:br w:type="textWrapping"/>
        <w:t xml:space="preserve">Secondary DNS: Leave blank if possible</w:t>
        <w:br w:type="textWrapping"/>
        <w:br w:type="textWrapping"/>
        <w:t xml:space="preserve">Leaving the secondary DNS blank helps prevent devices from bypassing AdGuard.</w:t>
      </w:r>
    </w:p>
    <w:p w:rsidR="00000000" w:rsidDel="00000000" w:rsidP="00000000" w:rsidRDefault="00000000" w:rsidRPr="00000000" w14:paraId="00000033">
      <w:pPr>
        <w:pStyle w:val="Heading2"/>
        <w:rPr/>
      </w:pPr>
      <w:r w:rsidDel="00000000" w:rsidR="00000000" w:rsidRPr="00000000">
        <w:rPr>
          <w:rtl w:val="0"/>
        </w:rPr>
        <w:t xml:space="preserve">5. Save and Apply Changes</w:t>
      </w:r>
    </w:p>
    <w:p w:rsidR="00000000" w:rsidDel="00000000" w:rsidP="00000000" w:rsidRDefault="00000000" w:rsidRPr="00000000" w14:paraId="00000034">
      <w:pPr>
        <w:rPr/>
      </w:pPr>
      <w:r w:rsidDel="00000000" w:rsidR="00000000" w:rsidRPr="00000000">
        <w:rPr>
          <w:rtl w:val="0"/>
        </w:rPr>
        <w:t xml:space="preserve">Click:</w:t>
        <w:br w:type="textWrapping"/>
        <w:t xml:space="preserve">Save</w:t>
        <w:br w:type="textWrapping"/>
        <w:t xml:space="preserve">Apply</w:t>
        <w:br w:type="textWrapping"/>
        <w:t xml:space="preserve">or Reboot Router</w:t>
        <w:br w:type="textWrapping"/>
        <w:br w:type="textWrapping"/>
        <w:t xml:space="preserve">Your router may restart after applying the settings.</w:t>
      </w:r>
    </w:p>
    <w:p w:rsidR="00000000" w:rsidDel="00000000" w:rsidP="00000000" w:rsidRDefault="00000000" w:rsidRPr="00000000" w14:paraId="00000035">
      <w:pPr>
        <w:pStyle w:val="Heading2"/>
        <w:rPr/>
      </w:pPr>
      <w:r w:rsidDel="00000000" w:rsidR="00000000" w:rsidRPr="00000000">
        <w:rPr>
          <w:rtl w:val="0"/>
        </w:rPr>
        <w:t xml:space="preserve">6. Reconnect Your Devices</w:t>
      </w:r>
    </w:p>
    <w:p w:rsidR="00000000" w:rsidDel="00000000" w:rsidP="00000000" w:rsidRDefault="00000000" w:rsidRPr="00000000" w14:paraId="00000036">
      <w:pPr>
        <w:rPr/>
      </w:pPr>
      <w:r w:rsidDel="00000000" w:rsidR="00000000" w:rsidRPr="00000000">
        <w:rPr>
          <w:rtl w:val="0"/>
        </w:rPr>
        <w:t xml:space="preserve">Disconnect and reconnect devices to Wi-Fi.</w:t>
        <w:br w:type="textWrapping"/>
        <w:br w:type="textWrapping"/>
        <w:t xml:space="preserve">This forces them to obtain the new DNS settings from the router.</w:t>
      </w:r>
    </w:p>
    <w:p w:rsidR="00000000" w:rsidDel="00000000" w:rsidP="00000000" w:rsidRDefault="00000000" w:rsidRPr="00000000" w14:paraId="00000037">
      <w:pPr>
        <w:pStyle w:val="Heading2"/>
        <w:rPr/>
      </w:pPr>
      <w:r w:rsidDel="00000000" w:rsidR="00000000" w:rsidRPr="00000000">
        <w:rPr>
          <w:rtl w:val="0"/>
        </w:rPr>
        <w:t xml:space="preserve">7. Verify AdGuard Is Working</w:t>
      </w:r>
    </w:p>
    <w:p w:rsidR="00000000" w:rsidDel="00000000" w:rsidP="00000000" w:rsidRDefault="00000000" w:rsidRPr="00000000" w14:paraId="00000038">
      <w:pPr>
        <w:rPr/>
      </w:pPr>
      <w:r w:rsidDel="00000000" w:rsidR="00000000" w:rsidRPr="00000000">
        <w:rPr>
          <w:rtl w:val="0"/>
        </w:rPr>
        <w:t xml:space="preserve">Open the AdGuard Dashboard.</w:t>
        <w:br w:type="textWrapping"/>
        <w:br w:type="textWrapping"/>
        <w:t xml:space="preserve">Browse websites from your phone or computer.</w:t>
        <w:br w:type="textWrapping"/>
        <w:br w:type="textWrapping"/>
        <w:t xml:space="preserve">If DNS queries appear in the dashboard, the setup is working correctly.</w:t>
      </w:r>
    </w:p>
    <w:p w:rsidR="00000000" w:rsidDel="00000000" w:rsidP="00000000" w:rsidRDefault="00000000" w:rsidRPr="00000000" w14:paraId="00000039">
      <w:pPr>
        <w:pStyle w:val="Heading2"/>
        <w:rPr/>
      </w:pPr>
      <w:r w:rsidDel="00000000" w:rsidR="00000000" w:rsidRPr="00000000">
        <w:rPr>
          <w:rtl w:val="0"/>
        </w:rPr>
        <w:t xml:space="preserve">Optional: Block Hardcoded DNS</w:t>
      </w:r>
    </w:p>
    <w:p w:rsidR="00000000" w:rsidDel="00000000" w:rsidP="00000000" w:rsidRDefault="00000000" w:rsidRPr="00000000" w14:paraId="0000003A">
      <w:pPr>
        <w:rPr/>
      </w:pPr>
      <w:r w:rsidDel="00000000" w:rsidR="00000000" w:rsidRPr="00000000">
        <w:rPr>
          <w:rtl w:val="0"/>
        </w:rPr>
        <w:t xml:space="preserve">Some devices use Google DNS or Cloudflare DNS directly.</w:t>
        <w:br w:type="textWrapping"/>
        <w:br w:type="textWrapping"/>
        <w:t xml:space="preserve">Advanced users can create firewall rules on the router to redirect all DNS traffic back to AdGuard Home.</w:t>
        <w:br w:type="textWrapping"/>
        <w:br w:type="textWrapping"/>
        <w:t xml:space="preserve">This is optional for beginners.</w:t>
      </w:r>
    </w:p>
    <w:p w:rsidR="00000000" w:rsidDel="00000000" w:rsidP="00000000" w:rsidRDefault="00000000" w:rsidRPr="00000000" w14:paraId="0000003B">
      <w:pPr>
        <w:jc w:val="center"/>
        <w:rPr/>
      </w:pPr>
      <w:r w:rsidDel="00000000" w:rsidR="00000000" w:rsidRPr="00000000">
        <w:rPr>
          <w:i w:val="1"/>
          <w:iCs w:val="1"/>
          <w:rtl w:val="0"/>
        </w:rPr>
        <w:t xml:space="preserve">Updated with Router DNS Configuration Steps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66cc"/>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loudflare-dns.com/dns-query" TargetMode="External"/><Relationship Id="rId8" Type="http://schemas.openxmlformats.org/officeDocument/2006/relationships/hyperlink" Target="https://dns.google/dns-qu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PopYFH3Nzli0/6oP1ma/pHQw==">CgMxLjA4AHIhMV81eW5BLV80OVprYm1Gd1IxQ3o4UVlsN0FZUnFCUDhH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