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Check this out!</w:t>
      </w:r>
    </w:p>
    <w:p w:rsidR="00000000" w:rsidDel="00000000" w:rsidP="00000000" w:rsidRDefault="00000000" w:rsidRPr="00000000" w14:paraId="00000002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https://pdbj.org/emnavi/quick.php?id=3x1e&amp;img_mode=y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If you scroll down to </w:t>
      </w:r>
      <w:r w:rsidDel="00000000" w:rsidR="00000000" w:rsidRPr="00000000">
        <w:rPr>
          <w:b w:val="1"/>
          <w:rtl w:val="0"/>
        </w:rPr>
        <w:t xml:space="preserve">Components</w:t>
      </w:r>
      <w:r w:rsidDel="00000000" w:rsidR="00000000" w:rsidRPr="00000000">
        <w:rPr>
          <w:rtl w:val="0"/>
        </w:rPr>
        <w:t xml:space="preserve"> you can see </w:t>
      </w:r>
      <w:r w:rsidDel="00000000" w:rsidR="00000000" w:rsidRPr="00000000">
        <w:rPr>
          <w:i w:val="1"/>
          <w:rtl w:val="0"/>
        </w:rPr>
        <w:t xml:space="preserve">Sites </w:t>
      </w:r>
      <w:r w:rsidDel="00000000" w:rsidR="00000000" w:rsidRPr="00000000">
        <w:rPr>
          <w:rtl w:val="0"/>
        </w:rPr>
        <w:t xml:space="preserve">in the protein/peptide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I don’t know if these are the active sites but they could help us get the right amino acids to check.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TO949- ideas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https://onlinelibrary.wiley.com/doi/pdf/10.1002/ejic.200600087</w:t>
        </w:r>
      </w:hyperlink>
      <w:r w:rsidDel="00000000" w:rsidR="00000000" w:rsidRPr="00000000">
        <w:rPr>
          <w:rtl w:val="0"/>
        </w:rPr>
        <w:t xml:space="preserve"> - Copper-containing Nitrile Reductase for T0949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Look at the distances between the glutamate amino acids (G) in pymol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4HPO, 3X1E, 1SQB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Criteria for choosing the pdb proteins: the length of the query sequence used (Query cover) and the % alignment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2905125" cy="185737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5112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52750" cy="185737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5032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2876550" cy="185737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5160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67025" cy="18573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5176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T0950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Honestly we can choosing any amino acid we want for this sequence. And run it.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Also can use this as a control.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Since 6EK4 is the protein itself, we can omit this pdb file and use the next best data.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Aspartic acid(D)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6EK8, 3O53,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T0951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3W06, 5CBK, 5DNU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https://www.ncbi.nlm.nih.gov/pmc/articles/PMC5684176/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lysine (K)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T0953s1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2GMQ, 4EBB, 2VCY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Glycine (GLY, G)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https://www.ncbi.nlm.nih.gov/pmc/articles/PMC4872383/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T0953s2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6CN1, 3EEH, 3JSA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Glycine (G, Gly)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https://www.ncbi.nlm.nih.gov/pmc/articles/PMC2847664/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sectPr>
      <w:headerReference r:id="rId15" w:type="defaul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eader" Target="header1.xml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pdbj.org/emnavi/quick.php?id=3x1e&amp;img_mode=y" TargetMode="External"/><Relationship Id="rId7" Type="http://schemas.openxmlformats.org/officeDocument/2006/relationships/hyperlink" Target="https://onlinelibrary.wiley.com/doi/pdf/10.1002/ejic.200600087" TargetMode="External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