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Ведомость объемов работ</w:t>
      </w:r>
    </w:p>
    <w:p>
      <w:r>
        <w:rPr>
          <w:rFonts w:ascii="Times New Roman" w:hAnsi="Times New Roman" w:cs="Times New Roman"/>
          <w:b w:val="0"/>
          <w:sz w:val="28"/>
        </w:rPr>
        <w:t>Дата составления 14.05.2026г.</w:t>
      </w:r>
    </w:p>
    <w:p>
      <w:r>
        <w:rPr>
          <w:rFonts w:ascii="Times New Roman" w:hAnsi="Times New Roman" w:cs="Times New Roman"/>
          <w:b w:val="0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  <w:r>
              <w:br/>
            </w:r>
            <w:r>
              <w:rPr>
                <w:rFonts w:ascii="Times New Roman" w:hAnsi="Times New Roman" w:cs="Times New Roman"/>
                <w:b/>
                <w:sz w:val="24"/>
              </w:rPr>
              <w:t>п/п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Наименование вида работ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Ед.</w:t>
            </w:r>
            <w:r>
              <w:br/>
            </w:r>
            <w:r>
              <w:rPr>
                <w:rFonts w:ascii="Times New Roman" w:hAnsi="Times New Roman" w:cs="Times New Roman"/>
                <w:b/>
                <w:sz w:val="24"/>
              </w:rPr>
              <w:t>изм.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Объем работ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Формула расчета объемов работ и расхода материалов</w:t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Ссылка на чертежи, спецификации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Дополнительная информация</w:t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Щитовое оборудование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щита распределительного Щит аварийного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комп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щита распределительного Щит рабочего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комп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Светотехническое оборудование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Пиктограмма Выход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л.0,5-6,12-13,200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Пиктограмма Выход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Пиктограмма Выход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Пиктограмма Выход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л.10-11,17-18,23,28,200,400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Световые указатели "ВЫХОД" ATOM 6500-3 LED SP AT FP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л.0,5-6,12-13,200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Световые указатели "ВЫХОД" ATOM 6500-3 LED SP AT FP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Световые указатели "ВЫХОД" ATOM 6500-3 LED SP AT FP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Световые указатели "ВЫХОД" ATOM 6500-3 LED SP AT FP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л.10-11,17-18,23,28,200,400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Световые указатели "ВЫХОД" MERCURY LED Ex 20W DLW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л.0,5-6,12-13,200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Световые указатели "ВЫХОД" MERCURY LED Ex 20W DLW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Световые указатели "ВЫХОД" MERCURY LED Ex 20W DLW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Световые указатели "ВЫХОД" MERCURY LED Ex 20W DLW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л.10-11,17-18,23,28,200,400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ARCTIC.OPL ECO LED 1200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ARCTIC.OPL ECO LED 1200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ARCTIC.OPL ECO LED 1200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ARCTIC.OPL ECO LED 1200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л.10-11,17-18,23,28,200,400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ARCTIC.OPL ECO LED 1200 TH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CD LED 27 4000K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INSEL LB/S LED 120 D60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л.11,18,28,200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30 with driver box /tempered glass/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л.0,5-6,12-13,200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30 with driver box /tempered glass/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30 with driver box /tempered glass/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30 with driver box /tempered glass/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л.10,17,23,400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30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30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30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л.9,16,18,600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30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л.10,17,23,400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50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189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л.0,5-6,12-13,200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50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50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194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SLICK.PRS LED 50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147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л.10-11,17-18,23,28,200,400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[UNMATCHED-LEGEND] Светильник ARCTIC.OPL ECO LED 1200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л.0,5,12-13,200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[UNMATCHED-LEGEND] Светильник ARCTIC.OPL ECO LED 1200 TH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[UNMATCHED-LEGEND] Светильник SLICK.PRS LED 30 with driver box /tempered glass/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[UNMATCHED-LEGEND] Светильник SLICK.PRS LED 30 with driver box /tempered glass/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л.10,17,23,400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[UNMATCHED-LEGEND] Светильник SLICK.PRS LED 30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[UNMATCHED-LEGEND] Светильник SLICK.PRS LED 30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[UNMATCHED-LEGEND] Светильник SLICK.PRS LED 30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л.10-11,17-18,23,28,200,400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светильника аварийного светодиодный CD LED 27 4000K+Emergency CONVERSION KIT POWER LED 8-40W IP20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л.0,5,12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Монтаж электроустановочных изделий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Пост управления рабочим освещением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л.0,5-6,12-13,200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Пост управления рабочим освещением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Пост управления рабочим освещением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Пост управления рабочим освещением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л.10-11,17-18,23,28,200,400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выключателя [UNMATCHED-LEGEND] Выключатель одноклавишный ЭТЮД IP44 О/У 1-клавишный ПЕРЕКЛЮЧАТЕЛЬ Sistem Electric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л.9,18,600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выключателя Одноклавишный выключатель Systeme Electric ОП Этюд 10А IP44 белый BA10-041B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л.0,5-6,12-13,200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выключателя Одноклавишный выключатель Systeme Electric ОП Этюд 10А IP44 белый BA10-041B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выключателя Одноклавишный выключатель Systeme Electric ОП Этюд 10А IP44 белый BA10-041B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выключателя Одноклавишный выключатель Systeme Electric ОП Этюд 10А IP44 белый BA10-041B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л.10-11,17-18,23,28,200,400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выключателя одноклавишный ЭТЮД IP44 О/У 1-клавишный ПЕРЕКЛЮЧАТЕЛЬ Sistem Electric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л.0,5-6,12-13,200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выключателя одноклавишный ЭТЮД IP44 О/У 1-клавишный ПЕРЕКЛЮЧАТЕЛЬ Sistem Electric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выключателя одноклавишный ЭТЮД IP44 О/У 1-клавишный ПЕРЕКЛЮЧАТЕЛЬ Sistem Electric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л.8,13,15-16,18,600,800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выключателя одноклавишный ЭТЮД IP44 О/У 1-клавишный ПЕРЕКЛЮЧАТЕЛЬ Sistem Electric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л.10,17,23,400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Кабельная продукция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1х18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1х20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1х20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1х20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1х20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л.11,28,200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1х20 (ЦСАО3-ЦСАО3-Гр.13АЭ3.304)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1х3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1х3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1х3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1х30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1х30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1х30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1х30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1х50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1х50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1х50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л.8-9,13,18,600,800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1х50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л.10-11,23,28,200,400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3х2,5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4х5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5х2,5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ВБШвнг(А)-LS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519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ППГнг(A)-FRHF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ная трасса аварийного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626,4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л.1-2,4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ная трасса аварийного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2695,8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л.0,5-6,12-13,19-20,200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ная трасса аварийного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1132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л.0,7,14,21,800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ная трасса аварийного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1823,4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л.8-9,13,15-16,18,22-23,600,800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ная трасса аварийного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1726,1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л.10-11,17-18,23-25,28,200,400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ная трасса рабочего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316,3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л.1-2,4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ная трасса рабочего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2944,9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л.0,5-6,12-13,19-20,200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ная трасса рабочего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1246,1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л.0,7,14,21,800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ная трасса рабочего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2251,1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л.8-9,13,15-16,18,22-23,600,800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кабеля ная трасса рабочего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1930,6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л.10-11,17-18,23-25,28,200,400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провода ка в лотке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592,4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провода ка в лотке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0,9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провода ка в трубе открыто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17,7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90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Прокладка провода ка в трубе скрыто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604,9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sectPr w:rsidR="00FC693F" w:rsidRPr="0006063C" w:rsidSect="00034616">
      <w:pgSz w:w="16838" w:h="11906" w:orient="landscape"/>
      <w:pgMar w:top="454" w:right="1134" w:bottom="17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