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5C352" w14:textId="77777777" w:rsidR="00E4584C" w:rsidRDefault="00000000">
      <w:pPr>
        <w:spacing w:after="117" w:line="259" w:lineRule="auto"/>
        <w:ind w:left="0" w:right="0" w:firstLine="0"/>
      </w:pPr>
      <w:r>
        <w:rPr>
          <w:b/>
          <w:sz w:val="29"/>
        </w:rPr>
        <w:t xml:space="preserve">    </w:t>
      </w:r>
    </w:p>
    <w:p w14:paraId="76330DCF" w14:textId="77777777" w:rsidR="00E4584C" w:rsidRDefault="00000000">
      <w:pPr>
        <w:pStyle w:val="1"/>
        <w:ind w:left="-5"/>
      </w:pPr>
      <w:r>
        <w:t>Common information</w:t>
      </w:r>
    </w:p>
    <w:p w14:paraId="1FA5A321" w14:textId="77777777" w:rsidR="00E4584C" w:rsidRDefault="00000000">
      <w:pPr>
        <w:spacing w:after="0"/>
      </w:pPr>
      <w:r>
        <w:t>discipline:    group: -02-21</w:t>
      </w:r>
    </w:p>
    <w:p w14:paraId="306FF63E" w14:textId="77777777" w:rsidR="00E4584C" w:rsidRDefault="00000000">
      <w:pPr>
        <w:ind w:right="0"/>
      </w:pPr>
      <w:r>
        <w:t xml:space="preserve">author:    — — ## </w:t>
      </w:r>
      <w:r>
        <w:rPr>
          <w:b/>
        </w:rPr>
        <w:t xml:space="preserve"> </w:t>
      </w:r>
    </w:p>
    <w:p w14:paraId="5246666A" w14:textId="77777777" w:rsidR="00E4584C" w:rsidRDefault="00000000">
      <w:pPr>
        <w:spacing w:after="310"/>
        <w:ind w:right="0"/>
      </w:pPr>
      <w:r>
        <w:t>Burp Suite       -,     ,   -</w:t>
      </w:r>
    </w:p>
    <w:p w14:paraId="71D3CBB1" w14:textId="77777777" w:rsidR="00E4584C" w:rsidRDefault="00000000">
      <w:pPr>
        <w:pStyle w:val="1"/>
        <w:ind w:left="-5"/>
      </w:pPr>
      <w:r>
        <w:t xml:space="preserve"> </w:t>
      </w:r>
    </w:p>
    <w:p w14:paraId="653A47AD" w14:textId="77777777" w:rsidR="00E4584C" w:rsidRDefault="00000000">
      <w:pPr>
        <w:numPr>
          <w:ilvl w:val="0"/>
          <w:numId w:val="1"/>
        </w:numPr>
        <w:ind w:right="0" w:firstLine="243"/>
      </w:pPr>
      <w:r>
        <w:t xml:space="preserve">  Apache2  MySQL:  </w:t>
      </w:r>
    </w:p>
    <w:p w14:paraId="07DC93CA" w14:textId="77777777" w:rsidR="00E4584C" w:rsidRDefault="00000000">
      <w:pPr>
        <w:numPr>
          <w:ilvl w:val="0"/>
          <w:numId w:val="1"/>
        </w:numPr>
        <w:ind w:right="0" w:firstLine="243"/>
      </w:pPr>
      <w:r>
        <w:t xml:space="preserve">  DVWA SEcurity   Low:  </w:t>
      </w:r>
    </w:p>
    <w:p w14:paraId="341E5AFD" w14:textId="77777777" w:rsidR="00E4584C" w:rsidRDefault="00000000">
      <w:pPr>
        <w:numPr>
          <w:ilvl w:val="0"/>
          <w:numId w:val="1"/>
        </w:numPr>
        <w:ind w:right="0" w:firstLine="243"/>
      </w:pPr>
      <w:r>
        <w:t xml:space="preserve">  Nikto:  </w:t>
      </w:r>
    </w:p>
    <w:p w14:paraId="0B957501" w14:textId="77777777" w:rsidR="00E4584C" w:rsidRDefault="00000000">
      <w:pPr>
        <w:numPr>
          <w:ilvl w:val="0"/>
          <w:numId w:val="1"/>
        </w:numPr>
        <w:ind w:right="0" w:firstLine="243"/>
      </w:pPr>
      <w:r>
        <w:t xml:space="preserve">    Impossible:  </w:t>
      </w:r>
    </w:p>
    <w:p w14:paraId="7FB659B6" w14:textId="77777777" w:rsidR="00E4584C" w:rsidRDefault="00000000">
      <w:pPr>
        <w:numPr>
          <w:ilvl w:val="0"/>
          <w:numId w:val="1"/>
        </w:numPr>
        <w:spacing w:after="0" w:line="383" w:lineRule="auto"/>
        <w:ind w:right="0" w:firstLine="243"/>
      </w:pPr>
      <w:r>
        <w:t xml:space="preserve">   :      :</w:t>
      </w:r>
    </w:p>
    <w:p w14:paraId="119C9DB8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Server: Apache/2.4.62 (Debian)</w:t>
      </w:r>
    </w:p>
    <w:p w14:paraId="405B6666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/DVWA/: The anti-clickjacking X-Frame-Options header is not present.</w:t>
      </w:r>
    </w:p>
    <w:p w14:paraId="0D7426A2" w14:textId="77777777" w:rsidR="00E4584C" w:rsidRDefault="00000000">
      <w:pPr>
        <w:ind w:left="493" w:right="0"/>
      </w:pPr>
      <w:r>
        <w:t xml:space="preserve">  X-Frame-Options ,       clickjacking.</w:t>
      </w:r>
    </w:p>
    <w:p w14:paraId="3BFAC495" w14:textId="77777777" w:rsidR="00E4584C" w:rsidRDefault="00000000">
      <w:pPr>
        <w:ind w:left="493" w:right="0"/>
      </w:pPr>
      <w:r>
        <w:t xml:space="preserve"> (clickjacking) —  ,     -         (,    . .).</w:t>
      </w:r>
    </w:p>
    <w:p w14:paraId="1E5456A8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/DVWA/: The X-Content-Type-Options header is not set. This could allow the user agent to render the content of the site in a different fashion to the MIME type.</w:t>
      </w:r>
    </w:p>
    <w:p w14:paraId="248D2C4C" w14:textId="77777777" w:rsidR="00E4584C" w:rsidRDefault="00000000">
      <w:pPr>
        <w:spacing w:after="0"/>
        <w:ind w:left="493" w:right="0"/>
      </w:pPr>
      <w:r>
        <w:t xml:space="preserve">  X-Content-Type-Options  ,     ,    Internet Explorer  Chrome   MIME-  .    </w:t>
      </w:r>
    </w:p>
    <w:p w14:paraId="56E91B1A" w14:textId="77777777" w:rsidR="00E4584C" w:rsidRDefault="00000000">
      <w:pPr>
        <w:ind w:left="493" w:right="0"/>
      </w:pPr>
      <w:r>
        <w:t>,          ,   .</w:t>
      </w:r>
    </w:p>
    <w:p w14:paraId="47C196D3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Root page /DVWA redirects to: login.php</w:t>
      </w:r>
    </w:p>
    <w:p w14:paraId="68C40972" w14:textId="77777777" w:rsidR="00E4584C" w:rsidRDefault="00000000">
      <w:pPr>
        <w:ind w:left="493" w:right="0"/>
      </w:pPr>
      <w:r>
        <w:t xml:space="preserve">   .</w:t>
      </w:r>
    </w:p>
    <w:p w14:paraId="43AB50BA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OPTIONS: Allowed HTTP Methods: GET, POST, OPTIONS, HEAD.</w:t>
      </w:r>
    </w:p>
    <w:p w14:paraId="1E44C225" w14:textId="77777777" w:rsidR="00E4584C" w:rsidRDefault="00000000">
      <w:pPr>
        <w:ind w:left="493" w:right="0"/>
      </w:pPr>
      <w:r>
        <w:t xml:space="preserve">   .</w:t>
      </w:r>
    </w:p>
    <w:p w14:paraId="4ED8BF5C" w14:textId="77777777" w:rsidR="00E4584C" w:rsidRDefault="00000000">
      <w:pPr>
        <w:numPr>
          <w:ilvl w:val="1"/>
          <w:numId w:val="2"/>
        </w:numPr>
        <w:spacing w:after="117" w:line="256" w:lineRule="auto"/>
        <w:ind w:right="12" w:hanging="214"/>
        <w:jc w:val="both"/>
      </w:pPr>
      <w:r>
        <w:rPr>
          <w:b/>
        </w:rPr>
        <w:t>/DVWA/config/: Directory indexing found.</w:t>
      </w:r>
    </w:p>
    <w:p w14:paraId="6C3215EB" w14:textId="77777777" w:rsidR="00E4584C" w:rsidRDefault="00000000">
      <w:pPr>
        <w:spacing w:after="490"/>
        <w:ind w:left="946" w:right="0"/>
      </w:pPr>
      <w:r>
        <w:t xml:space="preserve">  .</w:t>
      </w:r>
    </w:p>
    <w:p w14:paraId="587FCEFB" w14:textId="77777777" w:rsidR="00E4584C" w:rsidRDefault="00000000">
      <w:pPr>
        <w:spacing w:after="245" w:line="259" w:lineRule="auto"/>
        <w:ind w:right="39"/>
        <w:jc w:val="center"/>
      </w:pPr>
      <w:r>
        <w:t>1</w:t>
      </w:r>
    </w:p>
    <w:p w14:paraId="3A3461B4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/DVWA/config/: Configuration information may be available remotely.</w:t>
      </w:r>
    </w:p>
    <w:p w14:paraId="06950D29" w14:textId="77777777" w:rsidR="00E4584C" w:rsidRDefault="00000000">
      <w:pPr>
        <w:ind w:left="493" w:right="0"/>
      </w:pPr>
      <w:r>
        <w:t xml:space="preserve"> ,       </w:t>
      </w:r>
    </w:p>
    <w:p w14:paraId="1F269E69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/DVWA/tests/: Directory indexing found.</w:t>
      </w:r>
    </w:p>
    <w:p w14:paraId="2797E4AF" w14:textId="77777777" w:rsidR="00E4584C" w:rsidRDefault="00000000">
      <w:pPr>
        <w:ind w:left="493" w:right="0"/>
      </w:pPr>
      <w:r>
        <w:t xml:space="preserve">  .</w:t>
      </w:r>
    </w:p>
    <w:p w14:paraId="092CCC71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lastRenderedPageBreak/>
        <w:t>/DVWA/tests/: This might be interesting.</w:t>
      </w:r>
    </w:p>
    <w:p w14:paraId="16ABCDBD" w14:textId="77777777" w:rsidR="00E4584C" w:rsidRDefault="00000000">
      <w:pPr>
        <w:ind w:left="493" w:right="0"/>
      </w:pPr>
      <w:r>
        <w:t xml:space="preserve">   .</w:t>
      </w:r>
    </w:p>
    <w:p w14:paraId="58009876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/DVWA/database/: Directory indexing found.</w:t>
      </w:r>
    </w:p>
    <w:p w14:paraId="29E5C7AD" w14:textId="77777777" w:rsidR="00E4584C" w:rsidRDefault="00000000">
      <w:pPr>
        <w:ind w:left="493" w:right="0"/>
      </w:pPr>
      <w:r>
        <w:t xml:space="preserve">  .</w:t>
      </w:r>
    </w:p>
    <w:p w14:paraId="6F2A0565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/DVWA/database/: Database directory found.</w:t>
      </w:r>
    </w:p>
    <w:p w14:paraId="3A1DF3D2" w14:textId="77777777" w:rsidR="00E4584C" w:rsidRDefault="00000000">
      <w:pPr>
        <w:ind w:left="493" w:right="0"/>
      </w:pPr>
      <w:r>
        <w:t xml:space="preserve"> ,    </w:t>
      </w:r>
    </w:p>
    <w:p w14:paraId="2A1F8A25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/DVWA/docs/: Directory indexing found.</w:t>
      </w:r>
    </w:p>
    <w:p w14:paraId="17037287" w14:textId="77777777" w:rsidR="00E4584C" w:rsidRDefault="00000000">
      <w:pPr>
        <w:ind w:left="493" w:right="0"/>
      </w:pPr>
      <w:r>
        <w:t xml:space="preserve">  .</w:t>
      </w:r>
    </w:p>
    <w:p w14:paraId="7A4D6AA6" w14:textId="77777777" w:rsidR="00E4584C" w:rsidRDefault="00000000">
      <w:pPr>
        <w:numPr>
          <w:ilvl w:val="1"/>
          <w:numId w:val="2"/>
        </w:numPr>
        <w:spacing w:after="119" w:line="259" w:lineRule="auto"/>
        <w:ind w:right="12" w:hanging="214"/>
        <w:jc w:val="both"/>
      </w:pPr>
      <w:r>
        <w:rPr>
          <w:b/>
        </w:rPr>
        <w:t>/DVWA/login.php: Admin login page/section found.</w:t>
      </w:r>
    </w:p>
    <w:p w14:paraId="070158B2" w14:textId="77777777" w:rsidR="00E4584C" w:rsidRDefault="00000000">
      <w:pPr>
        <w:ind w:left="946" w:right="0"/>
      </w:pPr>
      <w:r>
        <w:t xml:space="preserve">     -</w:t>
      </w:r>
    </w:p>
    <w:p w14:paraId="59B457D7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/DVWA/.git/index: Git Index file may contain directory listing information.</w:t>
      </w:r>
    </w:p>
    <w:p w14:paraId="769AAF44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/DVWA/.git/HEAD: Git HEAD file found. Full repo details may be present.</w:t>
      </w:r>
    </w:p>
    <w:p w14:paraId="2742AD94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/DVWA/.git/config: Git config file found. Infos about repo details may be present.</w:t>
      </w:r>
    </w:p>
    <w:p w14:paraId="4409D391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/DVWA/.gitignore: .gitignore file found. It is possible to grasp the directory structure.</w:t>
      </w:r>
    </w:p>
    <w:p w14:paraId="4806427C" w14:textId="77777777" w:rsidR="00E4584C" w:rsidRDefault="00000000">
      <w:pPr>
        <w:ind w:left="493" w:right="0"/>
      </w:pPr>
      <w:r>
        <w:t xml:space="preserve">     .</w:t>
      </w:r>
    </w:p>
    <w:p w14:paraId="33315C99" w14:textId="77777777" w:rsidR="00E4584C" w:rsidRDefault="00000000">
      <w:pPr>
        <w:numPr>
          <w:ilvl w:val="0"/>
          <w:numId w:val="2"/>
        </w:numPr>
        <w:spacing w:after="117" w:line="256" w:lineRule="auto"/>
        <w:ind w:right="24" w:hanging="255"/>
        <w:jc w:val="both"/>
      </w:pPr>
      <w:r>
        <w:rPr>
          <w:b/>
        </w:rPr>
        <w:t>/DVWA/.dockerignore: .dockerignore file found. It may be possible to grasp the directory structure and learn more about the site.</w:t>
      </w:r>
    </w:p>
    <w:p w14:paraId="07BA335A" w14:textId="77777777" w:rsidR="00E4584C" w:rsidRDefault="00000000">
      <w:pPr>
        <w:spacing w:after="310"/>
        <w:ind w:left="493" w:right="0"/>
      </w:pPr>
      <w:r>
        <w:t xml:space="preserve"> .dockerignore     ,       Docker    .</w:t>
      </w:r>
    </w:p>
    <w:p w14:paraId="0D50A80A" w14:textId="77777777" w:rsidR="00E4584C" w:rsidRDefault="00E4584C">
      <w:pPr>
        <w:pStyle w:val="1"/>
        <w:ind w:left="-5"/>
      </w:pPr>
    </w:p>
    <w:p w14:paraId="6A4B3EC7" w14:textId="77777777" w:rsidR="00E4584C" w:rsidRDefault="00000000">
      <w:pPr>
        <w:spacing w:after="1096"/>
        <w:ind w:right="0"/>
      </w:pPr>
      <w:r>
        <w:t xml:space="preserve">             Nikto.</w:t>
      </w:r>
    </w:p>
    <w:p w14:paraId="63B44C81" w14:textId="77777777" w:rsidR="00E4584C" w:rsidRDefault="00000000">
      <w:pPr>
        <w:spacing w:after="245" w:line="259" w:lineRule="auto"/>
        <w:ind w:right="39"/>
        <w:jc w:val="center"/>
      </w:pPr>
      <w:r>
        <w:t>2</w:t>
      </w:r>
    </w:p>
    <w:sectPr w:rsidR="00E4584C">
      <w:pgSz w:w="12240" w:h="15840"/>
      <w:pgMar w:top="2464" w:right="2651" w:bottom="1749" w:left="26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E60D8"/>
    <w:multiLevelType w:val="hybridMultilevel"/>
    <w:tmpl w:val="19961502"/>
    <w:lvl w:ilvl="0" w:tplc="569AB652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AD5A0">
      <w:start w:val="1"/>
      <w:numFmt w:val="bullet"/>
      <w:lvlText w:val="–"/>
      <w:lvlJc w:val="left"/>
      <w:pPr>
        <w:ind w:left="6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4CC288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3E66E4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1C5F08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123EDC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AE1DB8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CAAD10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1E6E1C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CB7E3B"/>
    <w:multiLevelType w:val="hybridMultilevel"/>
    <w:tmpl w:val="F988960A"/>
    <w:lvl w:ilvl="0" w:tplc="89BEAE2E">
      <w:start w:val="1"/>
      <w:numFmt w:val="decimal"/>
      <w:lvlText w:val="%1."/>
      <w:lvlJc w:val="left"/>
      <w:pPr>
        <w:ind w:left="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0EE798">
      <w:start w:val="1"/>
      <w:numFmt w:val="lowerLetter"/>
      <w:lvlText w:val="%2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C02D0">
      <w:start w:val="1"/>
      <w:numFmt w:val="lowerRoman"/>
      <w:lvlText w:val="%3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92CF12">
      <w:start w:val="1"/>
      <w:numFmt w:val="decimal"/>
      <w:lvlText w:val="%4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32A4EE">
      <w:start w:val="1"/>
      <w:numFmt w:val="lowerLetter"/>
      <w:lvlText w:val="%5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9A5AE8">
      <w:start w:val="1"/>
      <w:numFmt w:val="lowerRoman"/>
      <w:lvlText w:val="%6"/>
      <w:lvlJc w:val="left"/>
      <w:pPr>
        <w:ind w:left="4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B26B8A">
      <w:start w:val="1"/>
      <w:numFmt w:val="decimal"/>
      <w:lvlText w:val="%7"/>
      <w:lvlJc w:val="left"/>
      <w:pPr>
        <w:ind w:left="4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05BC8">
      <w:start w:val="1"/>
      <w:numFmt w:val="lowerLetter"/>
      <w:lvlText w:val="%8"/>
      <w:lvlJc w:val="left"/>
      <w:pPr>
        <w:ind w:left="5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E88CEC">
      <w:start w:val="1"/>
      <w:numFmt w:val="lowerRoman"/>
      <w:lvlText w:val="%9"/>
      <w:lvlJc w:val="left"/>
      <w:pPr>
        <w:ind w:left="6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6304285">
    <w:abstractNumId w:val="1"/>
  </w:num>
  <w:num w:numId="2" w16cid:durableId="64227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84C"/>
    <w:rsid w:val="00571C80"/>
    <w:rsid w:val="00B45B00"/>
    <w:rsid w:val="00E4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10DA4"/>
  <w15:docId w15:val="{DFFB06B3-1EB7-3946-BF9C-B6DE237D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6" w:line="260" w:lineRule="auto"/>
      <w:ind w:left="10" w:right="3488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Ханина</dc:creator>
  <cp:keywords/>
  <cp:lastModifiedBy>Людмила Ханина</cp:lastModifiedBy>
  <cp:revision>2</cp:revision>
  <dcterms:created xsi:type="dcterms:W3CDTF">2024-10-12T17:18:00Z</dcterms:created>
  <dcterms:modified xsi:type="dcterms:W3CDTF">2024-10-12T17:18:00Z</dcterms:modified>
</cp:coreProperties>
</file>