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F6DA9" w14:textId="75419D0D" w:rsidR="00B77FED" w:rsidRPr="00B77FED" w:rsidRDefault="00B77FED" w:rsidP="00B77FED">
      <w:pPr>
        <w:ind w:left="-567" w:right="-755"/>
        <w:jc w:val="center"/>
        <w:rPr>
          <w:b/>
          <w:bCs/>
          <w:sz w:val="40"/>
          <w:szCs w:val="40"/>
          <w:u w:val="single"/>
        </w:rPr>
      </w:pPr>
      <w:r w:rsidRPr="00B77FED">
        <w:rPr>
          <w:b/>
          <w:bCs/>
          <w:sz w:val="40"/>
          <w:szCs w:val="40"/>
          <w:u w:val="single"/>
        </w:rPr>
        <w:t>Major Project Topic Details</w:t>
      </w:r>
    </w:p>
    <w:p w14:paraId="4970C204" w14:textId="597EE15F" w:rsidR="00B77FED" w:rsidRPr="00B77FED" w:rsidRDefault="00B77FED" w:rsidP="00B77FED">
      <w:pPr>
        <w:spacing w:after="0"/>
        <w:ind w:left="5954" w:right="-755"/>
        <w:rPr>
          <w:b/>
          <w:bCs/>
          <w:sz w:val="32"/>
          <w:szCs w:val="32"/>
        </w:rPr>
      </w:pPr>
      <w:r w:rsidRPr="00B77FED">
        <w:rPr>
          <w:b/>
          <w:bCs/>
          <w:sz w:val="32"/>
          <w:szCs w:val="32"/>
        </w:rPr>
        <w:t>Group No. 21</w:t>
      </w:r>
    </w:p>
    <w:p w14:paraId="4B9D1696" w14:textId="2CC629F0" w:rsidR="00B77FED" w:rsidRDefault="00B77FED" w:rsidP="00B77FED">
      <w:pPr>
        <w:spacing w:after="0"/>
        <w:ind w:left="5954" w:right="-755"/>
        <w:rPr>
          <w:sz w:val="32"/>
          <w:szCs w:val="32"/>
        </w:rPr>
      </w:pPr>
      <w:r w:rsidRPr="00B77FED">
        <w:rPr>
          <w:b/>
          <w:bCs/>
          <w:sz w:val="32"/>
          <w:szCs w:val="32"/>
        </w:rPr>
        <w:t xml:space="preserve">Members: </w:t>
      </w:r>
      <w:r w:rsidRPr="00B77FED">
        <w:rPr>
          <w:sz w:val="32"/>
          <w:szCs w:val="32"/>
        </w:rPr>
        <w:t>Mili Srivastava</w:t>
      </w:r>
    </w:p>
    <w:p w14:paraId="2AC02C01" w14:textId="72E0092F" w:rsidR="00187DBE" w:rsidRPr="00187DBE" w:rsidRDefault="00187DBE" w:rsidP="00B77FED">
      <w:pPr>
        <w:spacing w:after="0"/>
        <w:ind w:left="5954" w:right="-755"/>
        <w:rPr>
          <w:sz w:val="32"/>
          <w:szCs w:val="32"/>
        </w:rPr>
      </w:pPr>
      <w:r>
        <w:rPr>
          <w:b/>
          <w:bCs/>
          <w:sz w:val="32"/>
          <w:szCs w:val="32"/>
        </w:rPr>
        <w:t xml:space="preserve">                    </w:t>
      </w:r>
      <w:r w:rsidRPr="00187DBE">
        <w:rPr>
          <w:sz w:val="32"/>
          <w:szCs w:val="32"/>
        </w:rPr>
        <w:t>(205433)</w:t>
      </w:r>
    </w:p>
    <w:p w14:paraId="445AAB59" w14:textId="60F8C43E" w:rsidR="00B77FED" w:rsidRDefault="00B77FED" w:rsidP="00187DBE">
      <w:pPr>
        <w:spacing w:before="240" w:after="0" w:line="240" w:lineRule="auto"/>
        <w:ind w:left="5954" w:right="-755"/>
        <w:rPr>
          <w:sz w:val="32"/>
          <w:szCs w:val="32"/>
        </w:rPr>
      </w:pPr>
      <w:r>
        <w:rPr>
          <w:sz w:val="32"/>
          <w:szCs w:val="32"/>
        </w:rPr>
        <w:t xml:space="preserve">                    </w:t>
      </w:r>
      <w:r w:rsidRPr="00B77FED">
        <w:rPr>
          <w:sz w:val="32"/>
          <w:szCs w:val="32"/>
        </w:rPr>
        <w:t>Rachit Bharadwaj</w:t>
      </w:r>
    </w:p>
    <w:p w14:paraId="39FAEC10" w14:textId="6FBC0670" w:rsidR="00187DBE" w:rsidRDefault="00187DBE" w:rsidP="00B77FED">
      <w:pPr>
        <w:spacing w:after="0"/>
        <w:ind w:left="5954" w:right="-755"/>
        <w:rPr>
          <w:sz w:val="32"/>
          <w:szCs w:val="32"/>
        </w:rPr>
      </w:pPr>
      <w:r>
        <w:rPr>
          <w:sz w:val="32"/>
          <w:szCs w:val="32"/>
        </w:rPr>
        <w:t xml:space="preserve">                    (205445)</w:t>
      </w:r>
    </w:p>
    <w:p w14:paraId="7B6BD3C6" w14:textId="77777777" w:rsidR="00187DBE" w:rsidRPr="00187DBE" w:rsidRDefault="00187DBE" w:rsidP="00187DBE">
      <w:pPr>
        <w:spacing w:after="0"/>
        <w:ind w:left="5954" w:right="-755"/>
        <w:rPr>
          <w:sz w:val="32"/>
          <w:szCs w:val="32"/>
        </w:rPr>
      </w:pPr>
      <w:r w:rsidRPr="00187DBE">
        <w:rPr>
          <w:sz w:val="32"/>
          <w:szCs w:val="32"/>
        </w:rPr>
        <w:t>Information Technology</w:t>
      </w:r>
    </w:p>
    <w:p w14:paraId="0087DE2E" w14:textId="3AEF5AB0" w:rsidR="00187DBE" w:rsidRPr="00187DBE" w:rsidRDefault="00187DBE" w:rsidP="00B77FED">
      <w:pPr>
        <w:spacing w:after="0"/>
        <w:ind w:left="5954" w:right="-755"/>
        <w:rPr>
          <w:sz w:val="32"/>
          <w:szCs w:val="32"/>
        </w:rPr>
      </w:pPr>
      <w:r w:rsidRPr="00187DBE">
        <w:rPr>
          <w:sz w:val="32"/>
          <w:szCs w:val="32"/>
        </w:rPr>
        <w:t>B.Tech. 4</w:t>
      </w:r>
      <w:r w:rsidRPr="00187DBE">
        <w:rPr>
          <w:sz w:val="32"/>
          <w:szCs w:val="32"/>
          <w:vertAlign w:val="superscript"/>
        </w:rPr>
        <w:t>th</w:t>
      </w:r>
      <w:r w:rsidRPr="00187DBE">
        <w:rPr>
          <w:sz w:val="32"/>
          <w:szCs w:val="32"/>
        </w:rPr>
        <w:t xml:space="preserve"> Year</w:t>
      </w:r>
    </w:p>
    <w:p w14:paraId="6B4E8DD3" w14:textId="77777777" w:rsidR="00187DBE" w:rsidRDefault="00187DBE" w:rsidP="00B77FED">
      <w:pPr>
        <w:spacing w:before="240"/>
        <w:ind w:left="-567" w:right="-755"/>
        <w:jc w:val="center"/>
        <w:rPr>
          <w:b/>
          <w:bCs/>
          <w:sz w:val="32"/>
          <w:szCs w:val="32"/>
        </w:rPr>
      </w:pPr>
    </w:p>
    <w:p w14:paraId="0CD128F1" w14:textId="0B76E57C" w:rsidR="00B77FED" w:rsidRDefault="00B77FED" w:rsidP="00B77FED">
      <w:pPr>
        <w:spacing w:before="240"/>
        <w:ind w:left="-567" w:right="-755"/>
        <w:jc w:val="center"/>
        <w:rPr>
          <w:b/>
          <w:bCs/>
          <w:sz w:val="40"/>
          <w:szCs w:val="40"/>
        </w:rPr>
      </w:pPr>
      <w:r>
        <w:rPr>
          <w:b/>
          <w:bCs/>
          <w:sz w:val="32"/>
          <w:szCs w:val="32"/>
        </w:rPr>
        <w:t>Topic: 1</w:t>
      </w:r>
    </w:p>
    <w:p w14:paraId="29145681" w14:textId="0C4768E2" w:rsidR="00B77FED" w:rsidRDefault="00B77FED" w:rsidP="00B77FED">
      <w:pPr>
        <w:ind w:left="-567" w:right="-755"/>
      </w:pPr>
      <w:r w:rsidRPr="00B77FED">
        <w:rPr>
          <w:b/>
          <w:bCs/>
          <w:sz w:val="40"/>
          <w:szCs w:val="40"/>
        </w:rPr>
        <w:t>Web3 and Blockchain-based Decentralised Social Connectivity web application</w:t>
      </w:r>
      <w:r>
        <w:t xml:space="preserve"> </w:t>
      </w:r>
    </w:p>
    <w:p w14:paraId="65D5B67F" w14:textId="77777777" w:rsidR="00187DBE" w:rsidRDefault="00B77FED" w:rsidP="004D3F17">
      <w:pPr>
        <w:ind w:left="-567" w:right="-755"/>
        <w:jc w:val="both"/>
        <w:rPr>
          <w:sz w:val="24"/>
          <w:szCs w:val="24"/>
        </w:rPr>
      </w:pPr>
      <w:r w:rsidRPr="00B77FED">
        <w:rPr>
          <w:sz w:val="24"/>
          <w:szCs w:val="24"/>
        </w:rPr>
        <w:t xml:space="preserve">The "Web3 Social Network" is a decentralized social platform that prioritizes user privacy and data ownership. Leveraging blockchain technology, it ensures secure and transparent user interactions. The network features a user-driven profile system with encrypted content and an integrated cryptocurrency wallet, rewarding users for participation. The interface showcases a sophisticated, intuitive design with a dark mode theme, including a feed of blockchain-verified posts and token balances. This platform is a nexus for community engagement and content monetization through </w:t>
      </w:r>
      <w:proofErr w:type="spellStart"/>
      <w:r w:rsidRPr="00B77FED">
        <w:rPr>
          <w:sz w:val="24"/>
          <w:szCs w:val="24"/>
        </w:rPr>
        <w:t>DApps</w:t>
      </w:r>
      <w:proofErr w:type="spellEnd"/>
      <w:r w:rsidRPr="00B77FED">
        <w:rPr>
          <w:sz w:val="24"/>
          <w:szCs w:val="24"/>
        </w:rPr>
        <w:t xml:space="preserve"> and smart contracts, embodying the shift towards a user-empowered social media paradigm.</w:t>
      </w:r>
    </w:p>
    <w:p w14:paraId="1257F735" w14:textId="77777777" w:rsidR="00187DBE" w:rsidRDefault="00187DBE" w:rsidP="004D3F17">
      <w:pPr>
        <w:ind w:left="-567" w:right="-755"/>
        <w:jc w:val="both"/>
        <w:rPr>
          <w:sz w:val="24"/>
          <w:szCs w:val="24"/>
        </w:rPr>
      </w:pPr>
      <w:r w:rsidRPr="00187DBE">
        <w:rPr>
          <w:sz w:val="24"/>
          <w:szCs w:val="24"/>
        </w:rPr>
        <w:t>The core of this social network is user-centricity. Profiles are created and managed by individuals, not the platform. Posts and content shared by users are encrypted and can only be accessed by permitted parties. A key feature is the integration of a cryptocurrency wallet, enabling users to earn tokens for their contributions, which could include creating content, curating, or engaging with the community.</w:t>
      </w:r>
    </w:p>
    <w:p w14:paraId="7D6169CD" w14:textId="77777777" w:rsidR="00187DBE" w:rsidRDefault="00187DBE" w:rsidP="004D3F17">
      <w:pPr>
        <w:ind w:left="-567" w:right="-755"/>
        <w:jc w:val="both"/>
        <w:rPr>
          <w:sz w:val="24"/>
          <w:szCs w:val="24"/>
        </w:rPr>
      </w:pPr>
      <w:r w:rsidRPr="00187DBE">
        <w:rPr>
          <w:sz w:val="24"/>
          <w:szCs w:val="24"/>
        </w:rPr>
        <w:t>In the platform's interface, the focus is on a clean, intuitive design with a dark mode aesthetic that's easy on the eyes, reflecting the sophistication of the underlying technology. The dashboard is the central hub where users can view a feed of blockchain-verified posts, manage their connections, and track their token rewards.</w:t>
      </w:r>
    </w:p>
    <w:p w14:paraId="4A5B57EA" w14:textId="21F98B4A" w:rsidR="00187DBE" w:rsidRDefault="00187DBE" w:rsidP="004D3F17">
      <w:pPr>
        <w:ind w:left="-567" w:right="-755"/>
        <w:jc w:val="both"/>
        <w:rPr>
          <w:sz w:val="24"/>
          <w:szCs w:val="24"/>
        </w:rPr>
      </w:pPr>
      <w:r w:rsidRPr="00187DBE">
        <w:rPr>
          <w:sz w:val="24"/>
          <w:szCs w:val="24"/>
        </w:rPr>
        <w:t>Integration with various decentralized applications (</w:t>
      </w:r>
      <w:proofErr w:type="spellStart"/>
      <w:r w:rsidRPr="00187DBE">
        <w:rPr>
          <w:sz w:val="24"/>
          <w:szCs w:val="24"/>
        </w:rPr>
        <w:t>DApps</w:t>
      </w:r>
      <w:proofErr w:type="spellEnd"/>
      <w:r w:rsidRPr="00187DBE">
        <w:rPr>
          <w:sz w:val="24"/>
          <w:szCs w:val="24"/>
        </w:rPr>
        <w:t>) will be seamless, and the platform will support smart contracts, allowing for innovative types of user interaction and content monetization. Whether it's voting on community guidelines or supporting a content creator through microtransactions, the power is in the hands of the network's users.</w:t>
      </w:r>
    </w:p>
    <w:p w14:paraId="6301EDD8" w14:textId="6AF52F82" w:rsidR="00B90ACC" w:rsidRDefault="00B90ACC" w:rsidP="00B90ACC">
      <w:pPr>
        <w:ind w:left="-567" w:right="-755"/>
        <w:jc w:val="both"/>
        <w:rPr>
          <w:b/>
          <w:bCs/>
          <w:sz w:val="24"/>
          <w:szCs w:val="24"/>
          <w:u w:val="single"/>
        </w:rPr>
      </w:pPr>
      <w:r>
        <w:rPr>
          <w:b/>
          <w:bCs/>
          <w:sz w:val="24"/>
          <w:szCs w:val="24"/>
          <w:u w:val="single"/>
        </w:rPr>
        <w:t xml:space="preserve">Provisional </w:t>
      </w:r>
      <w:r w:rsidRPr="00B90ACC">
        <w:rPr>
          <w:b/>
          <w:bCs/>
          <w:sz w:val="24"/>
          <w:szCs w:val="24"/>
          <w:u w:val="single"/>
        </w:rPr>
        <w:t>Tech stack</w:t>
      </w:r>
    </w:p>
    <w:p w14:paraId="5BAD2B69" w14:textId="55CA84A8" w:rsidR="00B90ACC" w:rsidRDefault="00B90ACC" w:rsidP="00B90ACC">
      <w:pPr>
        <w:spacing w:after="0"/>
        <w:ind w:left="-567" w:right="-755"/>
        <w:jc w:val="both"/>
        <w:rPr>
          <w:b/>
          <w:bCs/>
          <w:sz w:val="24"/>
          <w:szCs w:val="24"/>
          <w:u w:val="single"/>
        </w:rPr>
      </w:pPr>
      <w:r w:rsidRPr="00B90ACC">
        <w:rPr>
          <w:lang w:eastAsia="en-IN"/>
        </w:rPr>
        <w:t>Frontend:</w:t>
      </w:r>
      <w:r>
        <w:rPr>
          <w:lang w:eastAsia="en-IN"/>
        </w:rPr>
        <w:t xml:space="preserve"> </w:t>
      </w:r>
      <w:r w:rsidRPr="00B90ACC">
        <w:rPr>
          <w:lang w:eastAsia="en-IN"/>
        </w:rPr>
        <w:t>React.js</w:t>
      </w:r>
      <w:r w:rsidRPr="00B90ACC">
        <w:rPr>
          <w:b/>
          <w:bCs/>
          <w:sz w:val="24"/>
          <w:szCs w:val="24"/>
        </w:rPr>
        <w:t xml:space="preserve">, </w:t>
      </w:r>
      <w:r w:rsidRPr="00B90ACC">
        <w:rPr>
          <w:lang w:eastAsia="en-IN"/>
        </w:rPr>
        <w:t>Next.js</w:t>
      </w:r>
      <w:r w:rsidRPr="00B90ACC">
        <w:rPr>
          <w:b/>
          <w:bCs/>
          <w:sz w:val="24"/>
          <w:szCs w:val="24"/>
        </w:rPr>
        <w:t>,</w:t>
      </w:r>
      <w:r>
        <w:rPr>
          <w:b/>
          <w:bCs/>
          <w:sz w:val="24"/>
          <w:szCs w:val="24"/>
        </w:rPr>
        <w:t xml:space="preserve"> </w:t>
      </w:r>
      <w:r w:rsidRPr="00B90ACC">
        <w:rPr>
          <w:lang w:eastAsia="en-IN"/>
        </w:rPr>
        <w:t>ethers.js or web3.js</w:t>
      </w:r>
      <w:r w:rsidRPr="00B90ACC">
        <w:rPr>
          <w:b/>
          <w:bCs/>
          <w:sz w:val="24"/>
          <w:szCs w:val="24"/>
        </w:rPr>
        <w:t xml:space="preserve">, </w:t>
      </w:r>
      <w:r w:rsidRPr="00B90ACC">
        <w:rPr>
          <w:lang w:eastAsia="en-IN"/>
        </w:rPr>
        <w:t>Tailwind</w:t>
      </w:r>
      <w:r>
        <w:rPr>
          <w:lang w:eastAsia="en-IN"/>
        </w:rPr>
        <w:t xml:space="preserve"> CSS</w:t>
      </w:r>
    </w:p>
    <w:p w14:paraId="0B3EE3EE" w14:textId="77777777" w:rsidR="00B90ACC" w:rsidRPr="00B90ACC" w:rsidRDefault="00B90ACC" w:rsidP="00B90ACC">
      <w:pPr>
        <w:spacing w:after="0"/>
        <w:ind w:left="-567" w:right="-755"/>
        <w:jc w:val="both"/>
        <w:rPr>
          <w:lang w:eastAsia="en-IN"/>
        </w:rPr>
      </w:pPr>
      <w:r w:rsidRPr="00B90ACC">
        <w:rPr>
          <w:lang w:eastAsia="en-IN"/>
        </w:rPr>
        <w:t>Blockchain:</w:t>
      </w:r>
      <w:r w:rsidRPr="00B90ACC">
        <w:rPr>
          <w:b/>
          <w:bCs/>
          <w:sz w:val="24"/>
          <w:szCs w:val="24"/>
        </w:rPr>
        <w:t xml:space="preserve"> </w:t>
      </w:r>
      <w:r w:rsidRPr="00B90ACC">
        <w:rPr>
          <w:lang w:eastAsia="en-IN"/>
        </w:rPr>
        <w:t>Solidity</w:t>
      </w:r>
      <w:r w:rsidRPr="00B90ACC">
        <w:rPr>
          <w:lang w:eastAsia="en-IN"/>
        </w:rPr>
        <w:t xml:space="preserve">, </w:t>
      </w:r>
      <w:r w:rsidRPr="00B90ACC">
        <w:rPr>
          <w:lang w:eastAsia="en-IN"/>
        </w:rPr>
        <w:t xml:space="preserve">Ethereum </w:t>
      </w:r>
      <w:proofErr w:type="spellStart"/>
      <w:r w:rsidRPr="00B90ACC">
        <w:rPr>
          <w:lang w:eastAsia="en-IN"/>
        </w:rPr>
        <w:t>Mainnet</w:t>
      </w:r>
      <w:proofErr w:type="spellEnd"/>
      <w:r w:rsidRPr="00B90ACC">
        <w:rPr>
          <w:lang w:eastAsia="en-IN"/>
        </w:rPr>
        <w:t xml:space="preserve"> and </w:t>
      </w:r>
      <w:proofErr w:type="spellStart"/>
      <w:r w:rsidRPr="00B90ACC">
        <w:rPr>
          <w:lang w:eastAsia="en-IN"/>
        </w:rPr>
        <w:t>testnets</w:t>
      </w:r>
      <w:proofErr w:type="spellEnd"/>
    </w:p>
    <w:p w14:paraId="428EB202" w14:textId="77777777" w:rsidR="00B90ACC" w:rsidRDefault="00B90ACC" w:rsidP="00B90ACC">
      <w:pPr>
        <w:spacing w:after="0"/>
        <w:ind w:left="-567" w:right="-755"/>
        <w:jc w:val="both"/>
        <w:rPr>
          <w:lang w:eastAsia="en-IN"/>
        </w:rPr>
      </w:pPr>
      <w:r w:rsidRPr="00B90ACC">
        <w:rPr>
          <w:lang w:eastAsia="en-IN"/>
        </w:rPr>
        <w:t>Backend:</w:t>
      </w:r>
      <w:r>
        <w:rPr>
          <w:lang w:eastAsia="en-IN"/>
        </w:rPr>
        <w:t xml:space="preserve"> </w:t>
      </w:r>
      <w:r w:rsidRPr="00B90ACC">
        <w:rPr>
          <w:lang w:eastAsia="en-IN"/>
        </w:rPr>
        <w:t>Node.js</w:t>
      </w:r>
      <w:r>
        <w:rPr>
          <w:lang w:eastAsia="en-IN"/>
        </w:rPr>
        <w:t xml:space="preserve">, </w:t>
      </w:r>
      <w:r w:rsidRPr="00B90ACC">
        <w:rPr>
          <w:lang w:eastAsia="en-IN"/>
        </w:rPr>
        <w:t>MongoDB</w:t>
      </w:r>
    </w:p>
    <w:p w14:paraId="6D071B17" w14:textId="77777777" w:rsidR="00B90ACC" w:rsidRDefault="00B90ACC" w:rsidP="00B90ACC">
      <w:pPr>
        <w:spacing w:after="0"/>
        <w:ind w:left="-567" w:right="-755"/>
        <w:jc w:val="both"/>
        <w:rPr>
          <w:lang w:eastAsia="en-IN"/>
        </w:rPr>
      </w:pPr>
      <w:r w:rsidRPr="00B90ACC">
        <w:rPr>
          <w:lang w:eastAsia="en-IN"/>
        </w:rPr>
        <w:t>Storage:</w:t>
      </w:r>
      <w:r>
        <w:rPr>
          <w:lang w:eastAsia="en-IN"/>
        </w:rPr>
        <w:t xml:space="preserve"> </w:t>
      </w:r>
      <w:r w:rsidRPr="00B90ACC">
        <w:rPr>
          <w:lang w:eastAsia="en-IN"/>
        </w:rPr>
        <w:t>IPFS</w:t>
      </w:r>
    </w:p>
    <w:p w14:paraId="750AB532" w14:textId="77777777" w:rsidR="00B90ACC" w:rsidRDefault="00B90ACC" w:rsidP="00B90ACC">
      <w:pPr>
        <w:spacing w:after="0"/>
        <w:ind w:left="-567" w:right="-755"/>
        <w:jc w:val="both"/>
        <w:rPr>
          <w:lang w:eastAsia="en-IN"/>
        </w:rPr>
      </w:pPr>
      <w:r w:rsidRPr="00B90ACC">
        <w:rPr>
          <w:lang w:eastAsia="en-IN"/>
        </w:rPr>
        <w:t>Identity:</w:t>
      </w:r>
      <w:r>
        <w:rPr>
          <w:lang w:eastAsia="en-IN"/>
        </w:rPr>
        <w:t xml:space="preserve"> </w:t>
      </w:r>
      <w:r w:rsidRPr="00B90ACC">
        <w:rPr>
          <w:lang w:eastAsia="en-IN"/>
        </w:rPr>
        <w:t>MetaMask</w:t>
      </w:r>
      <w:r>
        <w:rPr>
          <w:lang w:eastAsia="en-IN"/>
        </w:rPr>
        <w:t xml:space="preserve">, </w:t>
      </w:r>
      <w:proofErr w:type="spellStart"/>
      <w:r w:rsidRPr="00B90ACC">
        <w:rPr>
          <w:lang w:eastAsia="en-IN"/>
        </w:rPr>
        <w:t>WalletConnect</w:t>
      </w:r>
      <w:proofErr w:type="spellEnd"/>
    </w:p>
    <w:p w14:paraId="7BE0DB8A" w14:textId="5B2C7241" w:rsidR="00B90ACC" w:rsidRPr="00B90ACC" w:rsidRDefault="00B90ACC" w:rsidP="00B90ACC">
      <w:pPr>
        <w:spacing w:after="0"/>
        <w:ind w:left="-567" w:right="-755"/>
        <w:jc w:val="both"/>
        <w:rPr>
          <w:rFonts w:ascii="Arial" w:eastAsia="Times New Roman" w:hAnsi="Arial" w:cs="Arial"/>
          <w:vanish/>
          <w:kern w:val="0"/>
          <w:sz w:val="16"/>
          <w:szCs w:val="16"/>
          <w:lang w:eastAsia="en-IN"/>
          <w14:ligatures w14:val="none"/>
        </w:rPr>
      </w:pPr>
      <w:r w:rsidRPr="00B90ACC">
        <w:rPr>
          <w:lang w:eastAsia="en-IN"/>
        </w:rPr>
        <w:t>Hosting/Deployment:</w:t>
      </w:r>
      <w:r>
        <w:rPr>
          <w:lang w:eastAsia="en-IN"/>
        </w:rPr>
        <w:t xml:space="preserve"> </w:t>
      </w:r>
      <w:proofErr w:type="spellStart"/>
      <w:r w:rsidRPr="00B90ACC">
        <w:rPr>
          <w:lang w:eastAsia="en-IN"/>
        </w:rPr>
        <w:t>Vercel</w:t>
      </w:r>
      <w:proofErr w:type="spellEnd"/>
      <w:r w:rsidRPr="00B90ACC">
        <w:rPr>
          <w:lang w:eastAsia="en-IN"/>
        </w:rPr>
        <w:t xml:space="preserve"> or AWS</w:t>
      </w:r>
      <w:r>
        <w:rPr>
          <w:lang w:eastAsia="en-IN"/>
        </w:rPr>
        <w:t xml:space="preserve">, </w:t>
      </w:r>
      <w:r w:rsidRPr="00B90ACC">
        <w:rPr>
          <w:lang w:eastAsia="en-IN"/>
        </w:rPr>
        <w:t>Cloudflare</w:t>
      </w:r>
      <w:r w:rsidRPr="00B90ACC">
        <w:rPr>
          <w:rFonts w:ascii="Arial" w:eastAsia="Times New Roman" w:hAnsi="Arial" w:cs="Arial"/>
          <w:vanish/>
          <w:kern w:val="0"/>
          <w:sz w:val="16"/>
          <w:szCs w:val="16"/>
          <w:lang w:eastAsia="en-IN"/>
          <w14:ligatures w14:val="none"/>
        </w:rPr>
        <w:t>Top of Form</w:t>
      </w:r>
    </w:p>
    <w:p w14:paraId="1A3B70E0" w14:textId="77777777" w:rsidR="00B90ACC" w:rsidRPr="00B90ACC" w:rsidRDefault="00B90ACC" w:rsidP="004D3F17">
      <w:pPr>
        <w:ind w:left="-567" w:right="-755"/>
        <w:jc w:val="both"/>
        <w:rPr>
          <w:b/>
          <w:bCs/>
          <w:sz w:val="24"/>
          <w:szCs w:val="24"/>
          <w:u w:val="single"/>
        </w:rPr>
      </w:pPr>
    </w:p>
    <w:p w14:paraId="48DB5B15" w14:textId="77777777" w:rsidR="004D3F17" w:rsidRDefault="004D3F17" w:rsidP="004D3F17">
      <w:pPr>
        <w:spacing w:before="240"/>
        <w:ind w:left="-567" w:right="-755"/>
        <w:jc w:val="center"/>
        <w:rPr>
          <w:b/>
          <w:bCs/>
          <w:sz w:val="40"/>
          <w:szCs w:val="40"/>
        </w:rPr>
      </w:pPr>
      <w:r>
        <w:rPr>
          <w:b/>
          <w:bCs/>
          <w:sz w:val="32"/>
          <w:szCs w:val="32"/>
        </w:rPr>
        <w:lastRenderedPageBreak/>
        <w:t xml:space="preserve">Topic: </w:t>
      </w:r>
      <w:r>
        <w:rPr>
          <w:b/>
          <w:bCs/>
          <w:sz w:val="32"/>
          <w:szCs w:val="32"/>
        </w:rPr>
        <w:t>2</w:t>
      </w:r>
    </w:p>
    <w:p w14:paraId="3182E3E0" w14:textId="77777777" w:rsidR="004D3F17" w:rsidRDefault="004D3F17" w:rsidP="004D3F17">
      <w:pPr>
        <w:spacing w:before="240"/>
        <w:ind w:left="-567" w:right="-755"/>
        <w:jc w:val="both"/>
        <w:rPr>
          <w:b/>
          <w:bCs/>
          <w:sz w:val="40"/>
          <w:szCs w:val="40"/>
        </w:rPr>
      </w:pPr>
      <w:r w:rsidRPr="004D3F17">
        <w:rPr>
          <w:b/>
          <w:bCs/>
          <w:sz w:val="40"/>
          <w:szCs w:val="40"/>
        </w:rPr>
        <w:t>Crowdsourced Urban Planning Tool</w:t>
      </w:r>
    </w:p>
    <w:p w14:paraId="471D7319" w14:textId="0AC48DDC" w:rsidR="004D3F17" w:rsidRPr="004D3F17" w:rsidRDefault="004D3F17" w:rsidP="004D3F17">
      <w:pPr>
        <w:spacing w:before="240"/>
        <w:ind w:left="-567" w:right="-755"/>
        <w:jc w:val="both"/>
        <w:rPr>
          <w:b/>
          <w:bCs/>
          <w:sz w:val="24"/>
          <w:szCs w:val="24"/>
        </w:rPr>
      </w:pPr>
      <w:r w:rsidRPr="004D3F17">
        <w:rPr>
          <w:sz w:val="24"/>
          <w:szCs w:val="24"/>
        </w:rPr>
        <w:t xml:space="preserve"> The "Crowdsourced Urban Planning Tool" is an innovative cross-platform application that empowers city residents to actively participate in the development and refinement of their urban landscapes. This tool democratizes urban planning by enabling community members to contribute ideas, propose enhancements, and provide feedback on projects directly influencing their </w:t>
      </w:r>
      <w:proofErr w:type="spellStart"/>
      <w:r w:rsidRPr="004D3F17">
        <w:rPr>
          <w:sz w:val="24"/>
          <w:szCs w:val="24"/>
        </w:rPr>
        <w:t>neighborhoods.</w:t>
      </w:r>
      <w:proofErr w:type="spellEnd"/>
    </w:p>
    <w:p w14:paraId="17D4EE20" w14:textId="77777777" w:rsidR="004D3F17" w:rsidRPr="004D3F17" w:rsidRDefault="004D3F17" w:rsidP="004D3F17">
      <w:pPr>
        <w:spacing w:before="240"/>
        <w:ind w:left="-567" w:right="-755"/>
        <w:jc w:val="both"/>
        <w:rPr>
          <w:b/>
          <w:bCs/>
          <w:sz w:val="24"/>
          <w:szCs w:val="24"/>
        </w:rPr>
      </w:pPr>
      <w:r w:rsidRPr="004D3F17">
        <w:rPr>
          <w:sz w:val="24"/>
          <w:szCs w:val="24"/>
        </w:rPr>
        <w:t>At its core, the application serves as a collaborative platform, incorporating GIS (Geographic Information Systems) data, to allow users to visualize their city's current infrastructure. It provides an intuitive interface where residents can suggest modifications, such as new parks, improved public transportation routes, or pedestrian zones. These proposals can be visualized in real-time, offering a tangible representation of potential changes.</w:t>
      </w:r>
    </w:p>
    <w:p w14:paraId="73F60403" w14:textId="77777777" w:rsidR="004D3F17" w:rsidRPr="004D3F17" w:rsidRDefault="004D3F17" w:rsidP="004D3F17">
      <w:pPr>
        <w:spacing w:before="240"/>
        <w:ind w:left="-567" w:right="-755"/>
        <w:jc w:val="both"/>
        <w:rPr>
          <w:b/>
          <w:bCs/>
          <w:sz w:val="24"/>
          <w:szCs w:val="24"/>
        </w:rPr>
      </w:pPr>
      <w:r w:rsidRPr="004D3F17">
        <w:rPr>
          <w:sz w:val="24"/>
          <w:szCs w:val="24"/>
        </w:rPr>
        <w:t>Key features include interactive maps, virtual reality (VR) integrations for immersive experiences, and a robust proposal management system that organizes community input for city planners to review. The tool also promotes transparency by tracking the progression of urban projects from conception through to completion, and it fosters community engagement through gamification elements that reward active participation.</w:t>
      </w:r>
    </w:p>
    <w:p w14:paraId="70098138" w14:textId="07A8DB69" w:rsidR="004D3F17" w:rsidRDefault="004D3F17" w:rsidP="004D3F17">
      <w:pPr>
        <w:spacing w:before="240"/>
        <w:ind w:left="-567" w:right="-755"/>
        <w:jc w:val="both"/>
        <w:rPr>
          <w:sz w:val="24"/>
          <w:szCs w:val="24"/>
        </w:rPr>
      </w:pPr>
      <w:r w:rsidRPr="004D3F17">
        <w:rPr>
          <w:sz w:val="24"/>
          <w:szCs w:val="24"/>
        </w:rPr>
        <w:t xml:space="preserve">Compatible across multiple devices, this application ensures accessibility for all users, regardless of the device they use. By harnessing the collective insight of its citizens, the "Crowdsourced Urban Planning Tool" aims to create more </w:t>
      </w:r>
      <w:proofErr w:type="spellStart"/>
      <w:r w:rsidRPr="004D3F17">
        <w:rPr>
          <w:sz w:val="24"/>
          <w:szCs w:val="24"/>
        </w:rPr>
        <w:t>livable</w:t>
      </w:r>
      <w:proofErr w:type="spellEnd"/>
      <w:r w:rsidRPr="004D3F17">
        <w:rPr>
          <w:sz w:val="24"/>
          <w:szCs w:val="24"/>
        </w:rPr>
        <w:t>, sustainable, and inclusive cities shaped by the very people who inhabit them.</w:t>
      </w:r>
    </w:p>
    <w:p w14:paraId="189D8287" w14:textId="77777777" w:rsidR="00380B54" w:rsidRDefault="00380B54" w:rsidP="00380B54">
      <w:pPr>
        <w:ind w:left="-567" w:right="-755"/>
        <w:jc w:val="both"/>
        <w:rPr>
          <w:b/>
          <w:bCs/>
          <w:sz w:val="24"/>
          <w:szCs w:val="24"/>
          <w:u w:val="single"/>
        </w:rPr>
      </w:pPr>
      <w:r>
        <w:rPr>
          <w:b/>
          <w:bCs/>
          <w:sz w:val="24"/>
          <w:szCs w:val="24"/>
          <w:u w:val="single"/>
        </w:rPr>
        <w:t xml:space="preserve">Provisional </w:t>
      </w:r>
      <w:r w:rsidRPr="00B90ACC">
        <w:rPr>
          <w:b/>
          <w:bCs/>
          <w:sz w:val="24"/>
          <w:szCs w:val="24"/>
          <w:u w:val="single"/>
        </w:rPr>
        <w:t>Tech stack</w:t>
      </w:r>
    </w:p>
    <w:p w14:paraId="219B9524" w14:textId="77777777" w:rsidR="00380B54" w:rsidRDefault="00380B54" w:rsidP="00380B54">
      <w:pPr>
        <w:ind w:left="-567" w:right="-755"/>
        <w:jc w:val="both"/>
        <w:rPr>
          <w:lang w:eastAsia="en-IN"/>
        </w:rPr>
      </w:pPr>
      <w:r w:rsidRPr="00B90ACC">
        <w:rPr>
          <w:lang w:eastAsia="en-IN"/>
        </w:rPr>
        <w:t>Frontend:</w:t>
      </w:r>
      <w:r>
        <w:rPr>
          <w:lang w:eastAsia="en-IN"/>
        </w:rPr>
        <w:t xml:space="preserve"> </w:t>
      </w:r>
      <w:r w:rsidRPr="00380B54">
        <w:rPr>
          <w:lang w:eastAsia="en-IN"/>
        </w:rPr>
        <w:t>React Native</w:t>
      </w:r>
      <w:r>
        <w:rPr>
          <w:lang w:eastAsia="en-IN"/>
        </w:rPr>
        <w:t xml:space="preserve">, </w:t>
      </w:r>
      <w:r w:rsidRPr="00380B54">
        <w:rPr>
          <w:lang w:eastAsia="en-IN"/>
        </w:rPr>
        <w:t xml:space="preserve">Redux or </w:t>
      </w:r>
      <w:proofErr w:type="spellStart"/>
      <w:r w:rsidRPr="00380B54">
        <w:rPr>
          <w:lang w:eastAsia="en-IN"/>
        </w:rPr>
        <w:t>MobX</w:t>
      </w:r>
      <w:proofErr w:type="spellEnd"/>
      <w:r w:rsidRPr="00380B54">
        <w:rPr>
          <w:lang w:eastAsia="en-IN"/>
        </w:rPr>
        <w:t xml:space="preserve"> (for state management)</w:t>
      </w:r>
      <w:r>
        <w:rPr>
          <w:lang w:eastAsia="en-IN"/>
        </w:rPr>
        <w:t xml:space="preserve">, </w:t>
      </w:r>
      <w:r w:rsidRPr="00380B54">
        <w:rPr>
          <w:lang w:eastAsia="en-IN"/>
        </w:rPr>
        <w:t>React Native Maps (for mapping functionality)</w:t>
      </w:r>
      <w:r>
        <w:rPr>
          <w:lang w:eastAsia="en-IN"/>
        </w:rPr>
        <w:t xml:space="preserve">, </w:t>
      </w:r>
      <w:r w:rsidRPr="00380B54">
        <w:rPr>
          <w:lang w:eastAsia="en-IN"/>
        </w:rPr>
        <w:t>Victory Native or React Native SVG Charts (for data visualization)</w:t>
      </w:r>
    </w:p>
    <w:p w14:paraId="67C83F24" w14:textId="2ABFF80B" w:rsidR="00380B54" w:rsidRPr="00B90ACC" w:rsidRDefault="00380B54" w:rsidP="00380B54">
      <w:pPr>
        <w:ind w:left="-567" w:right="-755"/>
        <w:jc w:val="both"/>
        <w:rPr>
          <w:rFonts w:ascii="Arial" w:eastAsia="Times New Roman" w:hAnsi="Arial" w:cs="Arial"/>
          <w:vanish/>
          <w:kern w:val="0"/>
          <w:sz w:val="16"/>
          <w:szCs w:val="16"/>
          <w:lang w:eastAsia="en-IN"/>
          <w14:ligatures w14:val="none"/>
        </w:rPr>
      </w:pPr>
      <w:r>
        <w:rPr>
          <w:lang w:eastAsia="en-IN"/>
        </w:rPr>
        <w:t xml:space="preserve"> </w:t>
      </w:r>
      <w:r w:rsidRPr="00B90ACC">
        <w:rPr>
          <w:rFonts w:ascii="Arial" w:eastAsia="Times New Roman" w:hAnsi="Arial" w:cs="Arial"/>
          <w:vanish/>
          <w:kern w:val="0"/>
          <w:sz w:val="16"/>
          <w:szCs w:val="16"/>
          <w:lang w:eastAsia="en-IN"/>
          <w14:ligatures w14:val="none"/>
        </w:rPr>
        <w:t xml:space="preserve"> </w:t>
      </w:r>
    </w:p>
    <w:p w14:paraId="5A968A13" w14:textId="789ECBD0" w:rsidR="00380B54" w:rsidRPr="00B90ACC" w:rsidRDefault="00380B54" w:rsidP="00380B54">
      <w:pPr>
        <w:spacing w:after="0"/>
        <w:ind w:left="-567" w:right="-755"/>
        <w:jc w:val="both"/>
        <w:rPr>
          <w:rFonts w:ascii="Arial" w:eastAsia="Times New Roman" w:hAnsi="Arial" w:cs="Arial"/>
          <w:vanish/>
          <w:kern w:val="0"/>
          <w:sz w:val="16"/>
          <w:szCs w:val="16"/>
          <w:lang w:eastAsia="en-IN"/>
          <w14:ligatures w14:val="none"/>
        </w:rPr>
      </w:pPr>
      <w:r w:rsidRPr="00B90ACC">
        <w:rPr>
          <w:rFonts w:ascii="Arial" w:eastAsia="Times New Roman" w:hAnsi="Arial" w:cs="Arial"/>
          <w:vanish/>
          <w:kern w:val="0"/>
          <w:sz w:val="16"/>
          <w:szCs w:val="16"/>
          <w:lang w:eastAsia="en-IN"/>
          <w14:ligatures w14:val="none"/>
        </w:rPr>
        <w:t>Top of Form</w:t>
      </w:r>
    </w:p>
    <w:p w14:paraId="504A052D" w14:textId="77777777" w:rsidR="00380B54" w:rsidRDefault="00380B54" w:rsidP="00380B54">
      <w:pPr>
        <w:rPr>
          <w:lang w:eastAsia="en-IN"/>
        </w:rPr>
      </w:pPr>
      <w:r w:rsidRPr="00380B54">
        <w:rPr>
          <w:lang w:eastAsia="en-IN"/>
        </w:rPr>
        <w:t>Backend:</w:t>
      </w:r>
      <w:r>
        <w:rPr>
          <w:lang w:eastAsia="en-IN"/>
        </w:rPr>
        <w:t xml:space="preserve"> </w:t>
      </w:r>
      <w:r w:rsidRPr="00380B54">
        <w:rPr>
          <w:lang w:eastAsia="en-IN"/>
        </w:rPr>
        <w:t>Node.js</w:t>
      </w:r>
      <w:r>
        <w:rPr>
          <w:lang w:eastAsia="en-IN"/>
        </w:rPr>
        <w:t xml:space="preserve">, </w:t>
      </w:r>
      <w:r w:rsidRPr="00380B54">
        <w:rPr>
          <w:lang w:eastAsia="en-IN"/>
        </w:rPr>
        <w:t>Express.js</w:t>
      </w:r>
      <w:r>
        <w:rPr>
          <w:lang w:eastAsia="en-IN"/>
        </w:rPr>
        <w:t xml:space="preserve">, </w:t>
      </w:r>
      <w:r w:rsidRPr="00380B54">
        <w:rPr>
          <w:lang w:eastAsia="en-IN"/>
        </w:rPr>
        <w:t xml:space="preserve">MongoDB or PostgreSQL (with </w:t>
      </w:r>
      <w:proofErr w:type="spellStart"/>
      <w:r w:rsidRPr="00380B54">
        <w:rPr>
          <w:lang w:eastAsia="en-IN"/>
        </w:rPr>
        <w:t>PostGIS</w:t>
      </w:r>
      <w:proofErr w:type="spellEnd"/>
      <w:r w:rsidRPr="00380B54">
        <w:rPr>
          <w:lang w:eastAsia="en-IN"/>
        </w:rPr>
        <w:t xml:space="preserve"> for geospatial data)</w:t>
      </w:r>
      <w:r>
        <w:rPr>
          <w:lang w:eastAsia="en-IN"/>
        </w:rPr>
        <w:t xml:space="preserve"> </w:t>
      </w:r>
    </w:p>
    <w:p w14:paraId="23E8D42B" w14:textId="77777777" w:rsidR="00380B54" w:rsidRDefault="00380B54" w:rsidP="00380B54">
      <w:pPr>
        <w:ind w:left="-567"/>
        <w:rPr>
          <w:lang w:eastAsia="en-IN"/>
        </w:rPr>
      </w:pPr>
      <w:r w:rsidRPr="00380B54">
        <w:rPr>
          <w:lang w:eastAsia="en-IN"/>
        </w:rPr>
        <w:t>GIS (Geographic Information System):</w:t>
      </w:r>
      <w:r>
        <w:rPr>
          <w:lang w:eastAsia="en-IN"/>
        </w:rPr>
        <w:t xml:space="preserve"> </w:t>
      </w:r>
      <w:proofErr w:type="spellStart"/>
      <w:r w:rsidRPr="00380B54">
        <w:rPr>
          <w:lang w:eastAsia="en-IN"/>
        </w:rPr>
        <w:t>OpenLayers</w:t>
      </w:r>
      <w:proofErr w:type="spellEnd"/>
      <w:r w:rsidRPr="00380B54">
        <w:rPr>
          <w:lang w:eastAsia="en-IN"/>
        </w:rPr>
        <w:t xml:space="preserve"> or Leaflet (accessible through a </w:t>
      </w:r>
      <w:proofErr w:type="spellStart"/>
      <w:r w:rsidRPr="00380B54">
        <w:rPr>
          <w:lang w:eastAsia="en-IN"/>
        </w:rPr>
        <w:t>webview</w:t>
      </w:r>
      <w:proofErr w:type="spellEnd"/>
      <w:r w:rsidRPr="00380B54">
        <w:rPr>
          <w:lang w:eastAsia="en-IN"/>
        </w:rPr>
        <w:t xml:space="preserve"> for more</w:t>
      </w:r>
      <w:r>
        <w:rPr>
          <w:lang w:eastAsia="en-IN"/>
        </w:rPr>
        <w:t xml:space="preserve"> </w:t>
      </w:r>
      <w:r w:rsidRPr="00380B54">
        <w:rPr>
          <w:lang w:eastAsia="en-IN"/>
        </w:rPr>
        <w:t>complex GIS tasks)</w:t>
      </w:r>
    </w:p>
    <w:p w14:paraId="0C8B454F" w14:textId="71599B17" w:rsidR="00380B54" w:rsidRDefault="00380B54" w:rsidP="00742CF9">
      <w:pPr>
        <w:ind w:left="-567"/>
        <w:rPr>
          <w:lang w:eastAsia="en-IN"/>
        </w:rPr>
      </w:pPr>
      <w:r w:rsidRPr="00380B54">
        <w:rPr>
          <w:lang w:eastAsia="en-IN"/>
        </w:rPr>
        <w:t>Real-time Collaboration:</w:t>
      </w:r>
      <w:r>
        <w:rPr>
          <w:lang w:eastAsia="en-IN"/>
        </w:rPr>
        <w:t xml:space="preserve"> </w:t>
      </w:r>
      <w:r w:rsidRPr="00380B54">
        <w:rPr>
          <w:lang w:eastAsia="en-IN"/>
        </w:rPr>
        <w:t>Firebase Realtime Database or Socket.IO</w:t>
      </w:r>
    </w:p>
    <w:p w14:paraId="2D21D914" w14:textId="77777777" w:rsidR="00742CF9" w:rsidRDefault="00742CF9" w:rsidP="00742CF9">
      <w:pPr>
        <w:ind w:left="-567"/>
        <w:rPr>
          <w:lang w:eastAsia="en-IN"/>
        </w:rPr>
      </w:pPr>
    </w:p>
    <w:p w14:paraId="18FFEAF7" w14:textId="77777777" w:rsidR="00742CF9" w:rsidRDefault="00742CF9" w:rsidP="00742CF9">
      <w:pPr>
        <w:ind w:left="-567"/>
        <w:rPr>
          <w:lang w:eastAsia="en-IN"/>
        </w:rPr>
      </w:pPr>
    </w:p>
    <w:p w14:paraId="04695325" w14:textId="77777777" w:rsidR="00742CF9" w:rsidRDefault="00742CF9" w:rsidP="00742CF9">
      <w:pPr>
        <w:ind w:left="-567"/>
        <w:rPr>
          <w:lang w:eastAsia="en-IN"/>
        </w:rPr>
      </w:pPr>
    </w:p>
    <w:p w14:paraId="4C11D923" w14:textId="77777777" w:rsidR="00742CF9" w:rsidRPr="00380B54" w:rsidRDefault="00742CF9" w:rsidP="00742CF9">
      <w:pPr>
        <w:ind w:left="-567"/>
        <w:rPr>
          <w:lang w:eastAsia="en-IN"/>
        </w:rPr>
      </w:pPr>
    </w:p>
    <w:p w14:paraId="298D8C66" w14:textId="77777777" w:rsidR="00380B54" w:rsidRDefault="00380B54" w:rsidP="004D3F17">
      <w:pPr>
        <w:spacing w:before="240"/>
        <w:ind w:left="-567" w:right="-755"/>
        <w:jc w:val="both"/>
        <w:rPr>
          <w:sz w:val="24"/>
          <w:szCs w:val="24"/>
        </w:rPr>
      </w:pPr>
    </w:p>
    <w:p w14:paraId="22ED8D4A" w14:textId="77777777" w:rsidR="00742CF9" w:rsidRDefault="00742CF9" w:rsidP="004D3F17">
      <w:pPr>
        <w:spacing w:before="240"/>
        <w:ind w:left="-567" w:right="-755"/>
        <w:jc w:val="both"/>
        <w:rPr>
          <w:sz w:val="24"/>
          <w:szCs w:val="24"/>
        </w:rPr>
      </w:pPr>
    </w:p>
    <w:p w14:paraId="7FE99D74" w14:textId="77777777" w:rsidR="00742CF9" w:rsidRDefault="00742CF9" w:rsidP="004D3F17">
      <w:pPr>
        <w:spacing w:before="240"/>
        <w:ind w:left="-567" w:right="-755"/>
        <w:jc w:val="both"/>
        <w:rPr>
          <w:sz w:val="24"/>
          <w:szCs w:val="24"/>
        </w:rPr>
      </w:pPr>
    </w:p>
    <w:p w14:paraId="038EAEED" w14:textId="77777777" w:rsidR="00742CF9" w:rsidRDefault="00742CF9" w:rsidP="004D3F17">
      <w:pPr>
        <w:spacing w:before="240"/>
        <w:ind w:left="-567" w:right="-755"/>
        <w:jc w:val="both"/>
        <w:rPr>
          <w:sz w:val="24"/>
          <w:szCs w:val="24"/>
        </w:rPr>
      </w:pPr>
    </w:p>
    <w:p w14:paraId="18DD001A" w14:textId="77777777" w:rsidR="00742CF9" w:rsidRDefault="00742CF9" w:rsidP="004D3F17">
      <w:pPr>
        <w:spacing w:before="240"/>
        <w:ind w:left="-567" w:right="-755"/>
        <w:jc w:val="both"/>
        <w:rPr>
          <w:sz w:val="24"/>
          <w:szCs w:val="24"/>
        </w:rPr>
      </w:pPr>
    </w:p>
    <w:p w14:paraId="5C06E51D" w14:textId="43A0F039" w:rsidR="00B90ACC" w:rsidRDefault="00B90ACC" w:rsidP="00B90ACC">
      <w:pPr>
        <w:spacing w:before="240"/>
        <w:ind w:left="-567" w:right="-755"/>
        <w:jc w:val="center"/>
        <w:rPr>
          <w:b/>
          <w:bCs/>
          <w:sz w:val="40"/>
          <w:szCs w:val="40"/>
        </w:rPr>
      </w:pPr>
      <w:r>
        <w:rPr>
          <w:b/>
          <w:bCs/>
          <w:sz w:val="32"/>
          <w:szCs w:val="32"/>
        </w:rPr>
        <w:lastRenderedPageBreak/>
        <w:t xml:space="preserve">Topic: </w:t>
      </w:r>
      <w:r>
        <w:rPr>
          <w:b/>
          <w:bCs/>
          <w:sz w:val="32"/>
          <w:szCs w:val="32"/>
        </w:rPr>
        <w:t>3</w:t>
      </w:r>
    </w:p>
    <w:p w14:paraId="3A6649BA" w14:textId="7DB96FD7" w:rsidR="004D3F17" w:rsidRDefault="00B90ACC" w:rsidP="004D3F17">
      <w:pPr>
        <w:spacing w:before="240"/>
        <w:ind w:left="-567" w:right="-755"/>
        <w:jc w:val="both"/>
        <w:rPr>
          <w:sz w:val="24"/>
          <w:szCs w:val="24"/>
        </w:rPr>
      </w:pPr>
      <w:r w:rsidRPr="00B90ACC">
        <w:rPr>
          <w:b/>
          <w:bCs/>
          <w:sz w:val="40"/>
          <w:szCs w:val="40"/>
        </w:rPr>
        <w:t>Cultural Exchange Portal</w:t>
      </w:r>
    </w:p>
    <w:p w14:paraId="2B1E5D71" w14:textId="77777777" w:rsidR="00B90ACC" w:rsidRDefault="004D3F17" w:rsidP="00B90ACC">
      <w:pPr>
        <w:spacing w:before="240"/>
        <w:ind w:left="-567" w:right="-755"/>
        <w:jc w:val="both"/>
        <w:rPr>
          <w:sz w:val="24"/>
          <w:szCs w:val="24"/>
        </w:rPr>
      </w:pPr>
      <w:r w:rsidRPr="004D3F17">
        <w:rPr>
          <w:sz w:val="24"/>
          <w:szCs w:val="24"/>
        </w:rPr>
        <w:t>The "Cultural Exchange Portal" is a vibrant online hub designed to bridge cultural divides and foster global understanding. This virtual space connects individuals from diverse backgrounds to share and celebrate their unique cultural heritages through language learning, culinary exploration, and immersive experiences.</w:t>
      </w:r>
    </w:p>
    <w:p w14:paraId="11CC80BE" w14:textId="77777777" w:rsidR="00B90ACC" w:rsidRDefault="004D3F17" w:rsidP="00B90ACC">
      <w:pPr>
        <w:spacing w:before="240"/>
        <w:ind w:left="-567" w:right="-755"/>
        <w:jc w:val="both"/>
        <w:rPr>
          <w:sz w:val="24"/>
          <w:szCs w:val="24"/>
        </w:rPr>
      </w:pPr>
      <w:r w:rsidRPr="004D3F17">
        <w:rPr>
          <w:sz w:val="24"/>
          <w:szCs w:val="24"/>
        </w:rPr>
        <w:t>Users can engage in language exchange partnerships, pairing with native speakers to practice and enhance their language skills in a real-world context. The portal also offers interactive cooking classes led by community members, allowing participants to discover authentic recipes and cooking techniques from around the world.</w:t>
      </w:r>
    </w:p>
    <w:p w14:paraId="43E81BC6" w14:textId="77777777" w:rsidR="00B90ACC" w:rsidRDefault="004D3F17" w:rsidP="00B90ACC">
      <w:pPr>
        <w:spacing w:before="240"/>
        <w:ind w:left="-567" w:right="-755"/>
        <w:jc w:val="both"/>
        <w:rPr>
          <w:sz w:val="24"/>
          <w:szCs w:val="24"/>
        </w:rPr>
      </w:pPr>
      <w:r w:rsidRPr="004D3F17">
        <w:rPr>
          <w:sz w:val="24"/>
          <w:szCs w:val="24"/>
        </w:rPr>
        <w:t>A standout feature is the virtual home tours, where users can invite others into their homes, showcasing local customs, architecture, and daily life. This intimate glimpse into different lifestyles enriches users' cultural awareness and appreciation.</w:t>
      </w:r>
    </w:p>
    <w:p w14:paraId="576FEC63" w14:textId="09DB7A1B" w:rsidR="004D3F17" w:rsidRDefault="004D3F17" w:rsidP="00B90ACC">
      <w:pPr>
        <w:spacing w:before="240"/>
        <w:ind w:left="-567" w:right="-755"/>
        <w:jc w:val="both"/>
        <w:rPr>
          <w:sz w:val="24"/>
          <w:szCs w:val="24"/>
        </w:rPr>
      </w:pPr>
      <w:r w:rsidRPr="004D3F17">
        <w:rPr>
          <w:sz w:val="24"/>
          <w:szCs w:val="24"/>
        </w:rPr>
        <w:t>The portal is not just a learning platform but also a community space that encourages dialogues, storytelling, and shared activities, making it an invaluable tool for promoting cultural understanding and education in an increasingly connected world.</w:t>
      </w:r>
    </w:p>
    <w:p w14:paraId="43118A78" w14:textId="77777777" w:rsidR="00742CF9" w:rsidRDefault="00742CF9" w:rsidP="00742CF9">
      <w:pPr>
        <w:ind w:left="-567" w:right="-755"/>
        <w:jc w:val="both"/>
        <w:rPr>
          <w:b/>
          <w:bCs/>
          <w:sz w:val="24"/>
          <w:szCs w:val="24"/>
          <w:u w:val="single"/>
        </w:rPr>
      </w:pPr>
      <w:r>
        <w:rPr>
          <w:b/>
          <w:bCs/>
          <w:sz w:val="24"/>
          <w:szCs w:val="24"/>
          <w:u w:val="single"/>
        </w:rPr>
        <w:t xml:space="preserve">Provisional </w:t>
      </w:r>
      <w:r w:rsidRPr="00B90ACC">
        <w:rPr>
          <w:b/>
          <w:bCs/>
          <w:sz w:val="24"/>
          <w:szCs w:val="24"/>
          <w:u w:val="single"/>
        </w:rPr>
        <w:t>Tech stack</w:t>
      </w:r>
    </w:p>
    <w:p w14:paraId="319F8D69" w14:textId="00376BAA" w:rsidR="00742CF9" w:rsidRDefault="00742CF9" w:rsidP="00742CF9">
      <w:pPr>
        <w:ind w:left="-567"/>
        <w:rPr>
          <w:lang w:eastAsia="en-IN"/>
        </w:rPr>
      </w:pPr>
      <w:r w:rsidRPr="00742CF9">
        <w:rPr>
          <w:lang w:eastAsia="en-IN"/>
        </w:rPr>
        <w:t>Frontend:</w:t>
      </w:r>
      <w:r>
        <w:rPr>
          <w:lang w:eastAsia="en-IN"/>
        </w:rPr>
        <w:t xml:space="preserve"> </w:t>
      </w:r>
      <w:r w:rsidRPr="00742CF9">
        <w:rPr>
          <w:lang w:eastAsia="en-IN"/>
        </w:rPr>
        <w:t>Next.js</w:t>
      </w:r>
      <w:r>
        <w:rPr>
          <w:lang w:eastAsia="en-IN"/>
        </w:rPr>
        <w:t xml:space="preserve">, </w:t>
      </w:r>
      <w:r w:rsidRPr="00742CF9">
        <w:rPr>
          <w:lang w:eastAsia="en-IN"/>
        </w:rPr>
        <w:t>React</w:t>
      </w:r>
      <w:r>
        <w:rPr>
          <w:lang w:eastAsia="en-IN"/>
        </w:rPr>
        <w:t xml:space="preserve">, </w:t>
      </w:r>
      <w:r w:rsidRPr="00742CF9">
        <w:rPr>
          <w:lang w:eastAsia="en-IN"/>
        </w:rPr>
        <w:t>Redux or Context API (for state management)</w:t>
      </w:r>
      <w:r>
        <w:rPr>
          <w:lang w:eastAsia="en-IN"/>
        </w:rPr>
        <w:t>, Tailwind CSS</w:t>
      </w:r>
    </w:p>
    <w:p w14:paraId="435843C5" w14:textId="63BAC601" w:rsidR="00742CF9" w:rsidRPr="00742CF9" w:rsidRDefault="00742CF9" w:rsidP="00742CF9">
      <w:pPr>
        <w:ind w:left="-567"/>
        <w:rPr>
          <w:lang w:eastAsia="en-IN"/>
        </w:rPr>
      </w:pPr>
      <w:r w:rsidRPr="00742CF9">
        <w:rPr>
          <w:lang w:eastAsia="en-IN"/>
        </w:rPr>
        <w:t>Backend:</w:t>
      </w:r>
      <w:r>
        <w:rPr>
          <w:lang w:eastAsia="en-IN"/>
        </w:rPr>
        <w:t xml:space="preserve"> </w:t>
      </w:r>
      <w:r w:rsidRPr="00742CF9">
        <w:rPr>
          <w:lang w:eastAsia="en-IN"/>
        </w:rPr>
        <w:t>Node.js</w:t>
      </w:r>
      <w:r>
        <w:rPr>
          <w:lang w:eastAsia="en-IN"/>
        </w:rPr>
        <w:t>, Next.js</w:t>
      </w:r>
    </w:p>
    <w:p w14:paraId="01F7995C" w14:textId="7D0264A1" w:rsidR="00742CF9" w:rsidRPr="00742CF9" w:rsidRDefault="00742CF9" w:rsidP="00742CF9">
      <w:pPr>
        <w:ind w:left="-567"/>
        <w:rPr>
          <w:lang w:eastAsia="en-IN"/>
        </w:rPr>
      </w:pPr>
      <w:r w:rsidRPr="00742CF9">
        <w:rPr>
          <w:lang w:eastAsia="en-IN"/>
        </w:rPr>
        <w:t>Database:</w:t>
      </w:r>
      <w:r>
        <w:rPr>
          <w:lang w:eastAsia="en-IN"/>
        </w:rPr>
        <w:t xml:space="preserve"> </w:t>
      </w:r>
      <w:proofErr w:type="spellStart"/>
      <w:r>
        <w:rPr>
          <w:lang w:eastAsia="en-IN"/>
        </w:rPr>
        <w:t>MongDB</w:t>
      </w:r>
      <w:proofErr w:type="spellEnd"/>
      <w:r>
        <w:rPr>
          <w:lang w:eastAsia="en-IN"/>
        </w:rPr>
        <w:t xml:space="preserve">, </w:t>
      </w:r>
      <w:proofErr w:type="gramStart"/>
      <w:r>
        <w:rPr>
          <w:lang w:eastAsia="en-IN"/>
        </w:rPr>
        <w:t>Mongoose(</w:t>
      </w:r>
      <w:proofErr w:type="gramEnd"/>
      <w:r>
        <w:rPr>
          <w:lang w:eastAsia="en-IN"/>
        </w:rPr>
        <w:t>ODM)</w:t>
      </w:r>
    </w:p>
    <w:p w14:paraId="7BD96A8C" w14:textId="1E9ED13F" w:rsidR="00742CF9" w:rsidRPr="00742CF9" w:rsidRDefault="00742CF9" w:rsidP="00742CF9">
      <w:pPr>
        <w:ind w:left="-567"/>
        <w:rPr>
          <w:lang w:eastAsia="en-IN"/>
        </w:rPr>
      </w:pPr>
      <w:r w:rsidRPr="00742CF9">
        <w:rPr>
          <w:lang w:eastAsia="en-IN"/>
        </w:rPr>
        <w:t>Authentication:</w:t>
      </w:r>
      <w:r w:rsidR="00AF6101">
        <w:rPr>
          <w:lang w:eastAsia="en-IN"/>
        </w:rPr>
        <w:t xml:space="preserve"> </w:t>
      </w:r>
      <w:r w:rsidRPr="00742CF9">
        <w:rPr>
          <w:lang w:eastAsia="en-IN"/>
        </w:rPr>
        <w:t>Next Auth</w:t>
      </w:r>
      <w:r w:rsidR="00AF6101">
        <w:rPr>
          <w:lang w:eastAsia="en-IN"/>
        </w:rPr>
        <w:t xml:space="preserve">, </w:t>
      </w:r>
      <w:r w:rsidRPr="00742CF9">
        <w:rPr>
          <w:lang w:eastAsia="en-IN"/>
        </w:rPr>
        <w:t>JSON Web Tokens (JWT)</w:t>
      </w:r>
    </w:p>
    <w:p w14:paraId="7AD36BF6" w14:textId="48B27512" w:rsidR="00742CF9" w:rsidRPr="00742CF9" w:rsidRDefault="00742CF9" w:rsidP="00742CF9">
      <w:pPr>
        <w:ind w:left="-567"/>
        <w:rPr>
          <w:lang w:eastAsia="en-IN"/>
        </w:rPr>
      </w:pPr>
      <w:r w:rsidRPr="00742CF9">
        <w:rPr>
          <w:lang w:eastAsia="en-IN"/>
        </w:rPr>
        <w:t>Media Storage:</w:t>
      </w:r>
      <w:r w:rsidR="00AF6101">
        <w:rPr>
          <w:lang w:eastAsia="en-IN"/>
        </w:rPr>
        <w:t xml:space="preserve"> </w:t>
      </w:r>
      <w:r w:rsidRPr="00742CF9">
        <w:rPr>
          <w:lang w:eastAsia="en-IN"/>
        </w:rPr>
        <w:t>AWS S3</w:t>
      </w:r>
      <w:r w:rsidR="00AF6101">
        <w:rPr>
          <w:lang w:eastAsia="en-IN"/>
        </w:rPr>
        <w:t xml:space="preserve">, </w:t>
      </w:r>
      <w:proofErr w:type="spellStart"/>
      <w:r w:rsidRPr="00742CF9">
        <w:rPr>
          <w:lang w:eastAsia="en-IN"/>
        </w:rPr>
        <w:t>Cloudinary</w:t>
      </w:r>
      <w:proofErr w:type="spellEnd"/>
    </w:p>
    <w:p w14:paraId="3EF1F471" w14:textId="389B8BD1" w:rsidR="00742CF9" w:rsidRPr="00742CF9" w:rsidRDefault="00742CF9" w:rsidP="00742CF9">
      <w:pPr>
        <w:ind w:left="-567"/>
        <w:rPr>
          <w:lang w:eastAsia="en-IN"/>
        </w:rPr>
      </w:pPr>
      <w:r w:rsidRPr="00742CF9">
        <w:rPr>
          <w:lang w:eastAsia="en-IN"/>
        </w:rPr>
        <w:t>Real-time Communication:</w:t>
      </w:r>
      <w:r w:rsidR="00AF6101">
        <w:rPr>
          <w:lang w:eastAsia="en-IN"/>
        </w:rPr>
        <w:t xml:space="preserve"> </w:t>
      </w:r>
      <w:proofErr w:type="spellStart"/>
      <w:r w:rsidRPr="00742CF9">
        <w:rPr>
          <w:lang w:eastAsia="en-IN"/>
        </w:rPr>
        <w:t>WebSockets</w:t>
      </w:r>
      <w:proofErr w:type="spellEnd"/>
      <w:r w:rsidRPr="00742CF9">
        <w:rPr>
          <w:lang w:eastAsia="en-IN"/>
        </w:rPr>
        <w:t xml:space="preserve"> or Socket.IO</w:t>
      </w:r>
    </w:p>
    <w:p w14:paraId="775D7490" w14:textId="01632067" w:rsidR="00742CF9" w:rsidRPr="00742CF9" w:rsidRDefault="00742CF9" w:rsidP="00742CF9">
      <w:pPr>
        <w:ind w:left="-567"/>
        <w:rPr>
          <w:lang w:eastAsia="en-IN"/>
        </w:rPr>
      </w:pPr>
      <w:r w:rsidRPr="00742CF9">
        <w:rPr>
          <w:lang w:eastAsia="en-IN"/>
        </w:rPr>
        <w:t>Hosting/Deployment:</w:t>
      </w:r>
      <w:r w:rsidR="00AF6101">
        <w:rPr>
          <w:lang w:eastAsia="en-IN"/>
        </w:rPr>
        <w:t xml:space="preserve"> </w:t>
      </w:r>
      <w:proofErr w:type="spellStart"/>
      <w:r w:rsidRPr="00742CF9">
        <w:rPr>
          <w:lang w:eastAsia="en-IN"/>
        </w:rPr>
        <w:t>Vercel</w:t>
      </w:r>
      <w:proofErr w:type="spellEnd"/>
    </w:p>
    <w:p w14:paraId="0F4836B2" w14:textId="77777777" w:rsidR="00742CF9" w:rsidRPr="004D3F17" w:rsidRDefault="00742CF9" w:rsidP="00B90ACC">
      <w:pPr>
        <w:spacing w:before="240"/>
        <w:ind w:left="-567" w:right="-755"/>
        <w:jc w:val="both"/>
        <w:rPr>
          <w:sz w:val="24"/>
          <w:szCs w:val="24"/>
        </w:rPr>
      </w:pPr>
    </w:p>
    <w:sectPr w:rsidR="00742CF9" w:rsidRPr="004D3F17" w:rsidSect="00B90ACC">
      <w:pgSz w:w="11906" w:h="16838"/>
      <w:pgMar w:top="567"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2778"/>
    <w:multiLevelType w:val="multilevel"/>
    <w:tmpl w:val="C8E4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754A39"/>
    <w:multiLevelType w:val="multilevel"/>
    <w:tmpl w:val="5E50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155CEE"/>
    <w:multiLevelType w:val="multilevel"/>
    <w:tmpl w:val="DF0C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375F41"/>
    <w:multiLevelType w:val="multilevel"/>
    <w:tmpl w:val="048E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BF2F8F"/>
    <w:multiLevelType w:val="multilevel"/>
    <w:tmpl w:val="5528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4D4FD3"/>
    <w:multiLevelType w:val="multilevel"/>
    <w:tmpl w:val="52FE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7A7E69"/>
    <w:multiLevelType w:val="multilevel"/>
    <w:tmpl w:val="9270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1F1B3D"/>
    <w:multiLevelType w:val="multilevel"/>
    <w:tmpl w:val="543AA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96048F"/>
    <w:multiLevelType w:val="multilevel"/>
    <w:tmpl w:val="1ACA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D20199"/>
    <w:multiLevelType w:val="multilevel"/>
    <w:tmpl w:val="FE82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020405"/>
    <w:multiLevelType w:val="multilevel"/>
    <w:tmpl w:val="CFFC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E0281D"/>
    <w:multiLevelType w:val="multilevel"/>
    <w:tmpl w:val="4A98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D34CD5"/>
    <w:multiLevelType w:val="multilevel"/>
    <w:tmpl w:val="7450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AB77FF"/>
    <w:multiLevelType w:val="multilevel"/>
    <w:tmpl w:val="674A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C572DA"/>
    <w:multiLevelType w:val="multilevel"/>
    <w:tmpl w:val="DC74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1C525B"/>
    <w:multiLevelType w:val="multilevel"/>
    <w:tmpl w:val="84DA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753278"/>
    <w:multiLevelType w:val="multilevel"/>
    <w:tmpl w:val="C792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E93FDD"/>
    <w:multiLevelType w:val="multilevel"/>
    <w:tmpl w:val="AAC0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246204F"/>
    <w:multiLevelType w:val="multilevel"/>
    <w:tmpl w:val="6A88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B61094"/>
    <w:multiLevelType w:val="multilevel"/>
    <w:tmpl w:val="64F6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C763BC"/>
    <w:multiLevelType w:val="multilevel"/>
    <w:tmpl w:val="CAF2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901270"/>
    <w:multiLevelType w:val="multilevel"/>
    <w:tmpl w:val="0162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25F34B4"/>
    <w:multiLevelType w:val="multilevel"/>
    <w:tmpl w:val="4A4C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A23EC4"/>
    <w:multiLevelType w:val="multilevel"/>
    <w:tmpl w:val="29E2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3CD0D44"/>
    <w:multiLevelType w:val="multilevel"/>
    <w:tmpl w:val="28A8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94557D3"/>
    <w:multiLevelType w:val="multilevel"/>
    <w:tmpl w:val="F48E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D441E53"/>
    <w:multiLevelType w:val="multilevel"/>
    <w:tmpl w:val="2EE2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DD532D"/>
    <w:multiLevelType w:val="multilevel"/>
    <w:tmpl w:val="7628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44C5414"/>
    <w:multiLevelType w:val="multilevel"/>
    <w:tmpl w:val="B804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E3638D9"/>
    <w:multiLevelType w:val="multilevel"/>
    <w:tmpl w:val="2AF4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F5D6FE5"/>
    <w:multiLevelType w:val="multilevel"/>
    <w:tmpl w:val="057E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F663906"/>
    <w:multiLevelType w:val="multilevel"/>
    <w:tmpl w:val="CEE6E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792180">
    <w:abstractNumId w:val="28"/>
  </w:num>
  <w:num w:numId="2" w16cid:durableId="1099837267">
    <w:abstractNumId w:val="6"/>
  </w:num>
  <w:num w:numId="3" w16cid:durableId="1097750254">
    <w:abstractNumId w:val="16"/>
  </w:num>
  <w:num w:numId="4" w16cid:durableId="1742828130">
    <w:abstractNumId w:val="10"/>
  </w:num>
  <w:num w:numId="5" w16cid:durableId="328102533">
    <w:abstractNumId w:val="23"/>
  </w:num>
  <w:num w:numId="6" w16cid:durableId="319627058">
    <w:abstractNumId w:val="4"/>
  </w:num>
  <w:num w:numId="7" w16cid:durableId="2024745146">
    <w:abstractNumId w:val="30"/>
  </w:num>
  <w:num w:numId="8" w16cid:durableId="1272010050">
    <w:abstractNumId w:val="5"/>
  </w:num>
  <w:num w:numId="9" w16cid:durableId="671034740">
    <w:abstractNumId w:val="22"/>
  </w:num>
  <w:num w:numId="10" w16cid:durableId="274874707">
    <w:abstractNumId w:val="27"/>
  </w:num>
  <w:num w:numId="11" w16cid:durableId="1986884282">
    <w:abstractNumId w:val="19"/>
  </w:num>
  <w:num w:numId="12" w16cid:durableId="1719162087">
    <w:abstractNumId w:val="3"/>
  </w:num>
  <w:num w:numId="13" w16cid:durableId="1913736650">
    <w:abstractNumId w:val="20"/>
  </w:num>
  <w:num w:numId="14" w16cid:durableId="2052726361">
    <w:abstractNumId w:val="2"/>
  </w:num>
  <w:num w:numId="15" w16cid:durableId="483936384">
    <w:abstractNumId w:val="26"/>
  </w:num>
  <w:num w:numId="16" w16cid:durableId="970864709">
    <w:abstractNumId w:val="1"/>
  </w:num>
  <w:num w:numId="17" w16cid:durableId="806817697">
    <w:abstractNumId w:val="9"/>
  </w:num>
  <w:num w:numId="18" w16cid:durableId="616251862">
    <w:abstractNumId w:val="18"/>
  </w:num>
  <w:num w:numId="19" w16cid:durableId="177425009">
    <w:abstractNumId w:val="31"/>
  </w:num>
  <w:num w:numId="20" w16cid:durableId="928390557">
    <w:abstractNumId w:val="7"/>
  </w:num>
  <w:num w:numId="21" w16cid:durableId="1555315460">
    <w:abstractNumId w:val="17"/>
  </w:num>
  <w:num w:numId="22" w16cid:durableId="1460562266">
    <w:abstractNumId w:val="15"/>
  </w:num>
  <w:num w:numId="23" w16cid:durableId="1320111630">
    <w:abstractNumId w:val="0"/>
  </w:num>
  <w:num w:numId="24" w16cid:durableId="1715156460">
    <w:abstractNumId w:val="13"/>
  </w:num>
  <w:num w:numId="25" w16cid:durableId="921185061">
    <w:abstractNumId w:val="21"/>
  </w:num>
  <w:num w:numId="26" w16cid:durableId="933977530">
    <w:abstractNumId w:val="25"/>
  </w:num>
  <w:num w:numId="27" w16cid:durableId="1544978104">
    <w:abstractNumId w:val="29"/>
  </w:num>
  <w:num w:numId="28" w16cid:durableId="1883396139">
    <w:abstractNumId w:val="8"/>
  </w:num>
  <w:num w:numId="29" w16cid:durableId="828138300">
    <w:abstractNumId w:val="12"/>
  </w:num>
  <w:num w:numId="30" w16cid:durableId="1119682697">
    <w:abstractNumId w:val="11"/>
  </w:num>
  <w:num w:numId="31" w16cid:durableId="85662974">
    <w:abstractNumId w:val="14"/>
  </w:num>
  <w:num w:numId="32" w16cid:durableId="19107677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FED"/>
    <w:rsid w:val="00187DBE"/>
    <w:rsid w:val="00380B54"/>
    <w:rsid w:val="004D3F17"/>
    <w:rsid w:val="00742CF9"/>
    <w:rsid w:val="00AF6101"/>
    <w:rsid w:val="00B77FED"/>
    <w:rsid w:val="00B90A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B48057"/>
  <w15:chartTrackingRefBased/>
  <w15:docId w15:val="{A1E2E76D-B481-4C4D-8DF7-1AF980C91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C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FED"/>
    <w:pPr>
      <w:ind w:left="720"/>
      <w:contextualSpacing/>
    </w:pPr>
  </w:style>
  <w:style w:type="paragraph" w:styleId="NormalWeb">
    <w:name w:val="Normal (Web)"/>
    <w:basedOn w:val="Normal"/>
    <w:uiPriority w:val="99"/>
    <w:semiHidden/>
    <w:unhideWhenUsed/>
    <w:rsid w:val="00187D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D3F17"/>
    <w:rPr>
      <w:b/>
      <w:bCs/>
    </w:rPr>
  </w:style>
  <w:style w:type="paragraph" w:styleId="z-TopofForm">
    <w:name w:val="HTML Top of Form"/>
    <w:basedOn w:val="Normal"/>
    <w:next w:val="Normal"/>
    <w:link w:val="z-TopofFormChar"/>
    <w:hidden/>
    <w:uiPriority w:val="99"/>
    <w:semiHidden/>
    <w:unhideWhenUsed/>
    <w:rsid w:val="00B90ACC"/>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B90ACC"/>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335326">
      <w:bodyDiv w:val="1"/>
      <w:marLeft w:val="0"/>
      <w:marRight w:val="0"/>
      <w:marTop w:val="0"/>
      <w:marBottom w:val="0"/>
      <w:divBdr>
        <w:top w:val="none" w:sz="0" w:space="0" w:color="auto"/>
        <w:left w:val="none" w:sz="0" w:space="0" w:color="auto"/>
        <w:bottom w:val="none" w:sz="0" w:space="0" w:color="auto"/>
        <w:right w:val="none" w:sz="0" w:space="0" w:color="auto"/>
      </w:divBdr>
      <w:divsChild>
        <w:div w:id="1115370503">
          <w:marLeft w:val="0"/>
          <w:marRight w:val="0"/>
          <w:marTop w:val="0"/>
          <w:marBottom w:val="0"/>
          <w:divBdr>
            <w:top w:val="single" w:sz="2" w:space="0" w:color="D9D9E3"/>
            <w:left w:val="single" w:sz="2" w:space="0" w:color="D9D9E3"/>
            <w:bottom w:val="single" w:sz="2" w:space="0" w:color="D9D9E3"/>
            <w:right w:val="single" w:sz="2" w:space="0" w:color="D9D9E3"/>
          </w:divBdr>
          <w:divsChild>
            <w:div w:id="162936404">
              <w:marLeft w:val="0"/>
              <w:marRight w:val="0"/>
              <w:marTop w:val="0"/>
              <w:marBottom w:val="0"/>
              <w:divBdr>
                <w:top w:val="single" w:sz="2" w:space="0" w:color="D9D9E3"/>
                <w:left w:val="single" w:sz="2" w:space="0" w:color="D9D9E3"/>
                <w:bottom w:val="single" w:sz="2" w:space="0" w:color="D9D9E3"/>
                <w:right w:val="single" w:sz="2" w:space="0" w:color="D9D9E3"/>
              </w:divBdr>
              <w:divsChild>
                <w:div w:id="1388915775">
                  <w:marLeft w:val="0"/>
                  <w:marRight w:val="0"/>
                  <w:marTop w:val="0"/>
                  <w:marBottom w:val="0"/>
                  <w:divBdr>
                    <w:top w:val="single" w:sz="2" w:space="0" w:color="D9D9E3"/>
                    <w:left w:val="single" w:sz="2" w:space="0" w:color="D9D9E3"/>
                    <w:bottom w:val="single" w:sz="2" w:space="0" w:color="D9D9E3"/>
                    <w:right w:val="single" w:sz="2" w:space="0" w:color="D9D9E3"/>
                  </w:divBdr>
                  <w:divsChild>
                    <w:div w:id="123813748">
                      <w:marLeft w:val="0"/>
                      <w:marRight w:val="0"/>
                      <w:marTop w:val="0"/>
                      <w:marBottom w:val="0"/>
                      <w:divBdr>
                        <w:top w:val="single" w:sz="2" w:space="0" w:color="D9D9E3"/>
                        <w:left w:val="single" w:sz="2" w:space="0" w:color="D9D9E3"/>
                        <w:bottom w:val="single" w:sz="2" w:space="0" w:color="D9D9E3"/>
                        <w:right w:val="single" w:sz="2" w:space="0" w:color="D9D9E3"/>
                      </w:divBdr>
                      <w:divsChild>
                        <w:div w:id="572550902">
                          <w:marLeft w:val="0"/>
                          <w:marRight w:val="0"/>
                          <w:marTop w:val="0"/>
                          <w:marBottom w:val="0"/>
                          <w:divBdr>
                            <w:top w:val="single" w:sz="2" w:space="0" w:color="auto"/>
                            <w:left w:val="single" w:sz="2" w:space="0" w:color="auto"/>
                            <w:bottom w:val="single" w:sz="6" w:space="0" w:color="auto"/>
                            <w:right w:val="single" w:sz="2" w:space="0" w:color="auto"/>
                          </w:divBdr>
                          <w:divsChild>
                            <w:div w:id="61763811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8404686">
                                  <w:marLeft w:val="0"/>
                                  <w:marRight w:val="0"/>
                                  <w:marTop w:val="0"/>
                                  <w:marBottom w:val="0"/>
                                  <w:divBdr>
                                    <w:top w:val="single" w:sz="2" w:space="0" w:color="D9D9E3"/>
                                    <w:left w:val="single" w:sz="2" w:space="0" w:color="D9D9E3"/>
                                    <w:bottom w:val="single" w:sz="2" w:space="0" w:color="D9D9E3"/>
                                    <w:right w:val="single" w:sz="2" w:space="0" w:color="D9D9E3"/>
                                  </w:divBdr>
                                  <w:divsChild>
                                    <w:div w:id="563761597">
                                      <w:marLeft w:val="0"/>
                                      <w:marRight w:val="0"/>
                                      <w:marTop w:val="0"/>
                                      <w:marBottom w:val="0"/>
                                      <w:divBdr>
                                        <w:top w:val="single" w:sz="2" w:space="0" w:color="D9D9E3"/>
                                        <w:left w:val="single" w:sz="2" w:space="0" w:color="D9D9E3"/>
                                        <w:bottom w:val="single" w:sz="2" w:space="0" w:color="D9D9E3"/>
                                        <w:right w:val="single" w:sz="2" w:space="0" w:color="D9D9E3"/>
                                      </w:divBdr>
                                      <w:divsChild>
                                        <w:div w:id="7682163">
                                          <w:marLeft w:val="0"/>
                                          <w:marRight w:val="0"/>
                                          <w:marTop w:val="0"/>
                                          <w:marBottom w:val="0"/>
                                          <w:divBdr>
                                            <w:top w:val="single" w:sz="2" w:space="0" w:color="D9D9E3"/>
                                            <w:left w:val="single" w:sz="2" w:space="0" w:color="D9D9E3"/>
                                            <w:bottom w:val="single" w:sz="2" w:space="0" w:color="D9D9E3"/>
                                            <w:right w:val="single" w:sz="2" w:space="0" w:color="D9D9E3"/>
                                          </w:divBdr>
                                          <w:divsChild>
                                            <w:div w:id="1337877661">
                                              <w:marLeft w:val="0"/>
                                              <w:marRight w:val="0"/>
                                              <w:marTop w:val="0"/>
                                              <w:marBottom w:val="0"/>
                                              <w:divBdr>
                                                <w:top w:val="single" w:sz="2" w:space="0" w:color="D9D9E3"/>
                                                <w:left w:val="single" w:sz="2" w:space="0" w:color="D9D9E3"/>
                                                <w:bottom w:val="single" w:sz="2" w:space="0" w:color="D9D9E3"/>
                                                <w:right w:val="single" w:sz="2" w:space="0" w:color="D9D9E3"/>
                                              </w:divBdr>
                                              <w:divsChild>
                                                <w:div w:id="183633072">
                                                  <w:marLeft w:val="0"/>
                                                  <w:marRight w:val="0"/>
                                                  <w:marTop w:val="0"/>
                                                  <w:marBottom w:val="0"/>
                                                  <w:divBdr>
                                                    <w:top w:val="single" w:sz="2" w:space="0" w:color="D9D9E3"/>
                                                    <w:left w:val="single" w:sz="2" w:space="0" w:color="D9D9E3"/>
                                                    <w:bottom w:val="single" w:sz="2" w:space="0" w:color="D9D9E3"/>
                                                    <w:right w:val="single" w:sz="2" w:space="0" w:color="D9D9E3"/>
                                                  </w:divBdr>
                                                  <w:divsChild>
                                                    <w:div w:id="2061516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7286018">
          <w:marLeft w:val="0"/>
          <w:marRight w:val="0"/>
          <w:marTop w:val="0"/>
          <w:marBottom w:val="0"/>
          <w:divBdr>
            <w:top w:val="none" w:sz="0" w:space="0" w:color="auto"/>
            <w:left w:val="none" w:sz="0" w:space="0" w:color="auto"/>
            <w:bottom w:val="none" w:sz="0" w:space="0" w:color="auto"/>
            <w:right w:val="none" w:sz="0" w:space="0" w:color="auto"/>
          </w:divBdr>
        </w:div>
      </w:divsChild>
    </w:div>
    <w:div w:id="369501493">
      <w:bodyDiv w:val="1"/>
      <w:marLeft w:val="0"/>
      <w:marRight w:val="0"/>
      <w:marTop w:val="0"/>
      <w:marBottom w:val="0"/>
      <w:divBdr>
        <w:top w:val="none" w:sz="0" w:space="0" w:color="auto"/>
        <w:left w:val="none" w:sz="0" w:space="0" w:color="auto"/>
        <w:bottom w:val="none" w:sz="0" w:space="0" w:color="auto"/>
        <w:right w:val="none" w:sz="0" w:space="0" w:color="auto"/>
      </w:divBdr>
    </w:div>
    <w:div w:id="484517232">
      <w:bodyDiv w:val="1"/>
      <w:marLeft w:val="0"/>
      <w:marRight w:val="0"/>
      <w:marTop w:val="0"/>
      <w:marBottom w:val="0"/>
      <w:divBdr>
        <w:top w:val="none" w:sz="0" w:space="0" w:color="auto"/>
        <w:left w:val="none" w:sz="0" w:space="0" w:color="auto"/>
        <w:bottom w:val="none" w:sz="0" w:space="0" w:color="auto"/>
        <w:right w:val="none" w:sz="0" w:space="0" w:color="auto"/>
      </w:divBdr>
    </w:div>
    <w:div w:id="562981578">
      <w:bodyDiv w:val="1"/>
      <w:marLeft w:val="0"/>
      <w:marRight w:val="0"/>
      <w:marTop w:val="0"/>
      <w:marBottom w:val="0"/>
      <w:divBdr>
        <w:top w:val="none" w:sz="0" w:space="0" w:color="auto"/>
        <w:left w:val="none" w:sz="0" w:space="0" w:color="auto"/>
        <w:bottom w:val="none" w:sz="0" w:space="0" w:color="auto"/>
        <w:right w:val="none" w:sz="0" w:space="0" w:color="auto"/>
      </w:divBdr>
    </w:div>
    <w:div w:id="165537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798</Words>
  <Characters>5049</Characters>
  <Application>Microsoft Office Word</Application>
  <DocSecurity>0</DocSecurity>
  <Lines>96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 Bharadwaj</dc:creator>
  <cp:keywords/>
  <dc:description/>
  <cp:lastModifiedBy>Rachit Bharadwaj</cp:lastModifiedBy>
  <cp:revision>2</cp:revision>
  <dcterms:created xsi:type="dcterms:W3CDTF">2023-11-08T04:29:00Z</dcterms:created>
  <dcterms:modified xsi:type="dcterms:W3CDTF">2023-11-08T05:22:00Z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61b2f2ad-2ed8-4fd2-92f3-ceccc53fe029</vt:lpwstr>
  </property>
</Properties>
</file>